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32" w:rsidRPr="00357532" w:rsidRDefault="00357532" w:rsidP="00357532">
      <w:pPr>
        <w:spacing w:after="52"/>
        <w:ind w:left="-29" w:right="-24"/>
        <w:rPr>
          <w:rFonts w:ascii="Calibri" w:eastAsia="Calibri" w:hAnsi="Calibri" w:cs="Calibri"/>
          <w:color w:val="000000"/>
        </w:rPr>
      </w:pPr>
      <w:r w:rsidRPr="00357532">
        <w:rPr>
          <w:rFonts w:ascii="Calibri" w:eastAsia="Calibri" w:hAnsi="Calibri" w:cs="Calibri"/>
          <w:noProof/>
          <w:color w:val="000000"/>
        </w:rPr>
        <mc:AlternateContent>
          <mc:Choice Requires="wpg">
            <w:drawing>
              <wp:inline distT="0" distB="0" distL="0" distR="0" wp14:anchorId="401532EF" wp14:editId="084FDC9C">
                <wp:extent cx="6528816" cy="995759"/>
                <wp:effectExtent l="0" t="0" r="0" b="0"/>
                <wp:docPr id="2433" name="Group 2433"/>
                <wp:cNvGraphicFramePr/>
                <a:graphic xmlns:a="http://schemas.openxmlformats.org/drawingml/2006/main">
                  <a:graphicData uri="http://schemas.microsoft.com/office/word/2010/wordprocessingGroup">
                    <wpg:wgp>
                      <wpg:cNvGrpSpPr/>
                      <wpg:grpSpPr>
                        <a:xfrm>
                          <a:off x="0" y="0"/>
                          <a:ext cx="6528816" cy="995759"/>
                          <a:chOff x="0" y="0"/>
                          <a:chExt cx="6528816" cy="995759"/>
                        </a:xfrm>
                      </wpg:grpSpPr>
                      <wps:wsp>
                        <wps:cNvPr id="33" name="Rectangle 33"/>
                        <wps:cNvSpPr/>
                        <wps:spPr>
                          <a:xfrm>
                            <a:off x="18288" y="37821"/>
                            <a:ext cx="5148985" cy="267211"/>
                          </a:xfrm>
                          <a:prstGeom prst="rect">
                            <a:avLst/>
                          </a:prstGeom>
                          <a:ln>
                            <a:noFill/>
                          </a:ln>
                        </wps:spPr>
                        <wps:txbx>
                          <w:txbxContent>
                            <w:p w:rsidR="00357532" w:rsidRDefault="00357532" w:rsidP="00357532">
                              <w:r>
                                <w:rPr>
                                  <w:rFonts w:ascii="Book Antiqua" w:eastAsia="Book Antiqua" w:hAnsi="Book Antiqua" w:cs="Book Antiqua"/>
                                  <w:b/>
                                  <w:sz w:val="32"/>
                                </w:rPr>
                                <w:t xml:space="preserve">FAIRFIELD LUDLOWE HIGH SCHOOL </w:t>
                              </w:r>
                            </w:p>
                          </w:txbxContent>
                        </wps:txbx>
                        <wps:bodyPr horzOverflow="overflow" vert="horz" lIns="0" tIns="0" rIns="0" bIns="0" rtlCol="0">
                          <a:noAutofit/>
                        </wps:bodyPr>
                      </wps:wsp>
                      <wps:wsp>
                        <wps:cNvPr id="2398" name="Rectangle 2398"/>
                        <wps:cNvSpPr/>
                        <wps:spPr>
                          <a:xfrm>
                            <a:off x="18288" y="280904"/>
                            <a:ext cx="355653" cy="239349"/>
                          </a:xfrm>
                          <a:prstGeom prst="rect">
                            <a:avLst/>
                          </a:prstGeom>
                          <a:ln>
                            <a:noFill/>
                          </a:ln>
                        </wps:spPr>
                        <wps:txbx>
                          <w:txbxContent>
                            <w:p w:rsidR="00357532" w:rsidRDefault="00357532" w:rsidP="00357532">
                              <w:r>
                                <w:rPr>
                                  <w:rFonts w:ascii="Book Antiqua" w:eastAsia="Book Antiqua" w:hAnsi="Book Antiqua" w:cs="Book Antiqua"/>
                                  <w:sz w:val="28"/>
                                </w:rPr>
                                <w:t>785</w:t>
                              </w:r>
                            </w:p>
                          </w:txbxContent>
                        </wps:txbx>
                        <wps:bodyPr horzOverflow="overflow" vert="horz" lIns="0" tIns="0" rIns="0" bIns="0" rtlCol="0">
                          <a:noAutofit/>
                        </wps:bodyPr>
                      </wps:wsp>
                      <wps:wsp>
                        <wps:cNvPr id="2401" name="Rectangle 2401"/>
                        <wps:cNvSpPr/>
                        <wps:spPr>
                          <a:xfrm>
                            <a:off x="286410" y="280904"/>
                            <a:ext cx="1766125"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roofErr w:type="spellStart"/>
                              <w:r>
                                <w:rPr>
                                  <w:rFonts w:ascii="Book Antiqua" w:eastAsia="Book Antiqua" w:hAnsi="Book Antiqua" w:cs="Book Antiqua"/>
                                  <w:sz w:val="28"/>
                                </w:rPr>
                                <w:t>Unquowa</w:t>
                              </w:r>
                              <w:proofErr w:type="spellEnd"/>
                              <w:r>
                                <w:rPr>
                                  <w:rFonts w:ascii="Book Antiqua" w:eastAsia="Book Antiqua" w:hAnsi="Book Antiqua" w:cs="Book Antiqua"/>
                                  <w:sz w:val="28"/>
                                </w:rPr>
                                <w:t xml:space="preserve"> Road </w:t>
                              </w:r>
                            </w:p>
                          </w:txbxContent>
                        </wps:txbx>
                        <wps:bodyPr horzOverflow="overflow" vert="horz" lIns="0" tIns="0" rIns="0" bIns="0" rtlCol="0">
                          <a:noAutofit/>
                        </wps:bodyPr>
                      </wps:wsp>
                      <wps:wsp>
                        <wps:cNvPr id="35" name="Rectangle 35"/>
                        <wps:cNvSpPr/>
                        <wps:spPr>
                          <a:xfrm>
                            <a:off x="1847193" y="280904"/>
                            <a:ext cx="59287"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36" name="Rectangle 36"/>
                        <wps:cNvSpPr/>
                        <wps:spPr>
                          <a:xfrm>
                            <a:off x="2304375" y="280904"/>
                            <a:ext cx="59287"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37" name="Rectangle 37"/>
                        <wps:cNvSpPr/>
                        <wps:spPr>
                          <a:xfrm>
                            <a:off x="2761557" y="280904"/>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38" name="Rectangle 38"/>
                        <wps:cNvSpPr/>
                        <wps:spPr>
                          <a:xfrm>
                            <a:off x="3218739" y="280904"/>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39" name="Rectangle 39"/>
                        <wps:cNvSpPr/>
                        <wps:spPr>
                          <a:xfrm>
                            <a:off x="3675920" y="280904"/>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0" name="Rectangle 40"/>
                        <wps:cNvSpPr/>
                        <wps:spPr>
                          <a:xfrm>
                            <a:off x="4133102" y="280904"/>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1" name="Rectangle 41"/>
                        <wps:cNvSpPr/>
                        <wps:spPr>
                          <a:xfrm>
                            <a:off x="18288" y="501828"/>
                            <a:ext cx="2576940" cy="239349"/>
                          </a:xfrm>
                          <a:prstGeom prst="rect">
                            <a:avLst/>
                          </a:prstGeom>
                          <a:ln>
                            <a:noFill/>
                          </a:ln>
                        </wps:spPr>
                        <wps:txbx>
                          <w:txbxContent>
                            <w:p w:rsidR="00357532" w:rsidRDefault="00357532" w:rsidP="00357532">
                              <w:r>
                                <w:rPr>
                                  <w:rFonts w:ascii="Book Antiqua" w:eastAsia="Book Antiqua" w:hAnsi="Book Antiqua" w:cs="Book Antiqua"/>
                                  <w:sz w:val="28"/>
                                </w:rPr>
                                <w:t xml:space="preserve">Fairfield, CT 06824-5064 </w:t>
                              </w:r>
                            </w:p>
                          </w:txbxContent>
                        </wps:txbx>
                        <wps:bodyPr horzOverflow="overflow" vert="horz" lIns="0" tIns="0" rIns="0" bIns="0" rtlCol="0">
                          <a:noAutofit/>
                        </wps:bodyPr>
                      </wps:wsp>
                      <wps:wsp>
                        <wps:cNvPr id="42" name="Rectangle 42"/>
                        <wps:cNvSpPr/>
                        <wps:spPr>
                          <a:xfrm>
                            <a:off x="2304375" y="501828"/>
                            <a:ext cx="59287"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3" name="Rectangle 43"/>
                        <wps:cNvSpPr/>
                        <wps:spPr>
                          <a:xfrm>
                            <a:off x="2761557" y="501828"/>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4" name="Rectangle 44"/>
                        <wps:cNvSpPr/>
                        <wps:spPr>
                          <a:xfrm>
                            <a:off x="3218739" y="501828"/>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5" name="Rectangle 45"/>
                        <wps:cNvSpPr/>
                        <wps:spPr>
                          <a:xfrm>
                            <a:off x="3675921" y="501828"/>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6" name="Rectangle 46"/>
                        <wps:cNvSpPr/>
                        <wps:spPr>
                          <a:xfrm>
                            <a:off x="4133102" y="501828"/>
                            <a:ext cx="59288" cy="239349"/>
                          </a:xfrm>
                          <a:prstGeom prst="rect">
                            <a:avLst/>
                          </a:prstGeom>
                          <a:ln>
                            <a:noFill/>
                          </a:ln>
                        </wps:spPr>
                        <wps:txbx>
                          <w:txbxContent>
                            <w:p w:rsidR="00357532" w:rsidRDefault="00357532" w:rsidP="00357532">
                              <w:r>
                                <w:rPr>
                                  <w:rFonts w:ascii="Book Antiqua" w:eastAsia="Book Antiqua" w:hAnsi="Book Antiqua" w:cs="Book Antiqua"/>
                                  <w:sz w:val="28"/>
                                </w:rPr>
                                <w:t xml:space="preserve"> </w:t>
                              </w:r>
                            </w:p>
                          </w:txbxContent>
                        </wps:txbx>
                        <wps:bodyPr horzOverflow="overflow" vert="horz" lIns="0" tIns="0" rIns="0" bIns="0" rtlCol="0">
                          <a:noAutofit/>
                        </wps:bodyPr>
                      </wps:wsp>
                      <wps:wsp>
                        <wps:cNvPr id="47" name="Rectangle 47"/>
                        <wps:cNvSpPr/>
                        <wps:spPr>
                          <a:xfrm>
                            <a:off x="18288" y="717316"/>
                            <a:ext cx="3688995" cy="204572"/>
                          </a:xfrm>
                          <a:prstGeom prst="rect">
                            <a:avLst/>
                          </a:prstGeom>
                          <a:ln>
                            <a:noFill/>
                          </a:ln>
                        </wps:spPr>
                        <wps:txbx>
                          <w:txbxContent>
                            <w:p w:rsidR="00357532" w:rsidRDefault="00357532" w:rsidP="00357532">
                              <w:r>
                                <w:rPr>
                                  <w:rFonts w:ascii="Book Antiqua" w:eastAsia="Book Antiqua" w:hAnsi="Book Antiqua" w:cs="Book Antiqua"/>
                                  <w:sz w:val="24"/>
                                </w:rPr>
                                <w:t xml:space="preserve">Phone:  203-255-7200   Fax:  203-255-7213 </w:t>
                              </w:r>
                            </w:p>
                          </w:txbxContent>
                        </wps:txbx>
                        <wps:bodyPr horzOverflow="overflow" vert="horz" lIns="0" tIns="0" rIns="0" bIns="0" rtlCol="0">
                          <a:noAutofit/>
                        </wps:bodyPr>
                      </wps:wsp>
                      <wps:wsp>
                        <wps:cNvPr id="48" name="Rectangle 48"/>
                        <wps:cNvSpPr/>
                        <wps:spPr>
                          <a:xfrm>
                            <a:off x="18288" y="890065"/>
                            <a:ext cx="25337" cy="102286"/>
                          </a:xfrm>
                          <a:prstGeom prst="rect">
                            <a:avLst/>
                          </a:prstGeom>
                          <a:ln>
                            <a:noFill/>
                          </a:ln>
                        </wps:spPr>
                        <wps:txbx>
                          <w:txbxContent>
                            <w:p w:rsidR="00357532" w:rsidRDefault="00357532" w:rsidP="00357532">
                              <w:r>
                                <w:rPr>
                                  <w:rFonts w:ascii="Book Antiqua" w:eastAsia="Book Antiqua" w:hAnsi="Book Antiqua" w:cs="Book Antiqua"/>
                                  <w:sz w:val="12"/>
                                </w:rPr>
                                <w:t xml:space="preserve"> </w:t>
                              </w:r>
                            </w:p>
                          </w:txbxContent>
                        </wps:txbx>
                        <wps:bodyPr horzOverflow="overflow" vert="horz" lIns="0" tIns="0" rIns="0" bIns="0" rtlCol="0">
                          <a:noAutofit/>
                        </wps:bodyPr>
                      </wps:wsp>
                      <wps:wsp>
                        <wps:cNvPr id="4358" name="Shape 4358"/>
                        <wps:cNvSpPr/>
                        <wps:spPr>
                          <a:xfrm>
                            <a:off x="0" y="965265"/>
                            <a:ext cx="6528816" cy="9144"/>
                          </a:xfrm>
                          <a:custGeom>
                            <a:avLst/>
                            <a:gdLst/>
                            <a:ahLst/>
                            <a:cxnLst/>
                            <a:rect l="0" t="0" r="0" b="0"/>
                            <a:pathLst>
                              <a:path w="6528816" h="9144">
                                <a:moveTo>
                                  <a:pt x="0" y="0"/>
                                </a:moveTo>
                                <a:lnTo>
                                  <a:pt x="6528816" y="0"/>
                                </a:lnTo>
                                <a:lnTo>
                                  <a:pt x="6528816" y="9144"/>
                                </a:lnTo>
                                <a:lnTo>
                                  <a:pt x="0" y="9144"/>
                                </a:lnTo>
                                <a:lnTo>
                                  <a:pt x="0" y="0"/>
                                </a:lnTo>
                              </a:path>
                            </a:pathLst>
                          </a:custGeom>
                          <a:solidFill>
                            <a:srgbClr val="000000"/>
                          </a:solidFill>
                          <a:ln w="0" cap="flat">
                            <a:noFill/>
                            <a:miter lim="127000"/>
                          </a:ln>
                          <a:effectLst/>
                        </wps:spPr>
                        <wps:bodyPr/>
                      </wps:wsp>
                      <wps:wsp>
                        <wps:cNvPr id="4359" name="Shape 4359"/>
                        <wps:cNvSpPr/>
                        <wps:spPr>
                          <a:xfrm>
                            <a:off x="0" y="977471"/>
                            <a:ext cx="6528816" cy="9144"/>
                          </a:xfrm>
                          <a:custGeom>
                            <a:avLst/>
                            <a:gdLst/>
                            <a:ahLst/>
                            <a:cxnLst/>
                            <a:rect l="0" t="0" r="0" b="0"/>
                            <a:pathLst>
                              <a:path w="6528816" h="9144">
                                <a:moveTo>
                                  <a:pt x="0" y="0"/>
                                </a:moveTo>
                                <a:lnTo>
                                  <a:pt x="6528816" y="0"/>
                                </a:lnTo>
                                <a:lnTo>
                                  <a:pt x="6528816" y="9144"/>
                                </a:lnTo>
                                <a:lnTo>
                                  <a:pt x="0" y="9144"/>
                                </a:lnTo>
                                <a:lnTo>
                                  <a:pt x="0" y="0"/>
                                </a:lnTo>
                              </a:path>
                            </a:pathLst>
                          </a:custGeom>
                          <a:solidFill>
                            <a:srgbClr val="000000"/>
                          </a:solidFill>
                          <a:ln w="0" cap="flat">
                            <a:noFill/>
                            <a:miter lim="127000"/>
                          </a:ln>
                          <a:effectLst/>
                        </wps:spPr>
                        <wps:bodyPr/>
                      </wps:wsp>
                      <wps:wsp>
                        <wps:cNvPr id="4360" name="Shape 4360"/>
                        <wps:cNvSpPr/>
                        <wps:spPr>
                          <a:xfrm>
                            <a:off x="0" y="989663"/>
                            <a:ext cx="6528816" cy="9144"/>
                          </a:xfrm>
                          <a:custGeom>
                            <a:avLst/>
                            <a:gdLst/>
                            <a:ahLst/>
                            <a:cxnLst/>
                            <a:rect l="0" t="0" r="0" b="0"/>
                            <a:pathLst>
                              <a:path w="6528816" h="9144">
                                <a:moveTo>
                                  <a:pt x="0" y="0"/>
                                </a:moveTo>
                                <a:lnTo>
                                  <a:pt x="6528816" y="0"/>
                                </a:lnTo>
                                <a:lnTo>
                                  <a:pt x="652881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32" name="Picture 132"/>
                          <pic:cNvPicPr/>
                        </pic:nvPicPr>
                        <pic:blipFill>
                          <a:blip r:embed="rId5"/>
                          <a:stretch>
                            <a:fillRect/>
                          </a:stretch>
                        </pic:blipFill>
                        <pic:spPr>
                          <a:xfrm rot="-911599">
                            <a:off x="5333238" y="108790"/>
                            <a:ext cx="914400" cy="631190"/>
                          </a:xfrm>
                          <a:prstGeom prst="rect">
                            <a:avLst/>
                          </a:prstGeom>
                        </pic:spPr>
                      </pic:pic>
                    </wpg:wgp>
                  </a:graphicData>
                </a:graphic>
              </wp:inline>
            </w:drawing>
          </mc:Choice>
          <mc:Fallback>
            <w:pict>
              <v:group w14:anchorId="401532EF" id="Group 2433" o:spid="_x0000_s1026" style="width:514.1pt;height:78.4pt;mso-position-horizontal-relative:char;mso-position-vertical-relative:line" coordsize="65288,9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sQAEgYAAHssAAAOAAAAZHJzL2Uyb0RvYy54bWzsWm2PmzgQ/n7S/QfE&#10;920C5jVqtjq116rS6Vq1vR9ACCToACNDNtn79feMwYYktE32pN3VsSttMLaxx/PMjD2eef3mUOTG&#10;XSLqjJdL03o1N42kjPk6KzdL869v728C06ibqFxHOS+TpXmf1Oab219/eb2vFonNtzxfJ8LAIGW9&#10;2FdLc9s01WI2q+NtUkT1K14lJRpTLoqowavYzNYi2mP0Ip/Z87k323OxrgSPk7pG7bu20byV46dp&#10;Ejef0rROGiNfmqCtkb9C/q7od3b7OlpsRFRts7gjI3oAFUWUlZhUD/UuaiJjJ7KzoYosFrzmafMq&#10;5sWMp2kWJ3INWI01P1nNB8F3lVzLZrHfVJpNYO0Jnx48bPzn3WdhZOulaTuMmUYZFUBJTmzIGjBo&#10;X20W6PdBVF+rz6Kr2LRvtOZDKgp6YjXGQbL2XrM2OTRGjErPtYPA8kwjRlsYur4btryPtwDo7LN4&#10;+/uPP5ypaWdEnSZmX0GM6p5T9X/j1NdtVCUSgJo40HGq59MXyFdUbvLEQJ1kjOyn2VQvanBshEdW&#10;AHaYBnjB/MC2WlYoXrmWE4SB2/LK9nzbkh30kqNFJermQ8ILgwpLU4AMKX3R3R91AzrQVXWhyfOS&#10;fkv+PsvztpVqwDlFH5Waw+rQLWHF1/dY65aLfz5Bt9Oc75cm70omqTsmpVbTyD+W4DFplioIVVip&#10;gmjyt1zqX0vGb7uGp5mkkyZuZ+voAXgkcI+Aos1CINDKe4+jrH0YknYwD+fOMZTMdT0XakVSj6GZ&#10;I6X+EZCUKi3Fpmfx/x1QZ26NAEq11wBqB55jQaAJsRFELd/zLFsp56NDaqu1TEJHGfh8qqGouwZO&#10;K3B8K4QKfgdPN7QD/6kUVG8a00AT2/8Zmt5VaNps7jAfUvEc0ZS2fzLmlkFrztD0r0PT9yzXxTg/&#10;QBN79NNsntrMTEM3R85CLLgKTWZbgc/C54mmNjPTQBMonOmmPHqSeYIn83MPhXlw0ezvn4No33wy&#10;3dRmZhJoOkDhFE3UXXMKcizGrLn9PHVTm5lpoDnipDjXuSj97YE7pzKJQrRQ1we263shyczT7Jva&#10;zEwDTejUmW5qJ+0iSzs8047h+aQeCjzhzs5MA059BdpfCTnaS7sMzsGh9ntwPtnG2d4kTsZHcZwR&#10;7dRu2kVwDk+1zw9ObWmmoZ0j10GO9tMug1Mea7EFw+V8fnBqSzMNOEfugxztqF0E5/Bc+/zg1JZm&#10;GnCOXAg52lO7CM7+YOtbPkO48Ohgy7wgQOiwO9jOHdeX5u/Roina0kwDzpEbIUe7alfCGYSI1Uv+&#10;Df0URneI5KXANUXYhdB+NDC1nZkGmMzVcMqgtuFQTXe0vwjM9iooRCD/FMjj2L6FQ9cxkPGujVaT&#10;k6oi1MiUWLexatRtVSk+lKpIMe0fJm1UUUPf0aBUNBCi1oRskWNAdFBjgcD1Ny67NSd5BhC2vjUv&#10;h730UJBO6QKhr+qhnpUcb9hTTtouXnVSz7Zzx8SeR6pZPYfdjucFAbTONriv1o7KIXdrnmdrivLT&#10;cmuxWb3NhXEXUexd/nXAHHXLS2IdXRdEyL9J86hNJdDZAuBR1iBHJ88KKKrtY6BumDatIJFZNi1s&#10;JykFrWoRP8jjeLzQPmRbX4Bqadf3EtdIu+8jekjL7c2WxpsM1wBwlQUzxONF2o95pKRcPV+k/arE&#10;rfF0JId50N72EkpJO2ogtBdf9ndmKQg9T7ogL9L+YtulzbvKtldZvMB/l6aI0lny3c/TOfFVsxOJ&#10;2Q1SXDRGEYm/d9UNMiqxQ2arLM+ae5kdigMAEVXefc5iysOjF5j/Lo/PYvryFu00rUFVUBzVj76i&#10;7YvejwZZ5Vml9lkqd+QisfQkMXNkxW3S5zse74qkbNosVpFg30UKbb3Nqto0xCIpVgmSMsXHdbf9&#10;1I1Imhjbf7RIscHT9SRRhm1eNUgqe8KI5mH2oSE4svZuQstyw1CejLp8TZcxZiPWS1ci1jzwQ2k7&#10;ehNAexz2fHlQ95hlte2YWe14KtXwomxESWVLlyyCTHk+kBmuckFdNi6l0A7fZa8+Z/j2X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I/7fb3QAAAAYBAAAPAAAAZHJzL2Rvd25yZXYu&#10;eG1sTI9Ba8JAEIXvBf/DMkJvdZMUJaTZiEjbkxSqhdLbmB2TYHY2ZNck/vuuvdTL8IY3vPdNvp5M&#10;KwbqXWNZQbyIQBCXVjdcKfg6vD2lIJxH1thaJgVXcrAuZg85ZtqO/EnD3lcihLDLUEHtfZdJ6cqa&#10;DLqF7YiDd7K9QR/WvpK6xzGEm1YmUbSSBhsODTV2tK2pPO8vRsH7iOPmOX4ddufT9vpzWH5872JS&#10;6nE+bV5AeJr8/zHc8AM6FIHpaC+snWgVhEf837x5UZImII5BLVcpyCKX9/jFLwAAAP//AwBQSwME&#10;CgAAAAAAAAAhAGLG8VzWKwAA1isAABQAAABkcnMvbWVkaWEvaW1hZ2UxLmpwZ//Y/+AAEEpGSUYA&#10;AQEBAGAAYAAA/9sAQwAEAgMDAwIEAwMDBAQEBAUJBgUFBQULCAgGCQ0LDQ0NCwwMDhAUEQ4PEw8M&#10;DBIYEhMVFhcXFw4RGRsZFhoUFhcW/9sAQwEEBAQFBQUKBgYKFg8MDxYWFhYWFhYWFhYWFhYWFhYW&#10;FhYWFhYWFhYWFhYWFhYWFhYWFhYWFhYWFhYWFhYWFhYW/8AAEQgAmA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AooooAKKKKACiiigAooooAKKKKACiiigAooooAK89+N1xe6nqXhnwHpd9e2c3iLUjLqN&#10;xp121vdWun2qGaWRJEIZQ0otbdmBBAuuxII7jWL6z0zS7jUtQuorWzs4mmuLiZwkcUajLMzHgAAE&#10;kngYr85PjH8XW8cftNaL8QZbh7PTNF1yxTSfNJjNraLdRlnbnKtICzP0JBCnIUV2YPA1cTzuO0Vc&#10;5cRi6dBxUt27H0r420y5+I3ww+GPhzxNeyzaifGWo6XJqC5WUXNlY6xCl2pXG2VXtlmDLgq6gjBA&#10;x7N8FNeufFHwh8NeIL1lN7qGk28t6F6LcGMecvHcSBx9RXxr8Gfj9dTfGTwCn2SG48O28c8Vz56s&#10;rrealOJp7wHO0eSXMYYjmMzkECQYpax+1t40+GGh+HvDHhbQ/DMmmnR4roXOtmdZLieR5DP5YjYD&#10;ZHMJYORnfBJ2xWNbDVaTSqK19TSlWp1b8j2Ppf8AZv8AGGu+I/H+rX2seILi+0/xL4c0/wARaFZu&#10;saRWVrLdX6LHGFUMSIFsi7MWLOxI2jCj2oHIzXhXw78LXieD/wCzvC8kNj4r+Feq32j6XFNMfKn0&#10;xnWa2srhvmJils2sjv8AmKSIr4JRkPqXw38YaX4y0Fr6xE1tcWsxttR026UJdaZcrjfBOgJ2uMg8&#10;EqylWVmRlY4mx0dFFFABRRRQAUUUUAFFFFABRRRQAUUUUAFFFFABRRRQAUUUUAFFFJuHqKAFqvqF&#10;1bWVnLeXlxHb29ujSTTSuESNFGWZmPAAAJJPSuA+N3xt8B/C+1ZNe1QT6qY90Ok2WJLqTIJUsuQI&#10;1ODhpCqnGASeK+Hvj98dvG/xWuJLXUpxpegbsxaLZykxHBDKZnIBmYEAjICjAIUHk+rl+T4nGy91&#10;Wj3POxuZ0MLHV3l2PQP21f2hYPHaS+BPBk2/w5HMDe3+MHUpEbISMHkQqwDbsZcqCPlGX+ZNWtzf&#10;vFbCbbCjlrgI+C/HEZA5w2ec9vrTPEurRaTY+YVMs8h2W0CjLSv2AA7ZPJ/rjMWjxvpGhyXOpSl7&#10;iVzNcMOf3jcbVx9ABjqelfc4bDYbCw+rQWm8n/Xf8j5KtXxFeX1mT1ekV/XYn1iXUQywaVcfZ3aO&#10;QXEuOkTxvGyg4O0sGIDYyCMjkV9ba1+zx4a+P8tnrukzr4a07wzpVhoVnpwtxKsUYs4bvAY8na14&#10;yE9SyMTzXy3o9taXmt2NldxytFqFykcsURxNLGAWkjiAPMrRq4RQcs5VRksK/Ub4J+Hbrwx8N7DT&#10;tRWNdTmMl5qYhI8tbqeRppUT/YV3KL6IqjoAK+X4o5FiY23t/wAMfQZA5ug7rT9ep5H4C+J2ka14&#10;ivfix4c0zUbGOEf2T8QfDVzEP7R04QySLBfmFCxcx/vUfbuJQMoy9uY68C+NX7RnjEfHjUPE3w9t&#10;/DFh/ZN5JYRXkaTTDXLWKRlX7S6SCOaJxl0ITcgf5HGST9FfE7wxpfg34hN4g1Ka80XRNUu2uLHx&#10;TpRWObwxey4M0dyWDI1lcSASEyq0azM5fAZGX5F/bo8Cy/Df4rpcadqGh3GpapbJdX+l6ZBcW8co&#10;Z2RLjyWV4bbd5bBgJ8EqWCKOK8jLfq7r8teN0+x6WN9t7K9GVpI+sP2fP2tfAfjtrbRvFijwX4jl&#10;wq2uoTD7HdN6QXPCHORhH2vk4AbGa+g1YHvX496HqVvrWix3v2WeO3uJXtwbiEiN5FALorEbXYBl&#10;JA5AZSRyK9T+EPxu+I/w2SG00HX3n0uAALpOo5uLVVBPyopIaMDJOI2UEnkHpXs1uHPaR58HU5l2&#10;PKp526cuTFQ5WfpnRXzP8M/2yvBWpRpB430i+8O3AVi9zbo17a8EAf6tfNBbOcCNgMYLdM/QPhHx&#10;L4f8U6WdS8Oa7p2r2gfYZ7C6SZAwwSpKk4IyMg8ivn8RhK+HfLVi0ezRxVGsr05XNckDqaK+Q/8A&#10;gov+1N4n+DXiC38D+E9M+y6reaba6ra6zIEmiYfapEltmiYYAKQnLg7vnwAvDj6O+BnxB0T4o/Cv&#10;RvHOgSBrTVrZZWi3AtbSdJIXx0ZGBU/TI4IrnOg66iiigAooooAKKKKACiiigAooooAKhu7iG1tZ&#10;Lm5njhhhQvJJI4VUUDJYk8AAckn0ry34tftKfBL4b3DWnij4g6Wt+jvG9hYs17cRuvVZEhDmM54+&#10;faMg+lfBX7dX7X+pfGi1/wCEL8A2mo6P4RYqbz7RhLvVGHIWQIzBYgeQgY7iAzY4UOMXJ2QPRXPe&#10;v+Chv7YFx4Dkh8B/CbVLGfXLq1S5vtbi23EdlDIoeNYOqNI6Mr7jlVVlwCWyvlHhH9qf463PgldK&#10;u9Ts7S2bTYrSC4eJptR+UDdcSTMeZXwcttwNxIVSAR89fDXwekEK6prFtuuGOYYpP4B/eI9fT/OO&#10;65r7HJeH4ySr4padF/mfL5rnTi3Rob9X/kS3lzcXl5NeXdxNcXNxI0s800heSV2OWZmJyzHJJJJO&#10;Tk1na1qdrpVkbi6c9cJGvLyMeiqOueR9O9UtS1+Ib4tOVLqRMeZMX228OcD55Dx36A5PSsixW9ur&#10;v7ZZQnUL1hgX90vl21v7RL1buM4/rX0NfGxhH2VDfyPHw+AnJ+0r6LzJ4pk0/f4k8SypHcSKRa2u&#10;ctCv91R3c5GT6HnqcT6RDf6rcrrOsxi3tofntbNjxHgfffPfH5elSaV4bhguhqmr3LX98oz5suAk&#10;WP7q9BjqD26gVrzSwPbq7KJo3wUCrv3Htj/H8zWWHw82r1Ha2tu77v8AyNcRiIJ2pq72v2XaP+Z6&#10;J+x/daXN8a9N1SOC3vNY23C6GNWeS30qwaOFp5b26YDc+2OJjGoGwMu5njYIR96/s7ax4s1/wLPr&#10;vim/jvo9Q1CWXRZ49NazMthtRY5DDuYqHZZJEDMW8t49x3ZFfA/7MenaleT+KvGGo+GbC90XwrZR&#10;SanY32tta/2lHK7GGzURQymXzZLcAxEDzH8pNwQuk36aWDGSzikaFoGZATE2Mx5H3TjI46ccV8Hm&#10;8+fGTd7s+uy6PLhoq1jzr9prwd4i8UeE7O58M6lqyXWkXDTzaXYam9n/AGtAyFZINwYIZACGjEwa&#10;IuoWRSjsR8T/ALSPwv1az8Dn4peFPGWj6r4f0MLpM1le/abW9t2EhCWIsDEzW8qPIwKeYiKHysUS&#10;DFfpJXkv7SnwH8O/Frw/exjULjw9rV0kaHVbJN3m+W26IXERIWZUYArkhl5CsAzBuPD1XSqxmnY6&#10;a1NVIOLVz877HU/FI+E+pWStf2vhTW5YZdWjjjV7dbhFIVZpNu63kG4Da5jL7EK71Ck4uk2tzbbU&#10;+3PPb4+XzjvYjJOdwHHBAx83TPGcDr/jB8NPiP8ABvVo4PHlitrb3MixWniHSL0raXbDGFB3LIrg&#10;tnayg8OwG1S1ctb2cdjZtDYwxxkJ8iknBbHG7rnJPX8+lfoGVOnWbqQafmtH81sfG5kp0kqck1fv&#10;qvkyvFrNqLj7NehrK46BLj5Vbp91vukc1v8AhvWtX8P6suq6Bqt9pl6vC3NlcNDJjuCynJB6EE4x&#10;1BBxXDax4litontvEfh+4SM8FlAmjb0OTgfT0rLivtKg/eeHvFLWfG77JdozRDkcAsPl/X61rVzC&#10;lrColJeej+57k08um7SheL+9fej0z9pDxV4t+MHhnS7XxTd2mo6loQk+w6i9uI7lkbG6J2jKoyna&#10;pBKbgw4YAsDyv7K37R/xD/Z91m6s9Jjh1DRbuYPqGh3+5Y2cYBkjYcxSbQF3AEEAblbauIdD1+9u&#10;LqO0mTTbppCB5tpfLjH+4fm6Z/8ArVf8ReHtK1uErfWymTGFmT5XX6Hv+teVislw+Np+1wejXQ78&#10;PmlfBz9li9V0Z+hvwB/a++C/xN0u3EniW18Ma0yDztK1ydbdlfoRHMxEcoJzjadxGCVU5A96VldQ&#10;ykEEZBHcV+CnibSp9H1iaxnB/dt8r4wHXsRXdfCH4sfGnwPYkeAfGniKzs4WGbSCcz2yH1MDhkB4&#10;67ecV8dOjOM3BrVH00ZwlFTT0Z+2dFfmL4H/AOChPxm0KeG38W+G/D2vQxqBKWt5LK6kIHXerGME&#10;88CP6Yr3PwX/AMFGPhNf2tqniTwp4q0W8kH+keTFDd20Le0gkV2HTnywfaocJLdFXTPsesHWfGng&#10;/R76ax1bxZodjdW8ayTQXWpRRSRo3RmVmBAPYkc15F8OP2j/AAF8cPiMPh98M9R1aby7D+0tV1UW&#10;b2scdqrKjQRM5WRZmeSJSwTARnKuGAI9v0fS9O0nT1sNMsbe0tlziKGMIufUgdSfXvUjJ7eZJo0m&#10;idZI5FDI6MGVgeQQR1GMU2+uYLO0lu7maOG3gRpJZZHCpGoBLMzHgAAEkn0rxT4tanrGh+MtW8N/&#10;Cy8sNL8Uw6JDrcGjSNG0Ouo0s8cyx25IKTRiJD5ibQ5lCvkAMn54fG74o/Fv4veO7vwz4z8a6gul&#10;2/73+zkUQQKABjdCgQMwJ/jBIyefXoo4WpWS5O9jGpXjTb5u1z7B/ab/AG9vAvgu4n0L4ZWcfjLW&#10;IyyPfCQpptu4LKQHHzTkEA/u/kYMMSZ4r5D+MXxw+N3xJ81viH43udG0GRNx0jS3FrFIvUJ5SHdJ&#10;z/z1LY/ACvMb7xDp/h1Tpvh22jmaOQ+ZeXCqzMw4+XtgY4/l68pqV7c3901zdzNNI5yzMeT/AIV0&#10;Sp4eho3zS/D/AIJnGVWrsuVfj/wC7oumDWfEkdjYI0ccz8bjuMaepOBnA/OvZNA0bT9Gs1gsbdUI&#10;HzOQN7n1J6nv+fHpXG/AzTgIbzVGXliIYyfTgt/7LXd3s/2aHzWimkXI3eWm4j3wOfyr6/h/A06e&#10;H+s1Fq/yPl88xlSdf6vTei/Mc88CSCJpYxIR90sAxH0/Cs7W9Nubu5BXbcREfNBPO0cec8cKvzfi&#10;ajuz4b1tQl01pNIDtCyfJIvtg4YfpVeXwR4fdvkguI17COdsfrmvVxEqlb3YJNev/AODDxp0WpVG&#10;1L0/4KJprTVHEYXS9F/cgiIPK5CfQBB6VXvP+Em3KLnVtIsIzwXjQswHtv4P6ChfBHh8Y3wTuB1D&#10;XDf0xUsfg7w1E2f7NVvd5XP9a43hsS+yX+L/ACR1/WsP5v8A7dv+cjOt7DQ7vUobfUtfm1i4ZiUi&#10;EmY/xVM46dz2rrtPsdZ1HWdO8O+F9FbUdU1KZbWwtUljhR5SDhCzkBRwSCcDA5I7UPs0Ok2rHStJ&#10;RmIOFh2x5PbcT79+f5V7d+xn4TGt+JdF1HWNLmlg1/UrnTUis75I79raNWE0ygBjFaDAjlZHV2J2&#10;CZt5gfnx2L/s7DtW9+Xb/Nm2Fw/1+snf3F0f+S2Pa/8Agnr8Kra38Gy674tt7i71jTdZkEcZeKTT&#10;UuVjUNNbmNmWd497QiUsVRkkEYUmRn+qsY6mq+k2Nnpum2+n6daQ2lnaxLFBbwRhI4UUYCqoGAAA&#10;AABVjOK+BqTlUk5SerProxUIpJWSHUUUVJRh+PvCnh3xr4Uu/DfivRbPV9KvVCzWl0m5GwcgjurA&#10;4IZcEEAggivzw/aa+DOj/DfUvFNx8PR4tfTfCslpFeWepR2MtqHujH5Rika6juhETKEVxbupeOQF&#10;m2sV/SuvOf2jvhb4b+JPgHUrXU9AGoalHp8yae0F6bK4ZyNywi4AO1GdUyGVlyFYqSoxvhsTUw81&#10;KErGNajCrBxkr+p+Yt3dSxaas02nzTOwHmQQ4crkZxzjNcteX8F5L5Vv4EmmkJ5M8CxY+rYwPxNd&#10;prmi3HhrxXNoMniB9QNvbwtKl5pxtLqCVkUywSxliVaKQshzy2Aw4ZSaOqrrJkB02axVSPmW4jYk&#10;H2IPP5du9fod1jaEa0G7drJs+NjbCVnSklfvdpGdoek3at5klva6XF1+z2QHmN7PKO309a2HvbVL&#10;6OzM6/aJBlY1BJx1JIHT8fXiso6PrFzJm/8AEEwjPWKziEOPYMckinyNpvh+3ENpb+ZdXJxHCG3S&#10;zt6knnHfJ6c+wroouVCPw8q7v/JGFa2IlrLml2W3zbLeu6Pp2sWvkahbrIB91/4l9weo/kccg151&#10;4s8I6l4cjbUdMvJJLZGDMVyrx88ZAPOMjn1zxXqMBkMKecFEm0bwp43dwM8+vXnFMvrdbuxmtZPu&#10;zxtGx9ARj+tLMMsoYuDna0+jJwOZVsLNQbvG+x554b8eSXl9a2Ws2to0ZO1rhxyD6nOR+ldrJo2g&#10;3qiY6ZZyhwfnWNfmHqCP514zrukX+k3zW95bvGQx2sVOHA7g9xXZfD/XdWg0+z02w0i6vYRNmWUg&#10;nAJ5VOwx6k8k9K+by3MXGUqGMje3lqfQY/L+aMauElb0eh9cfsSeCtQ+Cnwfm/aR0qyu/ENrqMt1&#10;Zarolqg8630mO72Ncwkn55Y3tyxQ4DITyuN1fRnjD9q34beGPhRpXjjU4Nb8vUoI5Gsk02UTQF4Z&#10;JFDF1VcM8ZjV87WYgg7csPDv2bfjt4p+Hv7Pvh3wHovwxutSvtOF59qvdU1BbSEGW6mljMaqrmUB&#10;JF3AsmCCBnrXBeNNY8Qa/wCHfDPgPUvC/wBghtp2jv7i3sILywmjCFY2Xzt7I2SSQRkEhg5Ir4vM&#10;frsMVTVGCcJSfNr8K72Po8L7KVGTm9UtPNntHwpsY/jB8W/hp+08t/ZaZNpdlqX/AAlif28t3baX&#10;EYmjtLNSMLE+ydpnQhSu9i+GZA3x9/wUCk0Ww/as8U6r4KvdLvdH1xElF3pl0txC8siKbjLoSofz&#10;Q5KgnAYfQexaF8N/C+maTb6YLe4urS1JNvBdXDyRwkkklVJ2jJJJ45JJ6kmvPP2yvDtonw9sb+xs&#10;oYFsbrD+VGF4YAAHHXoeT6V20p0+ZxhJ3JqUakY801ofMR65q3oum3mqXy21lC0sjHnA4UepPYVT&#10;PWvWPgparF4XkuSmHnuD82OSqgY/AHNduVYH67iVSb06nDmGM+qYd1LXZ0PhfTI9G0K30+Hkxr87&#10;Y+8x5J/M8Z7YqhN4lGmt5WvWc1ngkC4RTJC/pgjJGcHjHFaOtXOoWkaT2dkt5GufOiD7ZMccpng8&#10;A5HXpiqNn4n0G+zbTXCwy8iSC8TYR7HPB+ma/QakoUlGjCfI47X2Z8ZThOrerUhzp66br+vQn87w&#10;/rkSjzLK8DDhWKs34A8j9DVabwho7cwLdWpzz5Nwy/zz+lNvvCHhvUcSraLHu5D20hUH6AErTLXw&#10;daW3/HvrOswjsI7oD8Mbawca0/jpRl5pm0Z0YfBWlHyaHHwhZnP/ABM9W+n2vj8eKmi0DQdNX7Vc&#10;LuaPkzXUxfHfoeP0z/Or+lWBsi2b+8utwwPtMu7HPUcdfrXpPwL+FGp/E7y7TTLyeXUpJ7pDapAl&#10;vaRwwi3zNLeNI7qpa5RQkdu7MyMu5BmVIxU8JgaXtakLP7ysP9axdV04VLr7jP8Agj8NNX+IWuaj&#10;pcXh/VNXe50yW1tYjO1rHZXEqgR3dw6hfKiiB8wrJl5AUEccu7cn6LfB34Z+Efhr4bt9K8MaPa2r&#10;pbRQ3N2FJnuti4BeRizkDkhSxC5wMUvwL8Aaf8M/hlpvg/T5hcrZoTPc+UI/PlYlnYJk7VycKuTt&#10;UKuTjJ7Gvz/G4ypi6rnM+xw2Ghh6ahFBRRRXKdAUUUUAFFFFAHlX7S3wL8EfFfwrqR1Hwxpc/iQa&#10;fMmk6pK0lvJBceWwhMksJDsiuQdp3DGeDnB/Obxx4T8QfDTVrzTfFfh3xTptvHckQ3WqWskse1mO&#10;yP7Qi+VIwBClkJVjyMfdH63da8z/AGqvhRH8YPhTJ4ZW/Swv7e5W9026ki8yOKdUeM717gxyyqDy&#10;UZlcAsoFehl+YVcHVUovQ48Zg6eKpuEj8xtWGszSCDTzb20ZxvuZPnYD/ZTGCR7n296prDpXhxGv&#10;LqeSa8m4MsnzzTH+6q9voPbJ4rvPi/8ADnx78I/Emn6H8QtOsYv7St2ez1PT7l5bS5dWwYwWRSrg&#10;EMVOCcgjOcVyVnpdrb3TXbK01y/WaYhmAz0XptH0/Wvv6FSnjEq1F3fn0+R8dVjPCXpVlZeXX1f9&#10;ehW0F9Yurxr7UFFrbsm2GywCw6fO56g4GMdvaprLUhc6/eafGu5bSOMtID/Gd3B98AdPf2qzqUU8&#10;1o0dtc/Z5G48zZuI+gJAB/lUejabbaXafZ7UPhmLSM5y0jHHzMfX/CuyNOrCUYp6dW+vkckqlGcJ&#10;Tas9kuw+9hsrsGzukhm3KWMTgE4HGcdR1xntmuo/Zxjs9I8U6lottDHHFLEtzGOuwn5doJyedrk8&#10;+npXEyWNxP4wj1F8xwWduUj5GZWbr+A469+nFb/hnUrbw/8AEDQ9RvtQs7eK6jmXymlPnFAyp5hG&#10;NoTcZFGTuJV/lwAT42deylhpc6tJu0e70PWydzhiYKMrxSu+yPfK51vGemTaw+kaPaanreoIcNZ6&#10;VYyXMynOADGoLcnjIBGeK6FSGUMDlWAwR6ev616R/wAE8dUey8Z/EbwdJ5a2/wBstNXtzj5nknR0&#10;lGe4VIIAAOnJ71+dYWnCSnKau0feYutOHKoaJnCeHPhv8d/FIzpXw+t9BhZdyXfiO/WFWHHHlxhp&#10;lbBz80eOoJB4rwf9vPQviN8OvFGmeBNc1ey1aPWtGGpSNZ2hjhhcPKskSuxy4RYwxcqpw4yoxz+q&#10;6yx+cYRIvmKAxXPzAEkAkehwcfQ14V/wUL+HWk+OP2d9Y1SdFj1bwxaz3mn3giMjQo6bLhMDkq8R&#10;bIz95Ubnbz0xq2doJL+u5xSu9Zyb/rsflF4I8H3mvq1w0q29qrbTIy5LH/ZHHt1r1rSbODT9Nhsr&#10;aMpFCm1V6/Uk8Z5JPbJJ6ZrK8P6lo1jp8FhD5trDG7QQm5Xy/NZSQ2M85yT1A5OMDoJb7R7tnM2l&#10;azcWO9tzRsgmix/sq33cnn/Cv0DKsLRwtFTpLnk97M+MzHEVsTWcKr5Ira60Em8RQafKYtaiksnz&#10;hZdpeF/TawGffkZHSm3zeFNZjBuptPuN3QmRQ4HpkENVnTbLU0kP9paql5GVx5f2VUB+p7j2qdtL&#10;0pXBOn2YYnA/crknGfT05rt5a1SPv2t/eX+Why81CnJcl+b+7t+Ji23gzRQwntJruFXwVFvdELj2&#10;PU/nW/Y2yWdqsEbyMq5wZHLtj3J/lWz4f8LeJ9baG38O+F9X1N5+LdLKxkdX5IGGClQuQctkKOSS&#10;ACa+iPhX+xDruo6peXXxX8WLY2IRBY6f4Wutzs2fmaeWeDBHUbFQ5zncMYbjxOZYHLleCTl5HRQw&#10;eNx7am2orueH/ArwNrPxF+Imm6XpWlPewSsnnLOkywRxPsYXEwjeOVYliZpFIkjErBERiWJX9C/g&#10;T8LNF+GWhyW1i4ur+6SNbu8EKwoVTcVihiXiKJS8jKmWYl2Z3d2Z23Phl4K8P+A/C0WgeHbRobWN&#10;jI7ySGSWaQgAu7HknAUAcBVVVUBVVR0dfC47H1sZVc6jPrsJg6WGpqEEFFFFcR1BRRRQAUUUUAFF&#10;FFABRRRQBl+LPD2g+J9JbSvEmiadrFi7BmtdQtUuIWYZwSjgrkZPbvXzp8Xv2OvDOpxalqXgHUpt&#10;G1G4kMtrptwV/s6M8ZjUKhkiQ84wWCk4VQoCj6fpBXRhsVXw0+alKzMK+GpV48tSN0fnP4s/Zl+N&#10;Gg3EUf8Awi0erJMMibSbxZlQ5I2sH2OCfXaVwRkjoPO9b8JeLdGWaXWfCevadDby+TLNeaXNDGkn&#10;OFLsoXJAJGCcjkZFfq4xwteF+PPjP4l8Ua1c+Dv2f/DcXijVIZDBqHie8Zo9B0dwfmVpgP8ASZQO&#10;NkWdu4Ek4Za92jxRi46SSZ49Th7DS+FtH586vcf2dqcOl3MUy6jdSRx29kYmE8jSEBMR43HJIwQD&#10;nIIzkA+t+IP2XPEel/DnS9Z1Wy0ifxxrN2byOyupnjaws4ZIgsaENs8wiZml3qwGI1UKQxf60+Ff&#10;wX8PeDfHVv448a6nceM/iNqgMKaveRg/ZkySwtoh8sMahuX4+9tXaHWOux/aEi0N/g/rba9ujiS0&#10;cW80bbJbed1McbxyAqY23OBv3KFBJLBcmvMz7OcXjaPLSkoNWadrrTv5HdleV4fCSvJOVz4E+DPj&#10;DxN4o8YeI7bV9MWzs9LlW3RUU7UmRmSRQSASMgnpkY7dB2PhPxa/w0/aAs/HEXhu/wBb/wCJNPbL&#10;Z2bBd8zlQGZj0VVUAkBiA3CnnGV8F2gk+HNhLEkaySB2uNr7y0hY7mZsncT13ZOcg5IINdVXm/Wf&#10;ZVnzRvdW7X8z2Vh/a0F71uvcw/iB8Y/jp4k+Oml+I9Bsl8JW8qsiRG8e5i8mNFZYZwFjV8v5zgsh&#10;OZdpyEFU9Q+PPj7w98RoND8ceNZ/F51ywudLudIuSljaRi5j2pIwhh2tgjGdoxkjKgk1B4j+Iuh6&#10;N8QtP8H3BZry+GWkyFSAEEqWJIznH/6+lVPGXirwjpnjLwt4kFzYXOpaD4gsrxFQK0rwxzq8iK2O&#10;rAEDnqeK3oxbTjGnZST131/Q5a0YRs3Uu0/T/hz64+PnwE+DXxA1n+1vFng6407UXRZh4j00eSY3&#10;L5Jl27kLdCzzRlQD97I48H+If7HHjDw7NJr3w4utD8XxgtLHpOqvJZiePPyRlo3AY7STvWSHLBSR&#10;gkD7h1K6hs7CS7n83yoULv5UTSNgdcKoJY+wBNYEOiQi0TVPBurpZR3MQliijxcadcBgpVxECAox&#10;kgwsm4sWbfxVUcXXoxcYS3MamGpVGnJHyn4M0r4A6aDpfxi+CurfDjU5WU+bqOqX93ZSsBjbHeBw&#10;AAWbI/1fC5ZjjHvPw++Hf7PWo3smreEdB8E6s80WwvatBexBePupuZFzgZKgZ7muq1fxfpel6bdp&#10;4/gttBt44nM1xezK+nTRhSW2zkKp+UHKSKjHDYVgM1+Uf7aHxL8IeOfj++p/CHw9aeHtJ02NbSzu&#10;tHtfscmqSK7t9qMaKpViXwuRv2qucZ2qTxNSejk/vHDDwj0R+wtha2tnaw2tpbxW8MCBIookCJGo&#10;GAqqMAAAAYHpVivIf2PrLVbb4Z6ZNqL6k7SaFpiXct5fvcrcagIWa7khLMwEZZ0XKEIzRsVGAGb1&#10;6uY306BRRRQAUUUUAFFFFABRRRQAUUUUAFFFFABTZGCIWPQdadRQB+YH/BQr9pH4vX3xEvvAEV5/&#10;wj3hlrO2nW108skmowT28cv724HzOnzshEZVGwQQetfevwV8d+HPHvw50zUPhRp3keHvJ8q2urnT&#10;ntLa2CZVoooiEaUowCnZiPhgJCylT53+3F8N7OP4R3+seBfDmgWvimZPslrrV9bKzaRAEllIt5Xy&#10;tozuojV12BXmByrEMPjX9nH4z/tGfAr4IatPZ6NZjwXb3hitJ/E1pM0cF45fdBZFZELlyGdlG5FK&#10;M3yktvAP0ygEGkautpaJcaprF/te7uZ2yYoVOC8jAbY0GG2RIAGcsQv+sdbHxC8L6B428I33hPxR&#10;ZfbNK1WIxXdsJ3hMqcEgNGyuOQPukV88/D39r/4LaT8MfDMt/wCKtR1vxHrtkkl7aWlg1xfTagVQ&#10;SRSIiqFcyNsQAKhUAJ8qjHqvwJbxJ4pv774ieMLWGxu7pP7P0nSoZfOTS7ZH/fDzCoLTSTArIy/I&#10;wtoduQAzFkwPkTTvCGl/Df4p+N/h1o8ciWOiasJLQSSM7JDPGs0abm5ISORFyeTjJ5Jy/wAeJcN4&#10;Qv2tJ5YZo4TIrxuVb5SGOCOegI9wa6/9pi6hu/2itO8WWEUceleJNNu9NjkB+ae70+7mgndhgcEC&#10;EKckFcYPNYlxGs0DxOPlkUqw9jwf0qqrUMRTq20dvw0/Q2w/v4adO+qv+JtfCP8AZh+Hfivwl4B8&#10;a3l9Nrkvim2EWrvqf72W3lNrM00ds0ZRE2yRyJl0kZT8ysGGT9GaJ4H8B6H8RtK0nwd4T0LRp9Ej&#10;/tS+lsNPjhkKSR3FtAjMqgvvJuG3biQYDkfMDXi37Hniq8j+Cug+G7WFFuPCvxC/s65QPl2gulkl&#10;MpHUDfcyKOACImA5r6AV9Wum8Q+KNCt7We73xWunJvK/bobVnLRuzLiNmmlukVxlQNj/ADA4NVoO&#10;Faeu7OWm+anHQ2l8S6ZHos1/fTfY0tLhbW8EwINtKWVAG44XLqQ5+Uoyvnac1HNpFxo7XN74aji/&#10;0iVrifTXk8uGeRhlmjbBETs2GOAVZixIDOXrnIdd0LxZ4Th8a6UjXelyxSWWvafd2xD+SCUmiuIG&#10;BZZYG3bkIPy+auGLKa8O+LP7RXjn4F+MtX8EN4F/4T3T9Lsk1LTbqHV2gv49McnY8wKTNcJEwaIz&#10;8NiMNIMuHfM0PN/+Cgn7XEdz8Odd+D2m+CfEXh/xJeP9i1xNdhgUWtuVVj5RilcSGRSuG+7tYkZy&#10;pqr/AMEe/idqU93qfgTWNGs59OsI42sdbWCNbm0aRyqW0smA0kbtnZ1Kn5eVI2fPOm/Em6+MP7Y0&#10;ev8AivwdpviKHxvrNvpsuiXT+WEgkkSKGOO5iVHjeNQgEwwTtO7crMD+lP7MfwW+HPgTwzZ6p4Av&#10;b640LVNmqWMM0cCqwkV3ikeRIkmm2pMQgndwgwQAwBoA9jooooAKKKKACiiigAooooAKKKKACiii&#10;gAooooAKKKKACvNf2kPhRp/xY8LnRNWQXNlLaT2ktq901uuJGhdbhHVH2zRPAhQlWXDSKQQxr0qi&#10;gD4/8P8A7Onw3/ZR+D/in4tSPN4k8VaJpdxLp1/fRgx2UzApCsMQGAxdo1aQ5bG4rsBK14x/wTr/&#10;AGlfihc61a/BiczeIDqYittFvrqRF/sCBPNkuZpD5ZecBCGVXfAMYUEBq/RHxppDa94buNLSaKF5&#10;SjK81ss8ZKOrhZI2wHRtoVlyCVJAZThh4z4P/Z98C/CO28a/EDwp4astP12/0K5hit7CWd4IF2NI&#10;yxrK7YLyKvChVVVRVUYZnAPKvj4vhK+/Za+FXjXwffWl7D4fure3mNneCdbdLqHdOsjBiQ5miiU7&#10;iWySDzmsCviL4b+LPF3hyHUvDOj3E8en+IWt/wC1rAW6ubtLeUTx/eUspVgWyhBxkHgkV9meErwX&#10;/hmwu1fcXt1DE/3gMN+oNViVzYaMuqf5/wBM1wkrV5R7o3f2RdGtrv8AaW8TeHZNTvtNk1HTINWt&#10;GtxHgy2shwxEisCyyXgdRjB2MCCDivprwz4p8N+AfE978Odd8QWljDp2mQ6lo0mpXpVm0/aY3V5Z&#10;nO945YpGJ4CxyxDHBNfA/wC0B4q8X/DjVdL+IHgfV30vWLOOS3FwsSS4jcFWVldWVgfMHBBwVBGC&#10;ARxH7Of/AAkn7R3iy9+FXjrxTqWrX99ok0nhrUdUupLiTT7y3Lzpl2JYxOj3CODk4ZCOY0A2rvmU&#10;J90v8jnjHklKPZ/8E951r9oHWPGPxt8ZRfsx3slnqkca6kljPZRvB4sMQZbny4WB2yhdkqMuySVV&#10;lDlv3ar86/s0WfxW1v8Aabg+IVrYakuo+H7q41TUrl7KWG3T7NE7tZN5agQrIqC1WMABfMVAuMCv&#10;T/2If2bPiP4d+PmmeKPFtre+Hbjwzq8AhsISr3V6fPSOUsFyEtvJaZmkYgOuAm4Nkfo7d+D/AA9d&#10;eIBrc2nZu/NWZwJnWGaVQoSWWEMI5ZEEaBXdSy7F2kbRXOWcLb/s5/Cix+I9z460Hw3HoOs30DwX&#10;MulhYVZXUKzRjafszlcgyQGNzuYlsnNep2sEVtbR28ESRRRKFSONQqooGAABwABUtFABRRRQAUUU&#10;UAFFFFABRRRQAUUUUAFFFFABRRRQAUUUUAFFFFABQelFFAHBw/Cvw4l473E13d2Sw+RZ6dOsPk2M&#10;e11CRusYmZF8x9qSSOiEjYq7U2/B3w1fxXpdhd+D9M8GeIvEt74dv59OuJNM0yaaNXikZGDuqMFy&#10;ysQGPTFFFdWHs4SUldGVS6kpRdmdfrnwG+OfxM0mPT7r4f6ZolnI4kSXXNTRV7nDrCzygHgEbFbj&#10;jHUfQn7P37NHg/4YeOI/EGj+GtD02e1LFbmymubiW5cxyRgg3Lu1sgSVw0aO+87Cz4QLRRWVWo5W&#10;jayQqa3k3ds96wPSiiisjYKKKKACiiigAooooAKKKKACiiigD//ZUEsBAi0AFAAGAAgAAAAhACsQ&#10;28AKAQAAFAIAABMAAAAAAAAAAAAAAAAAAAAAAFtDb250ZW50X1R5cGVzXS54bWxQSwECLQAUAAYA&#10;CAAAACEAOP0h/9YAAACUAQAACwAAAAAAAAAAAAAAAAA7AQAAX3JlbHMvLnJlbHNQSwECLQAUAAYA&#10;CAAAACEAj37EABIGAAB7LAAADgAAAAAAAAAAAAAAAAA6AgAAZHJzL2Uyb0RvYy54bWxQSwECLQAU&#10;AAYACAAAACEAN53BGLoAAAAhAQAAGQAAAAAAAAAAAAAAAAB4CAAAZHJzL19yZWxzL2Uyb0RvYy54&#10;bWwucmVsc1BLAQItABQABgAIAAAAIQBI/7fb3QAAAAYBAAAPAAAAAAAAAAAAAAAAAGkJAABkcnMv&#10;ZG93bnJldi54bWxQSwECLQAKAAAAAAAAACEAYsbxXNYrAADWKwAAFAAAAAAAAAAAAAAAAABzCgAA&#10;ZHJzL21lZGlhL2ltYWdlMS5qcGdQSwUGAAAAAAYABgB8AQAAezYAAAAA&#10;">
                <v:rect id="Rectangle 33" o:spid="_x0000_s1027" style="position:absolute;left:182;top:378;width:5149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57532" w:rsidRDefault="00357532" w:rsidP="00357532">
                        <w:r>
                          <w:rPr>
                            <w:rFonts w:ascii="Book Antiqua" w:eastAsia="Book Antiqua" w:hAnsi="Book Antiqua" w:cs="Book Antiqua"/>
                            <w:b/>
                            <w:sz w:val="32"/>
                          </w:rPr>
                          <w:t xml:space="preserve">FAIRFIELD LUDLOWE HIGH SCHOOL </w:t>
                        </w:r>
                      </w:p>
                    </w:txbxContent>
                  </v:textbox>
                </v:rect>
                <v:rect id="Rectangle 2398" o:spid="_x0000_s1028" style="position:absolute;left:182;top:2809;width:355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rsidR="00357532" w:rsidRDefault="00357532" w:rsidP="00357532">
                        <w:r>
                          <w:rPr>
                            <w:rFonts w:ascii="Book Antiqua" w:eastAsia="Book Antiqua" w:hAnsi="Book Antiqua" w:cs="Book Antiqua"/>
                            <w:sz w:val="28"/>
                          </w:rPr>
                          <w:t>785</w:t>
                        </w:r>
                      </w:p>
                    </w:txbxContent>
                  </v:textbox>
                </v:rect>
                <v:rect id="Rectangle 2401" o:spid="_x0000_s1029" style="position:absolute;left:2864;top:2809;width:1766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rsidR="00357532" w:rsidRDefault="00357532" w:rsidP="00357532">
                        <w:r>
                          <w:rPr>
                            <w:rFonts w:ascii="Book Antiqua" w:eastAsia="Book Antiqua" w:hAnsi="Book Antiqua" w:cs="Book Antiqua"/>
                            <w:sz w:val="28"/>
                          </w:rPr>
                          <w:t xml:space="preserve"> </w:t>
                        </w:r>
                        <w:proofErr w:type="spellStart"/>
                        <w:r>
                          <w:rPr>
                            <w:rFonts w:ascii="Book Antiqua" w:eastAsia="Book Antiqua" w:hAnsi="Book Antiqua" w:cs="Book Antiqua"/>
                            <w:sz w:val="28"/>
                          </w:rPr>
                          <w:t>Unquowa</w:t>
                        </w:r>
                        <w:proofErr w:type="spellEnd"/>
                        <w:r>
                          <w:rPr>
                            <w:rFonts w:ascii="Book Antiqua" w:eastAsia="Book Antiqua" w:hAnsi="Book Antiqua" w:cs="Book Antiqua"/>
                            <w:sz w:val="28"/>
                          </w:rPr>
                          <w:t xml:space="preserve"> Road </w:t>
                        </w:r>
                      </w:p>
                    </w:txbxContent>
                  </v:textbox>
                </v:rect>
                <v:rect id="Rectangle 35" o:spid="_x0000_s1030" style="position:absolute;left:18471;top:2809;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36" o:spid="_x0000_s1031" style="position:absolute;left:23043;top:2809;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37" o:spid="_x0000_s1032" style="position:absolute;left:27615;top:2809;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38" o:spid="_x0000_s1033" style="position:absolute;left:32187;top:2809;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39" o:spid="_x0000_s1034" style="position:absolute;left:36759;top:2809;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0" o:spid="_x0000_s1035" style="position:absolute;left:41331;top:2809;width:592;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1" o:spid="_x0000_s1036" style="position:absolute;left:182;top:5018;width:25770;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57532" w:rsidRDefault="00357532" w:rsidP="00357532">
                        <w:r>
                          <w:rPr>
                            <w:rFonts w:ascii="Book Antiqua" w:eastAsia="Book Antiqua" w:hAnsi="Book Antiqua" w:cs="Book Antiqua"/>
                            <w:sz w:val="28"/>
                          </w:rPr>
                          <w:t xml:space="preserve">Fairfield, CT 06824-5064 </w:t>
                        </w:r>
                      </w:p>
                    </w:txbxContent>
                  </v:textbox>
                </v:rect>
                <v:rect id="Rectangle 42" o:spid="_x0000_s1037" style="position:absolute;left:23043;top:5018;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3" o:spid="_x0000_s1038" style="position:absolute;left:27615;top:5018;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4" o:spid="_x0000_s1039" style="position:absolute;left:32187;top:5018;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5" o:spid="_x0000_s1040" style="position:absolute;left:36759;top:5018;width:59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6" o:spid="_x0000_s1041" style="position:absolute;left:41331;top:5018;width:592;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8"/>
                          </w:rPr>
                          <w:t xml:space="preserve"> </w:t>
                        </w:r>
                      </w:p>
                    </w:txbxContent>
                  </v:textbox>
                </v:rect>
                <v:rect id="Rectangle 47" o:spid="_x0000_s1042" style="position:absolute;left:182;top:7173;width:36890;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57532" w:rsidRDefault="00357532" w:rsidP="00357532">
                        <w:r>
                          <w:rPr>
                            <w:rFonts w:ascii="Book Antiqua" w:eastAsia="Book Antiqua" w:hAnsi="Book Antiqua" w:cs="Book Antiqua"/>
                            <w:sz w:val="24"/>
                          </w:rPr>
                          <w:t xml:space="preserve">Phone:  203-255-7200   Fax:  203-255-7213 </w:t>
                        </w:r>
                      </w:p>
                    </w:txbxContent>
                  </v:textbox>
                </v:rect>
                <v:rect id="Rectangle 48" o:spid="_x0000_s1043" style="position:absolute;left:182;top:8900;width:254;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57532" w:rsidRDefault="00357532" w:rsidP="00357532">
                        <w:r>
                          <w:rPr>
                            <w:rFonts w:ascii="Book Antiqua" w:eastAsia="Book Antiqua" w:hAnsi="Book Antiqua" w:cs="Book Antiqua"/>
                            <w:sz w:val="12"/>
                          </w:rPr>
                          <w:t xml:space="preserve"> </w:t>
                        </w:r>
                      </w:p>
                    </w:txbxContent>
                  </v:textbox>
                </v:rect>
                <v:shape id="Shape 4358" o:spid="_x0000_s1044" style="position:absolute;top:9652;width:65288;height:92;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f/xQAAAN0AAAAPAAAAZHJzL2Rvd25yZXYueG1sRE9bT8Iw&#10;FH4n8T80x4Q3aFXwMleIkWBMvCSiL74d17N1cT0da2Hj39MHEh6/fPd8ObhG7KkLtWcNV1MFgrjw&#10;puZKw8/3enIPIkRkg41n0nCgAMvFxSjHzPiev2i/iZVIIRwy1GBjbDMpQ2HJYZj6ljhxpe8cxgS7&#10;SpoO+xTuGnmt1K10WHNqsNjSs6Xif7NzGj7MH949FPPVy2/55j/f1VbZHrUeXw5PjyAiDfEsPrlf&#10;jYbZzTzNTW/SE5CLIwAAAP//AwBQSwECLQAUAAYACAAAACEA2+H2y+4AAACFAQAAEwAAAAAAAAAA&#10;AAAAAAAAAAAAW0NvbnRlbnRfVHlwZXNdLnhtbFBLAQItABQABgAIAAAAIQBa9CxbvwAAABUBAAAL&#10;AAAAAAAAAAAAAAAAAB8BAABfcmVscy8ucmVsc1BLAQItABQABgAIAAAAIQDhAkf/xQAAAN0AAAAP&#10;AAAAAAAAAAAAAAAAAAcCAABkcnMvZG93bnJldi54bWxQSwUGAAAAAAMAAwC3AAAA+QIAAAAA&#10;" path="m,l6528816,r,9144l,9144,,e" fillcolor="black" stroked="f" strokeweight="0">
                  <v:stroke miterlimit="83231f" joinstyle="miter"/>
                  <v:path arrowok="t" textboxrect="0,0,6528816,9144"/>
                </v:shape>
                <v:shape id="Shape 4359" o:spid="_x0000_s1045" style="position:absolute;top:9774;width:65288;height:92;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JkxwAAAN0AAAAPAAAAZHJzL2Rvd25yZXYueG1sRI9PawIx&#10;FMTvBb9DeEJvNdFqq6tRxNIi9A9oe+ntdfPcLG5etpvU3X57IxR6HGbmN8xi1blKnKgJpWcNw4EC&#10;QZx7U3Kh4eP98WYKIkRkg5Vn0vBLAVbL3tUCM+Nb3tFpHwuRIBwy1GBjrDMpQ27JYRj4mjh5B984&#10;jEk2hTQNtgnuKjlS6k46LDktWKxpYyk/7n+chlfzhfezfPLw9Hl49m8v6lvZFrW+7nfrOYhIXfwP&#10;/7W3RsP4djKDy5v0BOTyDAAA//8DAFBLAQItABQABgAIAAAAIQDb4fbL7gAAAIUBAAATAAAAAAAA&#10;AAAAAAAAAAAAAABbQ29udGVudF9UeXBlc10ueG1sUEsBAi0AFAAGAAgAAAAhAFr0LFu/AAAAFQEA&#10;AAsAAAAAAAAAAAAAAAAAHwEAAF9yZWxzLy5yZWxzUEsBAi0AFAAGAAgAAAAhAI5O4mTHAAAA3QAA&#10;AA8AAAAAAAAAAAAAAAAABwIAAGRycy9kb3ducmV2LnhtbFBLBQYAAAAAAwADALcAAAD7AgAAAAA=&#10;" path="m,l6528816,r,9144l,9144,,e" fillcolor="black" stroked="f" strokeweight="0">
                  <v:stroke miterlimit="83231f" joinstyle="miter"/>
                  <v:path arrowok="t" textboxrect="0,0,6528816,9144"/>
                </v:shape>
                <v:shape id="Shape 4360" o:spid="_x0000_s1046" style="position:absolute;top:9896;width:65288;height:92;visibility:visible;mso-wrap-style:square;v-text-anchor:top" coordsize="652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ExAAAAN0AAAAPAAAAZHJzL2Rvd25yZXYueG1sRE/LTgIx&#10;FN2b+A/NNWEHrbzUkUIIBGOCmohu3F2nl+nE6e0wLczw93RB4vLkvGeLzlXiRE0oPWu4HygQxLk3&#10;JRcavr82/UcQISIbrDyThjMFWMxvb2aYGd/yJ512sRAphEOGGmyMdSZlyC05DANfEydu7xuHMcGm&#10;kKbBNoW7Sg6VmkqHJacGizWtLOV/u6PT8G5+8eEpn6xffvZb//GmDsq2qHXvrls+g4jUxX/x1f1q&#10;NIxH07Q/vUlPQM4vAAAA//8DAFBLAQItABQABgAIAAAAIQDb4fbL7gAAAIUBAAATAAAAAAAAAAAA&#10;AAAAAAAAAABbQ29udGVudF9UeXBlc10ueG1sUEsBAi0AFAAGAAgAAAAhAFr0LFu/AAAAFQEAAAsA&#10;AAAAAAAAAAAAAAAAHwEAAF9yZWxzLy5yZWxzUEsBAi0AFAAGAAgAAAAhANEYgUTEAAAA3QAAAA8A&#10;AAAAAAAAAAAAAAAABwIAAGRycy9kb3ducmV2LnhtbFBLBQYAAAAAAwADALcAAAD4AgAAAAA=&#10;" path="m,l6528816,r,9144l,9144,,e" fillcolor="black" stroked="f" strokeweight="0">
                  <v:stroke miterlimit="83231f" joinstyle="miter"/>
                  <v:path arrowok="t" textboxrect="0,0,652881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47" type="#_x0000_t75" style="position:absolute;left:53332;top:1087;width:9144;height:6312;rotation:-99570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AwwAAANwAAAAPAAAAZHJzL2Rvd25yZXYueG1sRE/bagIx&#10;EH0v9B/CFHyr2a5QZDUrYhGk2GLVDxg3sxfdTJZNusZ+fVMQ+jaHc535IphWDNS7xrKCl3ECgriw&#10;uuFKwfGwfp6CcB5ZY2uZFNzIwSJ/fJhjpu2Vv2jY+0rEEHYZKqi97zIpXVGTQTe2HXHkStsb9BH2&#10;ldQ9XmO4aWWaJK/SYMOxocaOVjUVl/23UXDeDu7w034U07d0tfsMp/cgS1Rq9BSWMxCegv8X390b&#10;HedPUvh7Jl4g818AAAD//wMAUEsBAi0AFAAGAAgAAAAhANvh9svuAAAAhQEAABMAAAAAAAAAAAAA&#10;AAAAAAAAAFtDb250ZW50X1R5cGVzXS54bWxQSwECLQAUAAYACAAAACEAWvQsW78AAAAVAQAACwAA&#10;AAAAAAAAAAAAAAAfAQAAX3JlbHMvLnJlbHNQSwECLQAUAAYACAAAACEAfrGsgMMAAADcAAAADwAA&#10;AAAAAAAAAAAAAAAHAgAAZHJzL2Rvd25yZXYueG1sUEsFBgAAAAADAAMAtwAAAPcCAAAAAA==&#10;">
                  <v:imagedata r:id="rId6" o:title=""/>
                </v:shape>
                <w10:anchorlock/>
              </v:group>
            </w:pict>
          </mc:Fallback>
        </mc:AlternateContent>
      </w:r>
    </w:p>
    <w:p w:rsidR="00357532" w:rsidRPr="00357532" w:rsidRDefault="00357532" w:rsidP="00357532">
      <w:pPr>
        <w:spacing w:after="42"/>
        <w:ind w:left="26"/>
        <w:jc w:val="center"/>
        <w:rPr>
          <w:rFonts w:ascii="Calibri" w:eastAsia="Calibri" w:hAnsi="Calibri" w:cs="Calibri"/>
          <w:color w:val="000000"/>
        </w:rPr>
      </w:pPr>
      <w:r w:rsidRPr="00357532">
        <w:rPr>
          <w:rFonts w:ascii="Book Antiqua" w:eastAsia="Book Antiqua" w:hAnsi="Book Antiqua" w:cs="Book Antiqua"/>
          <w:color w:val="000000"/>
          <w:sz w:val="12"/>
        </w:rPr>
        <w:t xml:space="preserve"> </w:t>
      </w:r>
    </w:p>
    <w:p w:rsidR="00357532" w:rsidRPr="00357532" w:rsidRDefault="00357532" w:rsidP="00357532">
      <w:pPr>
        <w:spacing w:after="0"/>
        <w:rPr>
          <w:rFonts w:ascii="Calibri" w:eastAsia="Calibri" w:hAnsi="Calibri" w:cs="Calibri"/>
          <w:color w:val="000000"/>
        </w:rPr>
      </w:pPr>
      <w:r w:rsidRPr="00357532">
        <w:rPr>
          <w:rFonts w:ascii="Book Antiqua" w:eastAsia="Book Antiqua" w:hAnsi="Book Antiqua" w:cs="Book Antiqua"/>
          <w:color w:val="000000"/>
          <w:sz w:val="18"/>
        </w:rPr>
        <w:t xml:space="preserve">Mr. Greg C. Hatzis, Headmaster </w:t>
      </w:r>
    </w:p>
    <w:p w:rsidR="00357532" w:rsidRPr="00357532" w:rsidRDefault="00357532" w:rsidP="00357532">
      <w:pPr>
        <w:spacing w:after="0"/>
        <w:rPr>
          <w:rFonts w:ascii="Calibri" w:eastAsia="Calibri" w:hAnsi="Calibri" w:cs="Calibri"/>
          <w:color w:val="000000"/>
        </w:rPr>
      </w:pPr>
      <w:r w:rsidRPr="00357532">
        <w:rPr>
          <w:rFonts w:ascii="Book Antiqua" w:eastAsia="Book Antiqua" w:hAnsi="Book Antiqua" w:cs="Book Antiqua"/>
          <w:color w:val="000000"/>
          <w:sz w:val="18"/>
        </w:rPr>
        <w:t xml:space="preserve"> </w:t>
      </w:r>
    </w:p>
    <w:p w:rsidR="00357532" w:rsidRPr="00357532" w:rsidRDefault="00357532" w:rsidP="00357532">
      <w:pPr>
        <w:spacing w:after="13"/>
        <w:rPr>
          <w:rFonts w:ascii="Calibri" w:eastAsia="Calibri" w:hAnsi="Calibri" w:cs="Calibri"/>
          <w:color w:val="000000"/>
        </w:rPr>
      </w:pPr>
      <w:r w:rsidRPr="00357532">
        <w:rPr>
          <w:rFonts w:ascii="Book Antiqua" w:eastAsia="Book Antiqua" w:hAnsi="Book Antiqua" w:cs="Book Antiqua"/>
          <w:color w:val="000000"/>
          <w:sz w:val="18"/>
        </w:rPr>
        <w:t xml:space="preserve"> </w:t>
      </w:r>
    </w:p>
    <w:p w:rsidR="00357532" w:rsidRPr="00357532" w:rsidRDefault="00357532" w:rsidP="00357532">
      <w:pPr>
        <w:spacing w:after="5" w:line="249" w:lineRule="auto"/>
        <w:ind w:left="-5" w:hanging="10"/>
        <w:jc w:val="both"/>
        <w:rPr>
          <w:rFonts w:ascii="Calibri" w:eastAsia="Calibri" w:hAnsi="Calibri" w:cs="Calibri"/>
          <w:b/>
          <w:color w:val="000000"/>
          <w:sz w:val="24"/>
          <w:szCs w:val="24"/>
        </w:rPr>
      </w:pPr>
      <w:r w:rsidRPr="00357532">
        <w:rPr>
          <w:rFonts w:ascii="Calibri" w:eastAsia="Calibri" w:hAnsi="Calibri" w:cs="Calibri"/>
          <w:b/>
          <w:color w:val="000000"/>
          <w:sz w:val="24"/>
          <w:szCs w:val="24"/>
        </w:rPr>
        <w:t xml:space="preserve">April 7, 2017 </w:t>
      </w:r>
    </w:p>
    <w:p w:rsidR="00357532" w:rsidRPr="00357532" w:rsidRDefault="00357532" w:rsidP="00357532">
      <w:pPr>
        <w:spacing w:after="37"/>
        <w:rPr>
          <w:rFonts w:ascii="Calibri" w:eastAsia="Calibri" w:hAnsi="Calibri" w:cs="Calibri"/>
          <w:color w:val="000000"/>
        </w:rPr>
      </w:pPr>
      <w:r w:rsidRPr="00357532">
        <w:rPr>
          <w:rFonts w:ascii="Book Antiqua" w:eastAsia="Book Antiqua" w:hAnsi="Book Antiqua" w:cs="Book Antiqua"/>
          <w:color w:val="000000"/>
          <w:sz w:val="16"/>
        </w:rPr>
        <w:t xml:space="preserve"> </w:t>
      </w:r>
    </w:p>
    <w:p w:rsidR="00357532" w:rsidRPr="00357532" w:rsidRDefault="00357532" w:rsidP="00357532">
      <w:pPr>
        <w:spacing w:after="5" w:line="249" w:lineRule="auto"/>
        <w:ind w:left="-5" w:hanging="10"/>
        <w:jc w:val="both"/>
        <w:rPr>
          <w:rFonts w:ascii="Calibri" w:eastAsia="Calibri" w:hAnsi="Calibri" w:cs="Calibri"/>
          <w:color w:val="000000"/>
        </w:rPr>
      </w:pPr>
      <w:r w:rsidRPr="00357532">
        <w:rPr>
          <w:rFonts w:ascii="Calibri" w:eastAsia="Calibri" w:hAnsi="Calibri" w:cs="Calibri"/>
          <w:color w:val="000000"/>
        </w:rPr>
        <w:t xml:space="preserve">Dear Parents/Guardians of Seniors: </w:t>
      </w:r>
    </w:p>
    <w:p w:rsidR="00357532" w:rsidRPr="00357532" w:rsidRDefault="00357532" w:rsidP="00357532">
      <w:pPr>
        <w:spacing w:after="17"/>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5" w:line="249" w:lineRule="auto"/>
        <w:ind w:left="-5" w:hanging="10"/>
        <w:jc w:val="both"/>
        <w:rPr>
          <w:rFonts w:ascii="Calibri" w:eastAsia="Calibri" w:hAnsi="Calibri" w:cs="Calibri"/>
          <w:color w:val="000000"/>
        </w:rPr>
      </w:pPr>
      <w:r w:rsidRPr="00357532">
        <w:rPr>
          <w:rFonts w:ascii="Calibri" w:eastAsia="Calibri" w:hAnsi="Calibri" w:cs="Calibri"/>
          <w:color w:val="000000"/>
        </w:rPr>
        <w:t xml:space="preserve">It is with both excitement and a bit of sorrow that I share with you some preliminary information about graduation and the end-of-year events at FLHS.  I have really enjoyed meeting your sons and daughters, and while it is sad to see them leave us, I know they are well prepared and excited to take on new adventures.  As we get closer to graduation, we will share even more specific information, but there are important details you need to be aware of now.   </w:t>
      </w:r>
    </w:p>
    <w:p w:rsidR="00357532" w:rsidRPr="00357532" w:rsidRDefault="00357532" w:rsidP="00357532">
      <w:pPr>
        <w:spacing w:after="0"/>
        <w:rPr>
          <w:rFonts w:ascii="Calibri" w:eastAsia="Calibri" w:hAnsi="Calibri" w:cs="Calibri"/>
          <w:color w:val="000000"/>
        </w:rPr>
      </w:pPr>
      <w:r w:rsidRPr="00357532">
        <w:rPr>
          <w:rFonts w:ascii="Calibri" w:eastAsia="Calibri" w:hAnsi="Calibri" w:cs="Calibri"/>
          <w:color w:val="000000"/>
          <w:sz w:val="18"/>
        </w:rPr>
        <w:t xml:space="preserve"> </w:t>
      </w:r>
    </w:p>
    <w:tbl>
      <w:tblPr>
        <w:tblStyle w:val="TableGrid"/>
        <w:tblW w:w="10324" w:type="dxa"/>
        <w:tblInd w:w="0" w:type="dxa"/>
        <w:tblLook w:val="04A0" w:firstRow="1" w:lastRow="0" w:firstColumn="1" w:lastColumn="0" w:noHBand="0" w:noVBand="1"/>
      </w:tblPr>
      <w:tblGrid>
        <w:gridCol w:w="1440"/>
        <w:gridCol w:w="720"/>
        <w:gridCol w:w="8164"/>
      </w:tblGrid>
      <w:tr w:rsidR="00357532" w:rsidRPr="00357532" w:rsidTr="00DA02B9">
        <w:trPr>
          <w:trHeight w:val="247"/>
        </w:trPr>
        <w:tc>
          <w:tcPr>
            <w:tcW w:w="2160" w:type="dxa"/>
            <w:gridSpan w:val="2"/>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Graduation date: </w:t>
            </w:r>
          </w:p>
        </w:tc>
        <w:tc>
          <w:tcPr>
            <w:tcW w:w="8165"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b/>
                <w:color w:val="000000"/>
              </w:rPr>
              <w:t>Thursday, June 15, 2017</w:t>
            </w:r>
            <w:r w:rsidRPr="00357532">
              <w:rPr>
                <w:rFonts w:ascii="Calibri" w:eastAsia="Calibri" w:hAnsi="Calibri" w:cs="Calibri"/>
                <w:color w:val="000000"/>
              </w:rPr>
              <w:t xml:space="preserve"> </w:t>
            </w:r>
          </w:p>
        </w:tc>
      </w:tr>
      <w:tr w:rsidR="00357532" w:rsidRPr="00357532" w:rsidTr="00DA02B9">
        <w:trPr>
          <w:trHeight w:val="269"/>
        </w:trPr>
        <w:tc>
          <w:tcPr>
            <w:tcW w:w="1440" w:type="dxa"/>
            <w:tcBorders>
              <w:top w:val="nil"/>
              <w:left w:val="nil"/>
              <w:bottom w:val="nil"/>
              <w:right w:val="nil"/>
            </w:tcBorders>
          </w:tcPr>
          <w:p w:rsidR="00357532" w:rsidRPr="00357532" w:rsidRDefault="00357532" w:rsidP="00357532">
            <w:pPr>
              <w:tabs>
                <w:tab w:val="center" w:pos="720"/>
              </w:tabs>
              <w:rPr>
                <w:rFonts w:ascii="Calibri" w:eastAsia="Calibri" w:hAnsi="Calibri" w:cs="Calibri"/>
                <w:color w:val="000000"/>
              </w:rPr>
            </w:pPr>
            <w:r w:rsidRPr="00357532">
              <w:rPr>
                <w:rFonts w:ascii="Calibri" w:eastAsia="Calibri" w:hAnsi="Calibri" w:cs="Calibri"/>
                <w:color w:val="000000"/>
              </w:rPr>
              <w:t xml:space="preserve">Time: </w:t>
            </w:r>
            <w:r w:rsidRPr="00357532">
              <w:rPr>
                <w:rFonts w:ascii="Calibri" w:eastAsia="Calibri" w:hAnsi="Calibri" w:cs="Calibri"/>
                <w:color w:val="000000"/>
              </w:rPr>
              <w:tab/>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65"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6:00 p.m. </w:t>
            </w:r>
          </w:p>
        </w:tc>
      </w:tr>
      <w:tr w:rsidR="00357532" w:rsidRPr="00357532" w:rsidTr="00DA02B9">
        <w:trPr>
          <w:trHeight w:val="26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Duration: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65"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75 minutes (approximately) </w:t>
            </w:r>
          </w:p>
        </w:tc>
      </w:tr>
      <w:tr w:rsidR="00357532" w:rsidRPr="00357532" w:rsidTr="00DA02B9">
        <w:trPr>
          <w:trHeight w:val="26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Location: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65"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Taft Field (FLHS stadium) </w:t>
            </w:r>
          </w:p>
        </w:tc>
      </w:tr>
      <w:tr w:rsidR="00357532" w:rsidRPr="00357532" w:rsidTr="00DA02B9">
        <w:trPr>
          <w:trHeight w:val="48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Rain location: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FLHS gymnasiums and auditorium </w:t>
            </w:r>
          </w:p>
        </w:tc>
      </w:tr>
      <w:tr w:rsidR="00357532" w:rsidRPr="00357532" w:rsidTr="00DA02B9">
        <w:trPr>
          <w:trHeight w:val="1562"/>
        </w:trPr>
        <w:tc>
          <w:tcPr>
            <w:tcW w:w="1440" w:type="dxa"/>
            <w:tcBorders>
              <w:top w:val="nil"/>
              <w:left w:val="nil"/>
              <w:bottom w:val="nil"/>
              <w:right w:val="nil"/>
            </w:tcBorders>
          </w:tcPr>
          <w:p w:rsidR="00357532" w:rsidRPr="00357532" w:rsidRDefault="00357532" w:rsidP="00357532">
            <w:pPr>
              <w:spacing w:after="1017"/>
              <w:rPr>
                <w:rFonts w:ascii="Calibri" w:eastAsia="Calibri" w:hAnsi="Calibri" w:cs="Calibri"/>
                <w:color w:val="000000"/>
              </w:rPr>
            </w:pPr>
            <w:r w:rsidRPr="00357532">
              <w:rPr>
                <w:rFonts w:ascii="Calibri" w:eastAsia="Calibri" w:hAnsi="Calibri" w:cs="Calibri"/>
                <w:color w:val="000000"/>
              </w:rPr>
              <w:t xml:space="preserve">Expense: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right="95"/>
              <w:jc w:val="both"/>
              <w:rPr>
                <w:rFonts w:ascii="Calibri" w:eastAsia="Calibri" w:hAnsi="Calibri" w:cs="Calibri"/>
                <w:color w:val="000000"/>
              </w:rPr>
            </w:pPr>
            <w:r w:rsidRPr="00357532">
              <w:rPr>
                <w:rFonts w:ascii="Calibri" w:eastAsia="Calibri" w:hAnsi="Calibri" w:cs="Calibri"/>
                <w:b/>
                <w:color w:val="000000"/>
              </w:rPr>
              <w:t>$36.00</w:t>
            </w:r>
            <w:r w:rsidRPr="00357532">
              <w:rPr>
                <w:rFonts w:ascii="Calibri" w:eastAsia="Calibri" w:hAnsi="Calibri" w:cs="Calibri"/>
                <w:color w:val="000000"/>
              </w:rPr>
              <w:t xml:space="preserve"> (Cap and gown with tie for boys and necklace for girls.)  A notice will be distributed in homerooms regarding the collection period (April 24 through May 12).  The cost increases to </w:t>
            </w:r>
            <w:r w:rsidRPr="00357532">
              <w:rPr>
                <w:rFonts w:ascii="Calibri" w:eastAsia="Calibri" w:hAnsi="Calibri" w:cs="Calibri"/>
                <w:b/>
                <w:color w:val="000000"/>
                <w:u w:val="single" w:color="000000"/>
              </w:rPr>
              <w:t>$40.00</w:t>
            </w:r>
            <w:r w:rsidRPr="00357532">
              <w:rPr>
                <w:rFonts w:ascii="Calibri" w:eastAsia="Calibri" w:hAnsi="Calibri" w:cs="Calibri"/>
                <w:color w:val="000000"/>
              </w:rPr>
              <w:t xml:space="preserve"> if payment is received after the due date of Friday, May 12.  Parents or students requesting financial assistance for senior expenses should contact their school counselor by May 5.   </w:t>
            </w:r>
          </w:p>
        </w:tc>
      </w:tr>
      <w:tr w:rsidR="00357532" w:rsidRPr="00357532" w:rsidTr="00DA02B9">
        <w:trPr>
          <w:trHeight w:val="267"/>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Tickets: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b/>
                <w:color w:val="000000"/>
              </w:rPr>
              <w:t xml:space="preserve">SIX tickets per </w:t>
            </w:r>
            <w:r w:rsidRPr="00357532">
              <w:rPr>
                <w:rFonts w:ascii="Calibri" w:eastAsia="Calibri" w:hAnsi="Calibri" w:cs="Calibri"/>
                <w:b/>
                <w:color w:val="000000"/>
                <w:u w:val="single" w:color="000000"/>
              </w:rPr>
              <w:t>family</w:t>
            </w:r>
            <w:r w:rsidRPr="00357532">
              <w:rPr>
                <w:rFonts w:ascii="Calibri" w:eastAsia="Calibri" w:hAnsi="Calibri" w:cs="Calibri"/>
                <w:b/>
                <w:color w:val="000000"/>
              </w:rPr>
              <w:t xml:space="preserve"> for an outdoor or indoor ceremony</w:t>
            </w:r>
            <w:r w:rsidRPr="00357532">
              <w:rPr>
                <w:rFonts w:ascii="Calibri" w:eastAsia="Calibri" w:hAnsi="Calibri" w:cs="Calibri"/>
                <w:color w:val="000000"/>
              </w:rPr>
              <w:t xml:space="preserve"> </w:t>
            </w:r>
          </w:p>
        </w:tc>
      </w:tr>
      <w:tr w:rsidR="00357532" w:rsidRPr="00357532" w:rsidTr="00DA02B9">
        <w:trPr>
          <w:trHeight w:val="1564"/>
        </w:trPr>
        <w:tc>
          <w:tcPr>
            <w:tcW w:w="1440" w:type="dxa"/>
            <w:tcBorders>
              <w:top w:val="nil"/>
              <w:left w:val="nil"/>
              <w:bottom w:val="nil"/>
              <w:right w:val="nil"/>
            </w:tcBorders>
          </w:tcPr>
          <w:p w:rsidR="00357532" w:rsidRPr="00357532" w:rsidRDefault="00357532" w:rsidP="00357532">
            <w:pPr>
              <w:spacing w:after="1017"/>
              <w:rPr>
                <w:rFonts w:ascii="Calibri" w:eastAsia="Calibri" w:hAnsi="Calibri" w:cs="Calibri"/>
                <w:color w:val="000000"/>
              </w:rPr>
            </w:pPr>
            <w:r w:rsidRPr="00357532">
              <w:rPr>
                <w:rFonts w:ascii="Calibri" w:eastAsia="Calibri" w:hAnsi="Calibri" w:cs="Calibri"/>
                <w:color w:val="000000"/>
              </w:rPr>
              <w:t xml:space="preserve">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right="98"/>
              <w:jc w:val="both"/>
              <w:rPr>
                <w:rFonts w:ascii="Calibri" w:eastAsia="Calibri" w:hAnsi="Calibri" w:cs="Calibri"/>
                <w:color w:val="000000"/>
              </w:rPr>
            </w:pPr>
            <w:r w:rsidRPr="00357532">
              <w:rPr>
                <w:rFonts w:ascii="Calibri" w:eastAsia="Calibri" w:hAnsi="Calibri" w:cs="Calibri"/>
                <w:color w:val="000000"/>
              </w:rPr>
              <w:t xml:space="preserve">Please note:  </w:t>
            </w:r>
            <w:r w:rsidRPr="00357532">
              <w:rPr>
                <w:rFonts w:ascii="Calibri" w:eastAsia="Calibri" w:hAnsi="Calibri" w:cs="Calibri"/>
                <w:i/>
                <w:color w:val="000000"/>
              </w:rPr>
              <w:t>A ticket is required for admission to our graduation ceremony whether it’s held outside or inside.  If you need additional tickets for the ceremony, please inquire with other families who may have extras</w:t>
            </w:r>
            <w:r w:rsidRPr="00357532">
              <w:rPr>
                <w:rFonts w:ascii="Calibri" w:eastAsia="Calibri" w:hAnsi="Calibri" w:cs="Calibri"/>
                <w:color w:val="000000"/>
              </w:rPr>
              <w:t xml:space="preserve">.  </w:t>
            </w:r>
            <w:r w:rsidRPr="00357532">
              <w:rPr>
                <w:rFonts w:ascii="Calibri" w:eastAsia="Calibri" w:hAnsi="Calibri" w:cs="Calibri"/>
                <w:i/>
                <w:color w:val="000000"/>
              </w:rPr>
              <w:t>Please do not call the school for additional tickets, as</w:t>
            </w:r>
            <w:r w:rsidRPr="00357532">
              <w:rPr>
                <w:rFonts w:ascii="Calibri" w:eastAsia="Calibri" w:hAnsi="Calibri" w:cs="Calibri"/>
                <w:color w:val="000000"/>
              </w:rPr>
              <w:t xml:space="preserve"> </w:t>
            </w:r>
            <w:r w:rsidRPr="00357532">
              <w:rPr>
                <w:rFonts w:ascii="Calibri" w:eastAsia="Calibri" w:hAnsi="Calibri" w:cs="Calibri"/>
                <w:i/>
                <w:color w:val="000000"/>
              </w:rPr>
              <w:t xml:space="preserve">we do not have spare tickets available.  We will have more information about tickets in the next letter. </w:t>
            </w:r>
          </w:p>
        </w:tc>
      </w:tr>
      <w:tr w:rsidR="00357532" w:rsidRPr="00357532" w:rsidTr="00DA02B9">
        <w:trPr>
          <w:trHeight w:val="1562"/>
        </w:trPr>
        <w:tc>
          <w:tcPr>
            <w:tcW w:w="1440" w:type="dxa"/>
            <w:tcBorders>
              <w:top w:val="nil"/>
              <w:left w:val="nil"/>
              <w:bottom w:val="nil"/>
              <w:right w:val="nil"/>
            </w:tcBorders>
          </w:tcPr>
          <w:p w:rsidR="00357532" w:rsidRPr="00357532" w:rsidRDefault="00357532" w:rsidP="00357532">
            <w:pPr>
              <w:spacing w:after="1017"/>
              <w:rPr>
                <w:rFonts w:ascii="Calibri" w:eastAsia="Calibri" w:hAnsi="Calibri" w:cs="Calibri"/>
                <w:color w:val="000000"/>
              </w:rPr>
            </w:pPr>
            <w:r w:rsidRPr="00357532">
              <w:rPr>
                <w:rFonts w:ascii="Calibri" w:eastAsia="Calibri" w:hAnsi="Calibri" w:cs="Calibri"/>
                <w:color w:val="000000"/>
              </w:rPr>
              <w:t xml:space="preserve">Photographs: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right="97"/>
              <w:jc w:val="both"/>
              <w:rPr>
                <w:rFonts w:ascii="Calibri" w:eastAsia="Calibri" w:hAnsi="Calibri" w:cs="Calibri"/>
                <w:color w:val="000000"/>
              </w:rPr>
            </w:pPr>
            <w:r w:rsidRPr="00357532">
              <w:rPr>
                <w:rFonts w:ascii="Calibri" w:eastAsia="Calibri" w:hAnsi="Calibri" w:cs="Calibri"/>
                <w:color w:val="000000"/>
              </w:rPr>
              <w:t xml:space="preserve">A professional photo of each graduate will be taken at the ceremony and made available for your purchase a few days after graduation.  You will be contacted directly by the company.  This service is provided by an approved, independent contractor and unaffiliated with Fairfield Public Schools.  Information will be available on the website in the graduation folder. </w:t>
            </w:r>
          </w:p>
        </w:tc>
      </w:tr>
      <w:tr w:rsidR="00357532" w:rsidRPr="00357532" w:rsidTr="00DA02B9">
        <w:trPr>
          <w:trHeight w:val="1294"/>
        </w:trPr>
        <w:tc>
          <w:tcPr>
            <w:tcW w:w="1440" w:type="dxa"/>
            <w:tcBorders>
              <w:top w:val="nil"/>
              <w:left w:val="nil"/>
              <w:bottom w:val="nil"/>
              <w:right w:val="nil"/>
            </w:tcBorders>
          </w:tcPr>
          <w:p w:rsidR="00357532" w:rsidRPr="00357532" w:rsidRDefault="00357532" w:rsidP="00357532">
            <w:pPr>
              <w:spacing w:after="748"/>
              <w:rPr>
                <w:rFonts w:ascii="Calibri" w:eastAsia="Calibri" w:hAnsi="Calibri" w:cs="Calibri"/>
                <w:color w:val="000000"/>
              </w:rPr>
            </w:pPr>
            <w:r w:rsidRPr="00357532">
              <w:rPr>
                <w:rFonts w:ascii="Calibri" w:eastAsia="Calibri" w:hAnsi="Calibri" w:cs="Calibri"/>
                <w:color w:val="000000"/>
              </w:rPr>
              <w:t xml:space="preserve">Senior Exams: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right="95"/>
              <w:jc w:val="both"/>
              <w:rPr>
                <w:rFonts w:ascii="Calibri" w:eastAsia="Calibri" w:hAnsi="Calibri" w:cs="Calibri"/>
                <w:color w:val="000000"/>
              </w:rPr>
            </w:pPr>
            <w:r w:rsidRPr="00357532">
              <w:rPr>
                <w:rFonts w:ascii="Calibri" w:eastAsia="Calibri" w:hAnsi="Calibri" w:cs="Calibri"/>
                <w:color w:val="000000"/>
              </w:rPr>
              <w:t xml:space="preserve">For senior students not participating in the internship program, exams will be administered on June 5, 7, 8, 9, 12 and 13.  The last day for senior classes will be June 9.  Seniors will finish exams a day earlier than the rest of the school.  A schedule will be shared with students and posted online.   </w:t>
            </w:r>
          </w:p>
        </w:tc>
      </w:tr>
      <w:tr w:rsidR="00357532" w:rsidRPr="00357532" w:rsidTr="00DA02B9">
        <w:trPr>
          <w:trHeight w:val="783"/>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Internships: </w:t>
            </w:r>
          </w:p>
        </w:tc>
        <w:tc>
          <w:tcPr>
            <w:tcW w:w="719"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65" w:type="dxa"/>
            <w:tcBorders>
              <w:top w:val="nil"/>
              <w:left w:val="nil"/>
              <w:bottom w:val="nil"/>
              <w:right w:val="nil"/>
            </w:tcBorders>
          </w:tcPr>
          <w:p w:rsidR="00357532" w:rsidRPr="00357532" w:rsidRDefault="00357532" w:rsidP="00357532">
            <w:pPr>
              <w:ind w:right="95"/>
              <w:jc w:val="both"/>
              <w:rPr>
                <w:rFonts w:ascii="Calibri" w:eastAsia="Calibri" w:hAnsi="Calibri" w:cs="Calibri"/>
                <w:color w:val="000000"/>
              </w:rPr>
            </w:pPr>
            <w:r w:rsidRPr="00357532">
              <w:rPr>
                <w:rFonts w:ascii="Calibri" w:eastAsia="Calibri" w:hAnsi="Calibri" w:cs="Calibri"/>
                <w:color w:val="000000"/>
              </w:rPr>
              <w:t xml:space="preserve">Students participating in an internship will begin that experience on Wednesday, May 24.  All exams (if applicable) will be taken prior to that date as arranged by their teachers.  Students must fulfill all required components of the internship which will end on June 13.  </w:t>
            </w:r>
          </w:p>
        </w:tc>
      </w:tr>
      <w:tr w:rsidR="00357532" w:rsidRPr="00357532" w:rsidTr="00DA02B9">
        <w:trPr>
          <w:trHeight w:val="269"/>
        </w:trPr>
        <w:tc>
          <w:tcPr>
            <w:tcW w:w="10324" w:type="dxa"/>
            <w:gridSpan w:val="3"/>
            <w:tcBorders>
              <w:top w:val="nil"/>
              <w:left w:val="nil"/>
              <w:bottom w:val="nil"/>
              <w:right w:val="nil"/>
            </w:tcBorders>
          </w:tcPr>
          <w:p w:rsidR="00357532" w:rsidRPr="00357532" w:rsidRDefault="00357532" w:rsidP="00357532">
            <w:pPr>
              <w:ind w:right="102"/>
              <w:jc w:val="right"/>
              <w:rPr>
                <w:rFonts w:ascii="Calibri" w:eastAsia="Calibri" w:hAnsi="Calibri" w:cs="Calibri"/>
                <w:color w:val="000000"/>
              </w:rPr>
            </w:pPr>
            <w:r w:rsidRPr="00357532">
              <w:rPr>
                <w:rFonts w:ascii="Calibri" w:eastAsia="Calibri" w:hAnsi="Calibri" w:cs="Calibri"/>
                <w:color w:val="000000"/>
              </w:rPr>
              <w:lastRenderedPageBreak/>
              <w:t xml:space="preserve">All obligations (described below) must be met prior to leaving for the internship in order to </w:t>
            </w:r>
          </w:p>
        </w:tc>
      </w:tr>
    </w:tbl>
    <w:p w:rsidR="00357532" w:rsidRPr="00357532" w:rsidRDefault="00357532" w:rsidP="00357532">
      <w:pPr>
        <w:keepNext/>
        <w:keepLines/>
        <w:spacing w:after="0"/>
        <w:ind w:left="10" w:right="7" w:hanging="10"/>
        <w:jc w:val="center"/>
        <w:outlineLvl w:val="0"/>
        <w:rPr>
          <w:rFonts w:ascii="Times New Roman" w:eastAsia="Times New Roman" w:hAnsi="Times New Roman" w:cs="Times New Roman"/>
          <w:color w:val="000000"/>
          <w:sz w:val="24"/>
        </w:rPr>
      </w:pPr>
      <w:r w:rsidRPr="00357532">
        <w:rPr>
          <w:rFonts w:ascii="Times New Roman" w:eastAsia="Times New Roman" w:hAnsi="Times New Roman" w:cs="Times New Roman"/>
          <w:b/>
          <w:color w:val="000000"/>
          <w:sz w:val="24"/>
        </w:rPr>
        <w:t>F</w:t>
      </w:r>
      <w:r w:rsidRPr="00357532">
        <w:rPr>
          <w:rFonts w:ascii="Times New Roman" w:eastAsia="Times New Roman" w:hAnsi="Times New Roman" w:cs="Times New Roman"/>
          <w:color w:val="000000"/>
          <w:sz w:val="24"/>
        </w:rPr>
        <w:t xml:space="preserve">ellowship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A</w:t>
      </w:r>
      <w:r w:rsidRPr="00357532">
        <w:rPr>
          <w:rFonts w:ascii="Times New Roman" w:eastAsia="Times New Roman" w:hAnsi="Times New Roman" w:cs="Times New Roman"/>
          <w:color w:val="000000"/>
          <w:sz w:val="24"/>
        </w:rPr>
        <w:t xml:space="preserve">cceptance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L</w:t>
      </w:r>
      <w:r w:rsidRPr="00357532">
        <w:rPr>
          <w:rFonts w:ascii="Times New Roman" w:eastAsia="Times New Roman" w:hAnsi="Times New Roman" w:cs="Times New Roman"/>
          <w:color w:val="000000"/>
          <w:sz w:val="24"/>
        </w:rPr>
        <w:t xml:space="preserve">earning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C</w:t>
      </w:r>
      <w:r w:rsidRPr="00357532">
        <w:rPr>
          <w:rFonts w:ascii="Times New Roman" w:eastAsia="Times New Roman" w:hAnsi="Times New Roman" w:cs="Times New Roman"/>
          <w:color w:val="000000"/>
          <w:sz w:val="24"/>
        </w:rPr>
        <w:t xml:space="preserve">ommitment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O</w:t>
      </w:r>
      <w:r w:rsidRPr="00357532">
        <w:rPr>
          <w:rFonts w:ascii="Times New Roman" w:eastAsia="Times New Roman" w:hAnsi="Times New Roman" w:cs="Times New Roman"/>
          <w:color w:val="000000"/>
          <w:sz w:val="24"/>
        </w:rPr>
        <w:t xml:space="preserve">pportunity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N</w:t>
      </w:r>
      <w:r w:rsidRPr="00357532">
        <w:rPr>
          <w:rFonts w:ascii="Times New Roman" w:eastAsia="Times New Roman" w:hAnsi="Times New Roman" w:cs="Times New Roman"/>
          <w:color w:val="000000"/>
          <w:sz w:val="24"/>
        </w:rPr>
        <w:t xml:space="preserve">iche </w:t>
      </w:r>
      <w:r w:rsidRPr="00357532">
        <w:rPr>
          <w:rFonts w:ascii="Segoe UI Symbol" w:eastAsia="Segoe UI Symbol" w:hAnsi="Segoe UI Symbol" w:cs="Segoe UI Symbol"/>
          <w:color w:val="000000"/>
          <w:sz w:val="37"/>
          <w:vertAlign w:val="subscript"/>
        </w:rPr>
        <w:t>•</w:t>
      </w:r>
      <w:r w:rsidRPr="00357532">
        <w:rPr>
          <w:rFonts w:ascii="Times New Roman" w:eastAsia="Times New Roman" w:hAnsi="Times New Roman" w:cs="Times New Roman"/>
          <w:color w:val="000000"/>
          <w:sz w:val="24"/>
        </w:rPr>
        <w:t xml:space="preserve"> </w:t>
      </w:r>
      <w:r w:rsidRPr="00357532">
        <w:rPr>
          <w:rFonts w:ascii="Times New Roman" w:eastAsia="Times New Roman" w:hAnsi="Times New Roman" w:cs="Times New Roman"/>
          <w:b/>
          <w:color w:val="000000"/>
          <w:sz w:val="24"/>
        </w:rPr>
        <w:t>S</w:t>
      </w:r>
      <w:r w:rsidRPr="00357532">
        <w:rPr>
          <w:rFonts w:ascii="Times New Roman" w:eastAsia="Times New Roman" w:hAnsi="Times New Roman" w:cs="Times New Roman"/>
          <w:color w:val="000000"/>
          <w:sz w:val="24"/>
        </w:rPr>
        <w:t xml:space="preserve">uccess </w:t>
      </w:r>
    </w:p>
    <w:p w:rsidR="00357532" w:rsidRPr="00357532" w:rsidRDefault="00357532" w:rsidP="00357532">
      <w:pPr>
        <w:spacing w:after="0"/>
        <w:rPr>
          <w:rFonts w:ascii="Calibri" w:eastAsia="Calibri" w:hAnsi="Calibri" w:cs="Calibri"/>
          <w:color w:val="000000"/>
        </w:rPr>
      </w:pPr>
      <w:r w:rsidRPr="00357532">
        <w:rPr>
          <w:rFonts w:ascii="Times New Roman" w:eastAsia="Times New Roman" w:hAnsi="Times New Roman" w:cs="Times New Roman"/>
          <w:color w:val="000000"/>
          <w:sz w:val="24"/>
        </w:rPr>
        <w:t xml:space="preserve"> </w:t>
      </w:r>
    </w:p>
    <w:p w:rsidR="00357532" w:rsidRPr="00357532" w:rsidRDefault="00357532" w:rsidP="00357532">
      <w:pPr>
        <w:spacing w:after="5" w:line="249" w:lineRule="auto"/>
        <w:ind w:left="2170" w:hanging="10"/>
        <w:jc w:val="both"/>
        <w:rPr>
          <w:rFonts w:ascii="Calibri" w:eastAsia="Calibri" w:hAnsi="Calibri" w:cs="Calibri"/>
          <w:color w:val="000000"/>
        </w:rPr>
      </w:pPr>
      <w:r w:rsidRPr="00357532">
        <w:rPr>
          <w:rFonts w:ascii="Calibri" w:eastAsia="Calibri" w:hAnsi="Calibri" w:cs="Calibri"/>
          <w:color w:val="000000"/>
        </w:rPr>
        <w:t xml:space="preserve">participate in graduation.  A reception for internship participants will be held on </w:t>
      </w:r>
      <w:r w:rsidRPr="00357532">
        <w:rPr>
          <w:rFonts w:ascii="Calibri" w:eastAsia="Calibri" w:hAnsi="Calibri" w:cs="Calibri"/>
          <w:b/>
          <w:color w:val="000000"/>
        </w:rPr>
        <w:t>June</w:t>
      </w:r>
      <w:r w:rsidRPr="00357532">
        <w:rPr>
          <w:rFonts w:ascii="Calibri" w:eastAsia="Calibri" w:hAnsi="Calibri" w:cs="Calibri"/>
          <w:color w:val="000000"/>
        </w:rPr>
        <w:t xml:space="preserve"> </w:t>
      </w:r>
      <w:r w:rsidRPr="00357532">
        <w:rPr>
          <w:rFonts w:ascii="Calibri" w:eastAsia="Calibri" w:hAnsi="Calibri" w:cs="Calibri"/>
          <w:b/>
          <w:color w:val="000000"/>
        </w:rPr>
        <w:t>14 at 9:00 a.m.</w:t>
      </w:r>
      <w:r w:rsidRPr="00357532">
        <w:rPr>
          <w:rFonts w:ascii="Calibri" w:eastAsia="Calibri" w:hAnsi="Calibri" w:cs="Calibri"/>
          <w:color w:val="000000"/>
        </w:rPr>
        <w:t xml:space="preserve"> in the courtyard and Larsen auditorium. </w:t>
      </w:r>
    </w:p>
    <w:tbl>
      <w:tblPr>
        <w:tblStyle w:val="TableGrid"/>
        <w:tblW w:w="10275" w:type="dxa"/>
        <w:tblInd w:w="0" w:type="dxa"/>
        <w:tblLook w:val="04A0" w:firstRow="1" w:lastRow="0" w:firstColumn="1" w:lastColumn="0" w:noHBand="0" w:noVBand="1"/>
      </w:tblPr>
      <w:tblGrid>
        <w:gridCol w:w="1440"/>
        <w:gridCol w:w="720"/>
        <w:gridCol w:w="8115"/>
      </w:tblGrid>
      <w:tr w:rsidR="00357532" w:rsidRPr="00357532" w:rsidTr="00DA02B9">
        <w:trPr>
          <w:trHeight w:val="207"/>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16" w:type="dxa"/>
            <w:tcBorders>
              <w:top w:val="nil"/>
              <w:left w:val="nil"/>
              <w:bottom w:val="nil"/>
              <w:right w:val="nil"/>
            </w:tcBorders>
          </w:tcPr>
          <w:p w:rsidR="00357532" w:rsidRPr="00357532" w:rsidRDefault="00357532" w:rsidP="00357532">
            <w:pPr>
              <w:rPr>
                <w:rFonts w:ascii="Calibri" w:eastAsia="Calibri" w:hAnsi="Calibri" w:cs="Calibri"/>
                <w:color w:val="000000"/>
              </w:rPr>
            </w:pPr>
          </w:p>
        </w:tc>
      </w:tr>
      <w:tr w:rsidR="00357532" w:rsidRPr="00357532" w:rsidTr="00DA02B9">
        <w:trPr>
          <w:trHeight w:val="28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24"/>
              </w:rPr>
              <w:t xml:space="preserve">Yearbooks: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24"/>
              </w:rPr>
              <w:t xml:space="preserve"> </w:t>
            </w:r>
          </w:p>
        </w:tc>
        <w:tc>
          <w:tcPr>
            <w:tcW w:w="8116"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Online sales via the Jostens website are now closed, but it isn't too late to purchase  </w:t>
            </w:r>
          </w:p>
        </w:tc>
      </w:tr>
      <w:tr w:rsidR="00357532" w:rsidRPr="00357532" w:rsidTr="00DA02B9">
        <w:trPr>
          <w:trHeight w:val="267"/>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r w:rsidRPr="00357532">
              <w:rPr>
                <w:rFonts w:ascii="Calibri" w:eastAsia="Calibri" w:hAnsi="Calibri" w:cs="Calibri"/>
                <w:color w:val="000000"/>
              </w:rPr>
              <w:tab/>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16"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If you would like a copy, please submit a check made payable to FLHS in the amount of  </w:t>
            </w:r>
          </w:p>
        </w:tc>
      </w:tr>
      <w:tr w:rsidR="00357532" w:rsidRPr="00357532" w:rsidTr="00DA02B9">
        <w:trPr>
          <w:trHeight w:val="26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r w:rsidRPr="00357532">
              <w:rPr>
                <w:rFonts w:ascii="Calibri" w:eastAsia="Calibri" w:hAnsi="Calibri" w:cs="Calibri"/>
                <w:color w:val="000000"/>
              </w:rPr>
              <w:tab/>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16"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$80 with your senior's name and home room in the memo line.  Please enclose checks in </w:t>
            </w:r>
          </w:p>
        </w:tc>
      </w:tr>
      <w:tr w:rsidR="00357532" w:rsidRPr="00357532" w:rsidTr="00DA02B9">
        <w:trPr>
          <w:trHeight w:val="269"/>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r w:rsidRPr="00357532">
              <w:rPr>
                <w:rFonts w:ascii="Calibri" w:eastAsia="Calibri" w:hAnsi="Calibri" w:cs="Calibri"/>
                <w:color w:val="000000"/>
              </w:rPr>
              <w:tab/>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16"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an envelope to Regina Krieger’s attention. They can be dropped off in the Main Office or </w:t>
            </w:r>
          </w:p>
        </w:tc>
      </w:tr>
      <w:tr w:rsidR="00357532" w:rsidRPr="00357532" w:rsidTr="00DA02B9">
        <w:trPr>
          <w:trHeight w:val="490"/>
        </w:trPr>
        <w:tc>
          <w:tcPr>
            <w:tcW w:w="144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r w:rsidRPr="00357532">
              <w:rPr>
                <w:rFonts w:ascii="Calibri" w:eastAsia="Calibri" w:hAnsi="Calibri" w:cs="Calibri"/>
                <w:color w:val="000000"/>
              </w:rPr>
              <w:tab/>
              <w:t xml:space="preserve">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 </w:t>
            </w:r>
          </w:p>
        </w:tc>
        <w:tc>
          <w:tcPr>
            <w:tcW w:w="8116" w:type="dxa"/>
            <w:tcBorders>
              <w:top w:val="nil"/>
              <w:left w:val="nil"/>
              <w:bottom w:val="nil"/>
              <w:right w:val="nil"/>
            </w:tcBorders>
          </w:tcPr>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the LMC at your earliest convenience.  </w:t>
            </w:r>
          </w:p>
        </w:tc>
      </w:tr>
      <w:tr w:rsidR="00357532" w:rsidRPr="00357532" w:rsidTr="00DA02B9">
        <w:trPr>
          <w:trHeight w:val="2368"/>
        </w:trPr>
        <w:tc>
          <w:tcPr>
            <w:tcW w:w="1440" w:type="dxa"/>
            <w:tcBorders>
              <w:top w:val="nil"/>
              <w:left w:val="nil"/>
              <w:bottom w:val="nil"/>
              <w:right w:val="nil"/>
            </w:tcBorders>
          </w:tcPr>
          <w:p w:rsidR="00357532" w:rsidRPr="00357532" w:rsidRDefault="00357532" w:rsidP="00357532">
            <w:pPr>
              <w:spacing w:after="1821"/>
              <w:rPr>
                <w:rFonts w:ascii="Calibri" w:eastAsia="Calibri" w:hAnsi="Calibri" w:cs="Calibri"/>
                <w:color w:val="000000"/>
              </w:rPr>
            </w:pPr>
            <w:r w:rsidRPr="00357532">
              <w:rPr>
                <w:rFonts w:ascii="Calibri" w:eastAsia="Calibri" w:hAnsi="Calibri" w:cs="Calibri"/>
                <w:color w:val="000000"/>
              </w:rPr>
              <w:t xml:space="preserve">Obligations: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720" w:type="dxa"/>
            <w:tcBorders>
              <w:top w:val="nil"/>
              <w:left w:val="nil"/>
              <w:bottom w:val="nil"/>
              <w:right w:val="nil"/>
            </w:tcBorders>
          </w:tcPr>
          <w:p w:rsidR="00357532" w:rsidRPr="00357532" w:rsidRDefault="00357532" w:rsidP="00357532">
            <w:pPr>
              <w:rPr>
                <w:rFonts w:ascii="Calibri" w:eastAsia="Calibri" w:hAnsi="Calibri" w:cs="Calibri"/>
                <w:color w:val="000000"/>
              </w:rPr>
            </w:pPr>
          </w:p>
        </w:tc>
        <w:tc>
          <w:tcPr>
            <w:tcW w:w="8116" w:type="dxa"/>
            <w:tcBorders>
              <w:top w:val="nil"/>
              <w:left w:val="nil"/>
              <w:bottom w:val="nil"/>
              <w:right w:val="nil"/>
            </w:tcBorders>
          </w:tcPr>
          <w:p w:rsidR="00357532" w:rsidRPr="00357532" w:rsidRDefault="00357532" w:rsidP="00357532">
            <w:pPr>
              <w:ind w:right="10" w:firstLine="1"/>
              <w:rPr>
                <w:rFonts w:ascii="Calibri" w:eastAsia="Calibri" w:hAnsi="Calibri" w:cs="Calibri"/>
                <w:color w:val="000000"/>
              </w:rPr>
            </w:pPr>
            <w:r w:rsidRPr="00357532">
              <w:rPr>
                <w:rFonts w:ascii="Calibri" w:eastAsia="Calibri" w:hAnsi="Calibri" w:cs="Calibri"/>
                <w:color w:val="000000"/>
              </w:rPr>
              <w:t xml:space="preserve">All textbook, library, athletic, and music obligations must be met before graduates are able to participate in the graduation ceremony.  Students will receive notification of their obligations in school.  They can access their textbook and library obligations any time at </w:t>
            </w:r>
            <w:hyperlink r:id="rId7">
              <w:r w:rsidRPr="00357532">
                <w:rPr>
                  <w:rFonts w:ascii="Calibri" w:eastAsia="Calibri" w:hAnsi="Calibri" w:cs="Calibri"/>
                  <w:color w:val="0000FF"/>
                  <w:u w:val="single" w:color="0000FF"/>
                </w:rPr>
                <w:t>https://fairfieldllc.follettdestiny.com/</w:t>
              </w:r>
            </w:hyperlink>
            <w:hyperlink r:id="rId8">
              <w:r w:rsidRPr="00357532">
                <w:rPr>
                  <w:rFonts w:ascii="Calibri" w:eastAsia="Calibri" w:hAnsi="Calibri" w:cs="Calibri"/>
                  <w:color w:val="000000"/>
                </w:rPr>
                <w:t xml:space="preserve"> </w:t>
              </w:r>
            </w:hyperlink>
            <w:r w:rsidRPr="00357532">
              <w:rPr>
                <w:rFonts w:ascii="Calibri" w:eastAsia="Calibri" w:hAnsi="Calibri" w:cs="Calibri"/>
                <w:color w:val="000000"/>
              </w:rPr>
              <w:t xml:space="preserve">.  First, select FLHS, then, log on.  (Username is the same as their Network username, and password is their six-digit ID number.)    Close to the graduation date, if obligations have not been met, letters will be mailed home apprising parents of their child’s responsibilities.  Caps and gowns and tickets will be withheld until obligations are met. </w:t>
            </w:r>
          </w:p>
        </w:tc>
      </w:tr>
      <w:tr w:rsidR="00357532" w:rsidRPr="00357532" w:rsidTr="00DA02B9">
        <w:trPr>
          <w:trHeight w:val="804"/>
        </w:trPr>
        <w:tc>
          <w:tcPr>
            <w:tcW w:w="2160" w:type="dxa"/>
            <w:gridSpan w:val="2"/>
            <w:tcBorders>
              <w:top w:val="nil"/>
              <w:left w:val="nil"/>
              <w:bottom w:val="nil"/>
              <w:right w:val="nil"/>
            </w:tcBorders>
          </w:tcPr>
          <w:p w:rsidR="00357532" w:rsidRPr="00357532" w:rsidRDefault="00357532" w:rsidP="00357532">
            <w:pPr>
              <w:spacing w:after="246"/>
              <w:rPr>
                <w:rFonts w:ascii="Calibri" w:eastAsia="Calibri" w:hAnsi="Calibri" w:cs="Calibri"/>
                <w:color w:val="000000"/>
              </w:rPr>
            </w:pPr>
            <w:r w:rsidRPr="00357532">
              <w:rPr>
                <w:rFonts w:ascii="Calibri" w:eastAsia="Calibri" w:hAnsi="Calibri" w:cs="Calibri"/>
                <w:color w:val="000000"/>
              </w:rPr>
              <w:t xml:space="preserve">Other Senior Events: </w:t>
            </w:r>
          </w:p>
          <w:p w:rsidR="00357532" w:rsidRPr="00357532" w:rsidRDefault="00357532" w:rsidP="00357532">
            <w:pPr>
              <w:ind w:left="1"/>
              <w:rPr>
                <w:rFonts w:ascii="Calibri" w:eastAsia="Calibri" w:hAnsi="Calibri" w:cs="Calibri"/>
                <w:color w:val="000000"/>
              </w:rPr>
            </w:pPr>
            <w:r w:rsidRPr="00357532">
              <w:rPr>
                <w:rFonts w:ascii="Calibri" w:eastAsia="Calibri" w:hAnsi="Calibri" w:cs="Calibri"/>
                <w:color w:val="000000"/>
              </w:rPr>
              <w:t xml:space="preserve">Awards and  </w:t>
            </w:r>
          </w:p>
        </w:tc>
        <w:tc>
          <w:tcPr>
            <w:tcW w:w="8116" w:type="dxa"/>
            <w:tcBorders>
              <w:top w:val="nil"/>
              <w:left w:val="nil"/>
              <w:bottom w:val="nil"/>
              <w:right w:val="nil"/>
            </w:tcBorders>
          </w:tcPr>
          <w:p w:rsidR="00357532" w:rsidRPr="00357532" w:rsidRDefault="00357532" w:rsidP="00357532">
            <w:pPr>
              <w:ind w:left="2" w:hanging="1"/>
              <w:jc w:val="both"/>
              <w:rPr>
                <w:rFonts w:ascii="Calibri" w:eastAsia="Calibri" w:hAnsi="Calibri" w:cs="Calibri"/>
                <w:color w:val="000000"/>
              </w:rPr>
            </w:pPr>
            <w:r w:rsidRPr="00357532">
              <w:rPr>
                <w:rFonts w:ascii="Calibri" w:eastAsia="Calibri" w:hAnsi="Calibri" w:cs="Calibri"/>
                <w:color w:val="000000"/>
              </w:rPr>
              <w:t xml:space="preserve">Senior Prom:  </w:t>
            </w:r>
            <w:r w:rsidRPr="00357532">
              <w:rPr>
                <w:rFonts w:ascii="Calibri" w:eastAsia="Calibri" w:hAnsi="Calibri" w:cs="Calibri"/>
                <w:b/>
                <w:color w:val="000000"/>
              </w:rPr>
              <w:t>Saturday, May 20,</w:t>
            </w:r>
            <w:r w:rsidRPr="00357532">
              <w:rPr>
                <w:rFonts w:ascii="Calibri" w:eastAsia="Calibri" w:hAnsi="Calibri" w:cs="Calibri"/>
                <w:color w:val="000000"/>
              </w:rPr>
              <w:t xml:space="preserve"> Trumbull Marriott, 7:00 p.m. to 10:30 p.m.   Students must be in school on Friday, May 19 for more than half the day in order to attend the prom.   </w:t>
            </w:r>
          </w:p>
        </w:tc>
      </w:tr>
      <w:tr w:rsidR="00357532" w:rsidRPr="00357532" w:rsidTr="00DA02B9">
        <w:trPr>
          <w:trHeight w:val="738"/>
        </w:trPr>
        <w:tc>
          <w:tcPr>
            <w:tcW w:w="2160" w:type="dxa"/>
            <w:gridSpan w:val="2"/>
            <w:tcBorders>
              <w:top w:val="nil"/>
              <w:left w:val="nil"/>
              <w:bottom w:val="nil"/>
              <w:right w:val="nil"/>
            </w:tcBorders>
          </w:tcPr>
          <w:p w:rsidR="00357532" w:rsidRPr="00357532" w:rsidRDefault="00357532" w:rsidP="00357532">
            <w:pPr>
              <w:spacing w:after="211"/>
              <w:ind w:left="1"/>
              <w:rPr>
                <w:rFonts w:ascii="Calibri" w:eastAsia="Calibri" w:hAnsi="Calibri" w:cs="Calibri"/>
                <w:color w:val="000000"/>
              </w:rPr>
            </w:pPr>
            <w:r w:rsidRPr="00357532">
              <w:rPr>
                <w:rFonts w:ascii="Calibri" w:eastAsia="Calibri" w:hAnsi="Calibri" w:cs="Calibri"/>
                <w:color w:val="000000"/>
              </w:rPr>
              <w:t xml:space="preserve">Scholarship Night: </w:t>
            </w:r>
          </w:p>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sz w:val="18"/>
              </w:rPr>
              <w:t xml:space="preserve"> </w:t>
            </w:r>
          </w:p>
        </w:tc>
        <w:tc>
          <w:tcPr>
            <w:tcW w:w="8116" w:type="dxa"/>
            <w:tcBorders>
              <w:top w:val="nil"/>
              <w:left w:val="nil"/>
              <w:bottom w:val="nil"/>
              <w:right w:val="nil"/>
            </w:tcBorders>
          </w:tcPr>
          <w:p w:rsidR="00357532" w:rsidRPr="00357532" w:rsidRDefault="00357532" w:rsidP="00357532">
            <w:pPr>
              <w:ind w:left="1"/>
              <w:jc w:val="both"/>
              <w:rPr>
                <w:rFonts w:ascii="Calibri" w:eastAsia="Calibri" w:hAnsi="Calibri" w:cs="Calibri"/>
                <w:color w:val="000000"/>
              </w:rPr>
            </w:pPr>
            <w:r w:rsidRPr="00357532">
              <w:rPr>
                <w:rFonts w:ascii="Calibri" w:eastAsia="Calibri" w:hAnsi="Calibri" w:cs="Calibri"/>
                <w:color w:val="000000"/>
              </w:rPr>
              <w:t xml:space="preserve">Wednesday, June 14, in Larsen Auditorium; 7:00 p.m.  </w:t>
            </w:r>
            <w:r w:rsidRPr="00357532">
              <w:rPr>
                <w:rFonts w:ascii="Calibri" w:eastAsia="Calibri" w:hAnsi="Calibri" w:cs="Calibri"/>
                <w:b/>
                <w:color w:val="000000"/>
              </w:rPr>
              <w:t>Students receiving awards will be notified and are expected to attend wearing appropriate attire for an awards ceremony.</w:t>
            </w:r>
            <w:r w:rsidRPr="00357532">
              <w:rPr>
                <w:rFonts w:ascii="Calibri" w:eastAsia="Calibri" w:hAnsi="Calibri" w:cs="Calibri"/>
                <w:color w:val="000000"/>
              </w:rPr>
              <w:t xml:space="preserve"> </w:t>
            </w:r>
          </w:p>
        </w:tc>
      </w:tr>
      <w:tr w:rsidR="00357532" w:rsidRPr="00357532" w:rsidTr="00DA02B9">
        <w:trPr>
          <w:trHeight w:val="534"/>
        </w:trPr>
        <w:tc>
          <w:tcPr>
            <w:tcW w:w="10275" w:type="dxa"/>
            <w:gridSpan w:val="3"/>
            <w:tcBorders>
              <w:top w:val="nil"/>
              <w:left w:val="nil"/>
              <w:bottom w:val="nil"/>
              <w:right w:val="nil"/>
            </w:tcBorders>
          </w:tcPr>
          <w:p w:rsidR="00357532" w:rsidRPr="00357532" w:rsidRDefault="00357532" w:rsidP="00357532">
            <w:pPr>
              <w:rPr>
                <w:rFonts w:ascii="Calibri" w:eastAsia="Calibri" w:hAnsi="Calibri" w:cs="Calibri"/>
                <w:color w:val="000000"/>
              </w:rPr>
            </w:pPr>
            <w:r w:rsidRPr="00357532">
              <w:rPr>
                <w:rFonts w:ascii="Calibri" w:eastAsia="Calibri" w:hAnsi="Calibri" w:cs="Calibri"/>
                <w:color w:val="000000"/>
              </w:rPr>
              <w:t xml:space="preserve">Senior Final Two Days: </w:t>
            </w:r>
            <w:r w:rsidRPr="00357532">
              <w:rPr>
                <w:rFonts w:ascii="Calibri" w:eastAsia="Calibri" w:hAnsi="Calibri" w:cs="Calibri"/>
                <w:b/>
                <w:color w:val="000000"/>
                <w:u w:val="single" w:color="000000"/>
              </w:rPr>
              <w:t>Wednesday, June 14</w:t>
            </w:r>
            <w:r w:rsidRPr="00357532">
              <w:rPr>
                <w:rFonts w:ascii="Calibri" w:eastAsia="Calibri" w:hAnsi="Calibri" w:cs="Calibri"/>
                <w:color w:val="000000"/>
              </w:rPr>
              <w:t xml:space="preserve">: </w:t>
            </w:r>
          </w:p>
          <w:p w:rsidR="00357532" w:rsidRPr="00357532" w:rsidRDefault="00357532" w:rsidP="00357532">
            <w:pPr>
              <w:tabs>
                <w:tab w:val="center" w:pos="5419"/>
              </w:tabs>
              <w:rPr>
                <w:rFonts w:ascii="Calibri" w:eastAsia="Calibri" w:hAnsi="Calibri" w:cs="Calibri"/>
                <w:color w:val="000000"/>
              </w:rPr>
            </w:pPr>
            <w:r w:rsidRPr="00357532">
              <w:rPr>
                <w:rFonts w:ascii="Calibri" w:eastAsia="Calibri" w:hAnsi="Calibri" w:cs="Calibri"/>
                <w:color w:val="000000"/>
              </w:rPr>
              <w:t xml:space="preserve"> </w:t>
            </w:r>
            <w:r w:rsidRPr="00357532">
              <w:rPr>
                <w:rFonts w:ascii="Calibri" w:eastAsia="Calibri" w:hAnsi="Calibri" w:cs="Calibri"/>
                <w:color w:val="000000"/>
              </w:rPr>
              <w:tab/>
            </w:r>
            <w:r w:rsidRPr="00357532">
              <w:rPr>
                <w:rFonts w:ascii="Calibri" w:eastAsia="Calibri" w:hAnsi="Calibri" w:cs="Calibri"/>
                <w:b/>
                <w:color w:val="000000"/>
              </w:rPr>
              <w:t>9:00 a.m</w:t>
            </w:r>
            <w:r w:rsidRPr="00357532">
              <w:rPr>
                <w:rFonts w:ascii="Calibri" w:eastAsia="Calibri" w:hAnsi="Calibri" w:cs="Calibri"/>
                <w:color w:val="000000"/>
              </w:rPr>
              <w:t xml:space="preserve">.—Intern Reception.  All senior interns report to the auditorium. </w:t>
            </w:r>
          </w:p>
        </w:tc>
      </w:tr>
    </w:tbl>
    <w:p w:rsidR="00357532" w:rsidRPr="00357532" w:rsidRDefault="00357532" w:rsidP="00357532">
      <w:pPr>
        <w:spacing w:after="5" w:line="249" w:lineRule="auto"/>
        <w:ind w:left="2170" w:hanging="10"/>
        <w:jc w:val="both"/>
        <w:rPr>
          <w:rFonts w:ascii="Calibri" w:eastAsia="Calibri" w:hAnsi="Calibri" w:cs="Calibri"/>
          <w:color w:val="000000"/>
        </w:rPr>
      </w:pPr>
      <w:r w:rsidRPr="00357532">
        <w:rPr>
          <w:rFonts w:ascii="Calibri" w:eastAsia="Calibri" w:hAnsi="Calibri" w:cs="Calibri"/>
          <w:b/>
          <w:color w:val="000000"/>
        </w:rPr>
        <w:t>10:15 a.m</w:t>
      </w:r>
      <w:r w:rsidRPr="00357532">
        <w:rPr>
          <w:rFonts w:ascii="Calibri" w:eastAsia="Calibri" w:hAnsi="Calibri" w:cs="Calibri"/>
          <w:color w:val="000000"/>
        </w:rPr>
        <w:t>.—</w:t>
      </w:r>
      <w:r w:rsidRPr="00357532">
        <w:rPr>
          <w:rFonts w:ascii="Calibri" w:eastAsia="Calibri" w:hAnsi="Calibri" w:cs="Calibri"/>
          <w:b/>
          <w:color w:val="000000"/>
        </w:rPr>
        <w:t>ALL</w:t>
      </w:r>
      <w:r w:rsidRPr="00357532">
        <w:rPr>
          <w:rFonts w:ascii="Calibri" w:eastAsia="Calibri" w:hAnsi="Calibri" w:cs="Calibri"/>
          <w:color w:val="000000"/>
        </w:rPr>
        <w:t xml:space="preserve"> SENIORS report to the auditorium for an assembly and graduation orientation.  We will address final class business and those who have resolved all obligations will receive their cap and gown.   </w:t>
      </w:r>
      <w:r w:rsidRPr="00357532">
        <w:rPr>
          <w:rFonts w:ascii="Calibri" w:eastAsia="Calibri" w:hAnsi="Calibri" w:cs="Calibri"/>
          <w:b/>
          <w:color w:val="000000"/>
        </w:rPr>
        <w:t>11:30 a.m</w:t>
      </w:r>
      <w:r w:rsidRPr="00357532">
        <w:rPr>
          <w:rFonts w:ascii="Calibri" w:eastAsia="Calibri" w:hAnsi="Calibri" w:cs="Calibri"/>
          <w:color w:val="000000"/>
        </w:rPr>
        <w:t xml:space="preserve">.—Senior picnic.   </w:t>
      </w:r>
    </w:p>
    <w:p w:rsidR="00357532" w:rsidRPr="00357532" w:rsidRDefault="00357532" w:rsidP="00357532">
      <w:pPr>
        <w:spacing w:after="17"/>
        <w:ind w:left="2160"/>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0"/>
        <w:ind w:left="2160"/>
        <w:rPr>
          <w:rFonts w:ascii="Calibri" w:eastAsia="Calibri" w:hAnsi="Calibri" w:cs="Calibri"/>
          <w:color w:val="000000"/>
        </w:rPr>
      </w:pPr>
      <w:r w:rsidRPr="00357532">
        <w:rPr>
          <w:rFonts w:ascii="Calibri" w:eastAsia="Calibri" w:hAnsi="Calibri" w:cs="Calibri"/>
          <w:b/>
          <w:color w:val="000000"/>
          <w:u w:val="single" w:color="000000"/>
        </w:rPr>
        <w:t>Thursday, June 15:</w:t>
      </w:r>
      <w:r w:rsidRPr="00357532">
        <w:rPr>
          <w:rFonts w:ascii="Calibri" w:eastAsia="Calibri" w:hAnsi="Calibri" w:cs="Calibri"/>
          <w:b/>
          <w:color w:val="000000"/>
        </w:rPr>
        <w:t xml:space="preserve"> </w:t>
      </w:r>
    </w:p>
    <w:p w:rsidR="00357532" w:rsidRPr="00357532" w:rsidRDefault="00357532" w:rsidP="00357532">
      <w:pPr>
        <w:spacing w:after="5" w:line="249" w:lineRule="auto"/>
        <w:ind w:left="2170" w:hanging="10"/>
        <w:jc w:val="both"/>
        <w:rPr>
          <w:rFonts w:ascii="Calibri" w:eastAsia="Calibri" w:hAnsi="Calibri" w:cs="Calibri"/>
          <w:color w:val="000000"/>
        </w:rPr>
      </w:pPr>
      <w:r w:rsidRPr="00357532">
        <w:rPr>
          <w:rFonts w:ascii="Calibri" w:eastAsia="Calibri" w:hAnsi="Calibri" w:cs="Calibri"/>
          <w:b/>
          <w:color w:val="000000"/>
        </w:rPr>
        <w:t>TIME TBD (approx. 12:00 pm)</w:t>
      </w:r>
      <w:r w:rsidRPr="00357532">
        <w:rPr>
          <w:rFonts w:ascii="Calibri" w:eastAsia="Calibri" w:hAnsi="Calibri" w:cs="Calibri"/>
          <w:color w:val="000000"/>
        </w:rPr>
        <w:t xml:space="preserve"> </w:t>
      </w:r>
      <w:r w:rsidRPr="00357532">
        <w:rPr>
          <w:rFonts w:ascii="Calibri" w:eastAsia="Calibri" w:hAnsi="Calibri" w:cs="Calibri"/>
          <w:b/>
          <w:color w:val="000000"/>
          <w:u w:val="single" w:color="000000"/>
        </w:rPr>
        <w:t>Graduation Rehearsal</w:t>
      </w:r>
      <w:r w:rsidRPr="00357532">
        <w:rPr>
          <w:rFonts w:ascii="Calibri" w:eastAsia="Calibri" w:hAnsi="Calibri" w:cs="Calibri"/>
          <w:color w:val="000000"/>
        </w:rPr>
        <w:t>: ALL</w:t>
      </w:r>
      <w:r w:rsidRPr="00357532">
        <w:rPr>
          <w:rFonts w:ascii="Calibri" w:eastAsia="Calibri" w:hAnsi="Calibri" w:cs="Calibri"/>
          <w:b/>
          <w:color w:val="000000"/>
        </w:rPr>
        <w:t xml:space="preserve"> </w:t>
      </w:r>
      <w:r w:rsidRPr="00357532">
        <w:rPr>
          <w:rFonts w:ascii="Calibri" w:eastAsia="Calibri" w:hAnsi="Calibri" w:cs="Calibri"/>
          <w:color w:val="000000"/>
        </w:rPr>
        <w:t>SENIORS</w:t>
      </w:r>
      <w:r w:rsidRPr="00357532">
        <w:rPr>
          <w:rFonts w:ascii="Calibri" w:eastAsia="Calibri" w:hAnsi="Calibri" w:cs="Calibri"/>
          <w:b/>
          <w:color w:val="000000"/>
        </w:rPr>
        <w:t xml:space="preserve"> </w:t>
      </w:r>
      <w:r w:rsidRPr="00357532">
        <w:rPr>
          <w:rFonts w:ascii="Calibri" w:eastAsia="Calibri" w:hAnsi="Calibri" w:cs="Calibri"/>
          <w:color w:val="000000"/>
        </w:rPr>
        <w:t xml:space="preserve">should report to </w:t>
      </w:r>
      <w:r w:rsidRPr="00357532">
        <w:rPr>
          <w:rFonts w:ascii="Calibri" w:eastAsia="Calibri" w:hAnsi="Calibri" w:cs="Calibri"/>
          <w:b/>
          <w:color w:val="000000"/>
        </w:rPr>
        <w:t xml:space="preserve">homeroom first.  </w:t>
      </w:r>
      <w:r w:rsidRPr="00357532">
        <w:rPr>
          <w:rFonts w:ascii="Calibri" w:eastAsia="Calibri" w:hAnsi="Calibri" w:cs="Calibri"/>
          <w:color w:val="000000"/>
        </w:rPr>
        <w:t xml:space="preserve">Rehearsal will last about 2 hours.  Students will receive one set of six tickets per family after the rehearsal is over.  </w:t>
      </w:r>
    </w:p>
    <w:p w:rsidR="00357532" w:rsidRPr="00357532" w:rsidRDefault="00357532" w:rsidP="00357532">
      <w:pPr>
        <w:spacing w:after="5" w:line="249" w:lineRule="auto"/>
        <w:ind w:left="2170" w:hanging="10"/>
        <w:jc w:val="both"/>
        <w:rPr>
          <w:rFonts w:ascii="Calibri" w:eastAsia="Calibri" w:hAnsi="Calibri" w:cs="Calibri"/>
          <w:color w:val="000000"/>
        </w:rPr>
      </w:pPr>
      <w:r w:rsidRPr="00357532">
        <w:rPr>
          <w:rFonts w:ascii="Calibri" w:eastAsia="Calibri" w:hAnsi="Calibri" w:cs="Calibri"/>
          <w:b/>
          <w:color w:val="000000"/>
        </w:rPr>
        <w:t>5:00 p.m</w:t>
      </w:r>
      <w:r w:rsidRPr="00357532">
        <w:rPr>
          <w:rFonts w:ascii="Calibri" w:eastAsia="Calibri" w:hAnsi="Calibri" w:cs="Calibri"/>
          <w:color w:val="000000"/>
        </w:rPr>
        <w:t xml:space="preserve">.—Students will report to </w:t>
      </w:r>
      <w:r w:rsidRPr="00357532">
        <w:rPr>
          <w:rFonts w:ascii="Calibri" w:eastAsia="Calibri" w:hAnsi="Calibri" w:cs="Calibri"/>
          <w:b/>
          <w:color w:val="000000"/>
        </w:rPr>
        <w:t>homeroom</w:t>
      </w:r>
      <w:r w:rsidRPr="00357532">
        <w:rPr>
          <w:rFonts w:ascii="Calibri" w:eastAsia="Calibri" w:hAnsi="Calibri" w:cs="Calibri"/>
          <w:color w:val="000000"/>
        </w:rPr>
        <w:t xml:space="preserve">. </w:t>
      </w:r>
    </w:p>
    <w:p w:rsidR="00357532" w:rsidRPr="00357532" w:rsidRDefault="00357532" w:rsidP="00357532">
      <w:pPr>
        <w:spacing w:after="5" w:line="249" w:lineRule="auto"/>
        <w:ind w:left="2170" w:hanging="10"/>
        <w:jc w:val="both"/>
        <w:rPr>
          <w:rFonts w:ascii="Calibri" w:eastAsia="Calibri" w:hAnsi="Calibri" w:cs="Calibri"/>
          <w:color w:val="000000"/>
        </w:rPr>
      </w:pPr>
      <w:r w:rsidRPr="00357532">
        <w:rPr>
          <w:rFonts w:ascii="Calibri" w:eastAsia="Calibri" w:hAnsi="Calibri" w:cs="Calibri"/>
          <w:b/>
          <w:color w:val="000000"/>
        </w:rPr>
        <w:t>6:00 p.m</w:t>
      </w:r>
      <w:r w:rsidRPr="00357532">
        <w:rPr>
          <w:rFonts w:ascii="Calibri" w:eastAsia="Calibri" w:hAnsi="Calibri" w:cs="Calibri"/>
          <w:color w:val="000000"/>
        </w:rPr>
        <w:t xml:space="preserve">.—The graduation ceremony will begin. </w:t>
      </w:r>
    </w:p>
    <w:p w:rsidR="00357532" w:rsidRPr="00357532" w:rsidRDefault="00357532" w:rsidP="00357532">
      <w:pPr>
        <w:spacing w:after="17"/>
        <w:ind w:left="2160"/>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5" w:line="249" w:lineRule="auto"/>
        <w:ind w:left="-5" w:hanging="10"/>
        <w:jc w:val="both"/>
        <w:rPr>
          <w:rFonts w:ascii="Calibri" w:eastAsia="Calibri" w:hAnsi="Calibri" w:cs="Calibri"/>
          <w:color w:val="000000"/>
        </w:rPr>
      </w:pPr>
      <w:r w:rsidRPr="00357532">
        <w:rPr>
          <w:rFonts w:ascii="Calibri" w:eastAsia="Calibri" w:hAnsi="Calibri" w:cs="Calibri"/>
          <w:color w:val="000000"/>
        </w:rPr>
        <w:t xml:space="preserve">As stated above, you will receive another letter in May addressing arrangements for the </w:t>
      </w:r>
      <w:proofErr w:type="gramStart"/>
      <w:r w:rsidRPr="00357532">
        <w:rPr>
          <w:rFonts w:ascii="Calibri" w:eastAsia="Calibri" w:hAnsi="Calibri" w:cs="Calibri"/>
          <w:color w:val="000000"/>
        </w:rPr>
        <w:t>evening ,</w:t>
      </w:r>
      <w:proofErr w:type="gramEnd"/>
      <w:r w:rsidRPr="00357532">
        <w:rPr>
          <w:rFonts w:ascii="Calibri" w:eastAsia="Calibri" w:hAnsi="Calibri" w:cs="Calibri"/>
          <w:color w:val="000000"/>
        </w:rPr>
        <w:t xml:space="preserve"> events leading up to it, and if need be, your child’s unresolved obligations.   </w:t>
      </w:r>
    </w:p>
    <w:p w:rsidR="00357532" w:rsidRPr="00357532" w:rsidRDefault="00357532" w:rsidP="00357532">
      <w:pPr>
        <w:spacing w:after="41"/>
        <w:ind w:left="2160"/>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0"/>
        <w:rPr>
          <w:rFonts w:ascii="Calibri" w:eastAsia="Calibri" w:hAnsi="Calibri" w:cs="Calibri"/>
          <w:color w:val="000000"/>
        </w:rPr>
      </w:pPr>
      <w:r w:rsidRPr="00357532">
        <w:rPr>
          <w:rFonts w:ascii="Calibri" w:eastAsia="Calibri" w:hAnsi="Calibri" w:cs="Calibri"/>
          <w:b/>
          <w:color w:val="000000"/>
          <w:sz w:val="24"/>
        </w:rPr>
        <w:t xml:space="preserve">Please keep this letter for reference as the details above will </w:t>
      </w:r>
      <w:r w:rsidRPr="00357532">
        <w:rPr>
          <w:rFonts w:ascii="Calibri" w:eastAsia="Calibri" w:hAnsi="Calibri" w:cs="Calibri"/>
          <w:b/>
          <w:color w:val="000000"/>
          <w:sz w:val="24"/>
          <w:u w:val="single" w:color="000000"/>
        </w:rPr>
        <w:t>not</w:t>
      </w:r>
      <w:r w:rsidRPr="00357532">
        <w:rPr>
          <w:rFonts w:ascii="Calibri" w:eastAsia="Calibri" w:hAnsi="Calibri" w:cs="Calibri"/>
          <w:b/>
          <w:color w:val="000000"/>
          <w:sz w:val="24"/>
        </w:rPr>
        <w:t xml:space="preserve"> be repeated in our next letter. </w:t>
      </w:r>
    </w:p>
    <w:p w:rsidR="00357532" w:rsidRPr="00357532" w:rsidRDefault="00357532" w:rsidP="00357532">
      <w:pPr>
        <w:spacing w:after="17"/>
        <w:ind w:left="2160"/>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5" w:line="249" w:lineRule="auto"/>
        <w:ind w:left="-5" w:hanging="10"/>
        <w:jc w:val="both"/>
        <w:rPr>
          <w:rFonts w:ascii="Calibri" w:eastAsia="Calibri" w:hAnsi="Calibri" w:cs="Calibri"/>
          <w:color w:val="000000"/>
        </w:rPr>
      </w:pPr>
      <w:r w:rsidRPr="00357532">
        <w:rPr>
          <w:rFonts w:ascii="Calibri" w:eastAsia="Calibri" w:hAnsi="Calibri" w:cs="Calibri"/>
          <w:color w:val="000000"/>
        </w:rPr>
        <w:t xml:space="preserve">This is an exciting time for our graduates and their families.  We look forward to celebrating the class of 2017 and their accomplishments.   </w:t>
      </w:r>
    </w:p>
    <w:p w:rsidR="00357532" w:rsidRPr="00357532" w:rsidRDefault="00357532" w:rsidP="00357532">
      <w:pPr>
        <w:spacing w:after="5" w:line="249" w:lineRule="auto"/>
        <w:ind w:left="-5" w:hanging="10"/>
        <w:jc w:val="both"/>
        <w:rPr>
          <w:rFonts w:ascii="Calibri" w:eastAsia="Calibri" w:hAnsi="Calibri" w:cs="Calibri"/>
          <w:color w:val="000000"/>
        </w:rPr>
      </w:pPr>
      <w:r w:rsidRPr="00357532">
        <w:rPr>
          <w:rFonts w:ascii="Calibri" w:eastAsia="Calibri" w:hAnsi="Calibri" w:cs="Calibri"/>
          <w:color w:val="000000"/>
        </w:rPr>
        <w:t xml:space="preserve"> Sincerely, </w:t>
      </w:r>
    </w:p>
    <w:p w:rsidR="00357532" w:rsidRPr="00357532" w:rsidRDefault="00357532" w:rsidP="00357532">
      <w:pPr>
        <w:spacing w:after="0"/>
        <w:rPr>
          <w:rFonts w:ascii="Calibri" w:eastAsia="Calibri" w:hAnsi="Calibri" w:cs="Calibri"/>
          <w:color w:val="000000"/>
        </w:rPr>
      </w:pPr>
      <w:r w:rsidRPr="00357532">
        <w:rPr>
          <w:rFonts w:ascii="Calibri" w:eastAsia="Calibri" w:hAnsi="Calibri" w:cs="Calibri"/>
          <w:color w:val="000000"/>
          <w:sz w:val="18"/>
        </w:rPr>
        <w:t xml:space="preserve">  </w:t>
      </w:r>
    </w:p>
    <w:p w:rsidR="00357532" w:rsidRPr="00357532" w:rsidRDefault="00357532" w:rsidP="00357532">
      <w:pPr>
        <w:spacing w:after="36"/>
        <w:rPr>
          <w:rFonts w:ascii="Calibri" w:eastAsia="Calibri" w:hAnsi="Calibri" w:cs="Calibri"/>
          <w:color w:val="000000"/>
        </w:rPr>
      </w:pPr>
      <w:r w:rsidRPr="00357532">
        <w:rPr>
          <w:rFonts w:ascii="Calibri" w:eastAsia="Calibri" w:hAnsi="Calibri" w:cs="Calibri"/>
          <w:color w:val="000000"/>
          <w:sz w:val="20"/>
        </w:rPr>
        <w:t xml:space="preserve">Greg C. Hatzis </w:t>
      </w:r>
    </w:p>
    <w:p w:rsidR="00357532" w:rsidRPr="00357532" w:rsidRDefault="00357532" w:rsidP="00357532">
      <w:pPr>
        <w:tabs>
          <w:tab w:val="center" w:pos="1440"/>
          <w:tab w:val="center" w:pos="2160"/>
          <w:tab w:val="center" w:pos="2880"/>
          <w:tab w:val="center" w:pos="3600"/>
          <w:tab w:val="center" w:pos="4320"/>
          <w:tab w:val="center" w:pos="5040"/>
          <w:tab w:val="center" w:pos="5760"/>
          <w:tab w:val="center" w:pos="6480"/>
          <w:tab w:val="center" w:pos="8312"/>
        </w:tabs>
        <w:spacing w:after="67"/>
        <w:rPr>
          <w:rFonts w:ascii="Calibri" w:eastAsia="Calibri" w:hAnsi="Calibri" w:cs="Calibri"/>
          <w:color w:val="000000"/>
        </w:rPr>
      </w:pPr>
      <w:r w:rsidRPr="00357532">
        <w:rPr>
          <w:rFonts w:ascii="Calibri" w:eastAsia="Calibri" w:hAnsi="Calibri" w:cs="Calibri"/>
          <w:color w:val="000000"/>
          <w:sz w:val="20"/>
        </w:rPr>
        <w:t>Headmaster</w:t>
      </w:r>
      <w:r w:rsidRPr="00357532">
        <w:rPr>
          <w:rFonts w:ascii="Calibri" w:eastAsia="Calibri" w:hAnsi="Calibri" w:cs="Calibri"/>
          <w:color w:val="000000"/>
        </w:rPr>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t xml:space="preserve"> </w:t>
      </w:r>
      <w:r w:rsidRPr="00357532">
        <w:rPr>
          <w:rFonts w:ascii="Calibri" w:eastAsia="Calibri" w:hAnsi="Calibri" w:cs="Calibri"/>
          <w:color w:val="000000"/>
        </w:rPr>
        <w:tab/>
      </w:r>
      <w:r w:rsidRPr="00357532">
        <w:rPr>
          <w:rFonts w:ascii="Calibri" w:eastAsia="Calibri" w:hAnsi="Calibri" w:cs="Calibri"/>
          <w:color w:val="000000"/>
          <w:sz w:val="14"/>
        </w:rPr>
        <w:t xml:space="preserve"> </w:t>
      </w:r>
    </w:p>
    <w:p w:rsidR="00357532" w:rsidRDefault="00357532" w:rsidP="00357532">
      <w:pPr>
        <w:rPr>
          <w:rFonts w:ascii="Book Antiqua" w:hAnsi="Book Antiqua" w:cs="Aparajita"/>
          <w:b/>
          <w:sz w:val="32"/>
          <w:szCs w:val="32"/>
        </w:rPr>
      </w:pPr>
      <w:r>
        <w:rPr>
          <w:noProof/>
        </w:rPr>
        <w:lastRenderedPageBreak/>
        <w:drawing>
          <wp:anchor distT="0" distB="0" distL="114300" distR="114300" simplePos="0" relativeHeight="251658240" behindDoc="1" locked="0" layoutInCell="1" allowOverlap="1">
            <wp:simplePos x="0" y="0"/>
            <wp:positionH relativeFrom="column">
              <wp:posOffset>5314950</wp:posOffset>
            </wp:positionH>
            <wp:positionV relativeFrom="paragraph">
              <wp:posOffset>85090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3" name="Picture 3"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Aparajita"/>
          <w:b/>
          <w:sz w:val="32"/>
          <w:szCs w:val="32"/>
        </w:rPr>
        <w:t>FAIRFIELD LUDLOWE HIGH SCHOOL</w:t>
      </w:r>
    </w:p>
    <w:p w:rsidR="00357532" w:rsidRDefault="00357532" w:rsidP="00357532">
      <w:pPr>
        <w:rPr>
          <w:rFonts w:ascii="Book Antiqua" w:hAnsi="Book Antiqua" w:cs="Aparajita"/>
          <w:sz w:val="28"/>
          <w:szCs w:val="28"/>
        </w:rPr>
      </w:pPr>
      <w:r>
        <w:rPr>
          <w:rFonts w:ascii="Book Antiqua" w:hAnsi="Book Antiqua" w:cs="Aparajita"/>
          <w:sz w:val="28"/>
          <w:szCs w:val="28"/>
        </w:rPr>
        <w:t xml:space="preserve">785 </w:t>
      </w:r>
      <w:proofErr w:type="spellStart"/>
      <w:r>
        <w:rPr>
          <w:rFonts w:ascii="Book Antiqua" w:hAnsi="Book Antiqua" w:cs="Aparajita"/>
          <w:sz w:val="28"/>
          <w:szCs w:val="28"/>
        </w:rPr>
        <w:t>Unquowa</w:t>
      </w:r>
      <w:proofErr w:type="spellEnd"/>
      <w:r>
        <w:rPr>
          <w:rFonts w:ascii="Book Antiqua" w:hAnsi="Book Antiqua" w:cs="Aparajita"/>
          <w:sz w:val="28"/>
          <w:szCs w:val="28"/>
        </w:rPr>
        <w:t xml:space="preserve"> Road</w:t>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p>
    <w:p w:rsidR="00357532" w:rsidRDefault="00357532" w:rsidP="00357532">
      <w:pPr>
        <w:rPr>
          <w:rFonts w:ascii="Book Antiqua" w:hAnsi="Book Antiqua" w:cs="Aparajita"/>
          <w:sz w:val="28"/>
          <w:szCs w:val="28"/>
        </w:rPr>
      </w:pPr>
      <w:r>
        <w:rPr>
          <w:rFonts w:ascii="Book Antiqua" w:hAnsi="Book Antiqua" w:cs="Aparajita"/>
          <w:sz w:val="28"/>
          <w:szCs w:val="28"/>
        </w:rPr>
        <w:t>Fairfield, CT 06824-5064</w:t>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r>
        <w:rPr>
          <w:rFonts w:ascii="Book Antiqua" w:hAnsi="Book Antiqua" w:cs="Aparajita"/>
          <w:sz w:val="28"/>
          <w:szCs w:val="28"/>
        </w:rPr>
        <w:tab/>
      </w:r>
    </w:p>
    <w:p w:rsidR="00357532" w:rsidRDefault="00357532" w:rsidP="00357532">
      <w:pPr>
        <w:rPr>
          <w:rFonts w:ascii="Book Antiqua" w:hAnsi="Book Antiqua" w:cs="Aparajita"/>
          <w:sz w:val="24"/>
          <w:szCs w:val="24"/>
        </w:rPr>
      </w:pPr>
      <w:r>
        <w:rPr>
          <w:rFonts w:ascii="Book Antiqua" w:hAnsi="Book Antiqua" w:cs="Aparajita"/>
        </w:rPr>
        <w:t>Phone:  203-255-7200   Fax:  203-255-7213</w:t>
      </w:r>
    </w:p>
    <w:p w:rsidR="00357532" w:rsidRDefault="00357532" w:rsidP="00357532">
      <w:pPr>
        <w:rPr>
          <w:rFonts w:ascii="Book Antiqua" w:hAnsi="Book Antiqua" w:cs="Aparajita"/>
          <w:sz w:val="12"/>
          <w:szCs w:val="12"/>
        </w:rPr>
      </w:pPr>
    </w:p>
    <w:p w:rsidR="00357532" w:rsidRDefault="00357532" w:rsidP="00357532">
      <w:pPr>
        <w:pBdr>
          <w:top w:val="triple" w:sz="4" w:space="1" w:color="auto"/>
        </w:pBdr>
        <w:jc w:val="center"/>
        <w:rPr>
          <w:rFonts w:ascii="Book Antiqua" w:hAnsi="Book Antiqua" w:cs="Aparajita"/>
          <w:sz w:val="8"/>
          <w:szCs w:val="8"/>
        </w:rPr>
      </w:pPr>
    </w:p>
    <w:p w:rsidR="00357532" w:rsidRDefault="00357532" w:rsidP="00357532">
      <w:pPr>
        <w:pBdr>
          <w:top w:val="triple" w:sz="4" w:space="1" w:color="auto"/>
        </w:pBdr>
        <w:rPr>
          <w:rFonts w:ascii="Book Antiqua" w:hAnsi="Book Antiqua" w:cs="Aparajita"/>
          <w:sz w:val="18"/>
          <w:szCs w:val="18"/>
        </w:rPr>
      </w:pPr>
      <w:r>
        <w:rPr>
          <w:rFonts w:ascii="Book Antiqua" w:hAnsi="Book Antiqua" w:cs="Aparajita"/>
          <w:sz w:val="18"/>
          <w:szCs w:val="18"/>
        </w:rPr>
        <w:t>Mr. Greg C. Hatzis, Headmaster</w:t>
      </w:r>
    </w:p>
    <w:p w:rsidR="00357532" w:rsidRDefault="00357532" w:rsidP="00357532">
      <w:pPr>
        <w:pBdr>
          <w:top w:val="triple" w:sz="4" w:space="1" w:color="auto"/>
        </w:pBdr>
        <w:rPr>
          <w:rFonts w:ascii="Book Antiqua" w:hAnsi="Book Antiqua" w:cs="Aparajita"/>
        </w:rPr>
      </w:pPr>
    </w:p>
    <w:p w:rsidR="00357532" w:rsidRPr="00357532" w:rsidRDefault="00357532" w:rsidP="00357532">
      <w:pPr>
        <w:tabs>
          <w:tab w:val="left" w:pos="0"/>
        </w:tabs>
        <w:rPr>
          <w:rFonts w:cs="Times New Roman"/>
          <w:b/>
          <w:sz w:val="24"/>
          <w:szCs w:val="24"/>
        </w:rPr>
      </w:pPr>
      <w:r w:rsidRPr="00357532">
        <w:rPr>
          <w:b/>
          <w:sz w:val="24"/>
          <w:szCs w:val="24"/>
        </w:rPr>
        <w:t>May 09, 2017</w:t>
      </w:r>
    </w:p>
    <w:p w:rsidR="00357532" w:rsidRDefault="00357532" w:rsidP="00357532">
      <w:pPr>
        <w:rPr>
          <w:sz w:val="20"/>
          <w:szCs w:val="20"/>
        </w:rPr>
      </w:pPr>
    </w:p>
    <w:p w:rsidR="00357532" w:rsidRDefault="00357532" w:rsidP="00357532">
      <w:pPr>
        <w:rPr>
          <w:b/>
          <w:sz w:val="24"/>
          <w:szCs w:val="24"/>
        </w:rPr>
      </w:pPr>
      <w:r>
        <w:rPr>
          <w:sz w:val="20"/>
          <w:szCs w:val="20"/>
        </w:rPr>
        <w:t>Subject</w:t>
      </w:r>
      <w:r>
        <w:t xml:space="preserve">:  </w:t>
      </w:r>
      <w:r>
        <w:rPr>
          <w:b/>
        </w:rPr>
        <w:t xml:space="preserve">Graduation 2017 </w:t>
      </w:r>
    </w:p>
    <w:p w:rsidR="00357532" w:rsidRDefault="00357532" w:rsidP="00357532">
      <w:pPr>
        <w:rPr>
          <w:sz w:val="16"/>
          <w:szCs w:val="16"/>
        </w:rPr>
      </w:pPr>
    </w:p>
    <w:p w:rsidR="00357532" w:rsidRDefault="00357532" w:rsidP="00357532">
      <w:pPr>
        <w:rPr>
          <w:sz w:val="20"/>
          <w:szCs w:val="20"/>
        </w:rPr>
      </w:pPr>
      <w:r>
        <w:rPr>
          <w:sz w:val="20"/>
          <w:szCs w:val="20"/>
        </w:rPr>
        <w:t>Dear parent/guardian and graduating student:</w:t>
      </w:r>
    </w:p>
    <w:p w:rsidR="00357532" w:rsidRDefault="00357532" w:rsidP="00357532">
      <w:pPr>
        <w:rPr>
          <w:sz w:val="16"/>
          <w:szCs w:val="16"/>
        </w:rPr>
      </w:pPr>
    </w:p>
    <w:p w:rsidR="00357532" w:rsidRDefault="00357532" w:rsidP="00357532">
      <w:pPr>
        <w:rPr>
          <w:sz w:val="20"/>
          <w:szCs w:val="20"/>
        </w:rPr>
      </w:pPr>
      <w:r>
        <w:rPr>
          <w:sz w:val="20"/>
          <w:szCs w:val="20"/>
        </w:rPr>
        <w:t xml:space="preserve">On Thursday, June 15, at 6:00 p.m. the Fairfield </w:t>
      </w:r>
      <w:proofErr w:type="spellStart"/>
      <w:r>
        <w:rPr>
          <w:sz w:val="20"/>
          <w:szCs w:val="20"/>
        </w:rPr>
        <w:t>Ludlowe</w:t>
      </w:r>
      <w:proofErr w:type="spellEnd"/>
      <w:r>
        <w:rPr>
          <w:sz w:val="20"/>
          <w:szCs w:val="20"/>
        </w:rPr>
        <w:t xml:space="preserve"> High School community will gather to celebrate the graduation of the Class of 2017!  Please read the details contained in this letter carefully as it should answer many of your questions.  All graduation-related materials are posted on our website homepage under “News.”  We look forward to celebrating this important milestone with our students and their families.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Obligations</w:t>
      </w:r>
    </w:p>
    <w:p w:rsidR="00357532" w:rsidRDefault="00357532" w:rsidP="00357532">
      <w:pPr>
        <w:rPr>
          <w:sz w:val="20"/>
          <w:szCs w:val="20"/>
        </w:rPr>
      </w:pPr>
      <w:r>
        <w:rPr>
          <w:sz w:val="20"/>
          <w:szCs w:val="20"/>
        </w:rPr>
        <w:t xml:space="preserve">Graduating seniors </w:t>
      </w:r>
      <w:r>
        <w:rPr>
          <w:sz w:val="20"/>
          <w:szCs w:val="20"/>
          <w:u w:val="single"/>
        </w:rPr>
        <w:t>must be free of school obligations</w:t>
      </w:r>
      <w:r>
        <w:rPr>
          <w:i/>
          <w:sz w:val="20"/>
          <w:szCs w:val="20"/>
        </w:rPr>
        <w:t xml:space="preserve"> </w:t>
      </w:r>
      <w:r>
        <w:rPr>
          <w:sz w:val="20"/>
          <w:szCs w:val="20"/>
        </w:rPr>
        <w:t xml:space="preserve">before receiving their cap and gown and one set of 6 (six) of tickets </w:t>
      </w:r>
      <w:r>
        <w:rPr>
          <w:b/>
          <w:sz w:val="20"/>
          <w:szCs w:val="20"/>
        </w:rPr>
        <w:t>per family</w:t>
      </w:r>
      <w:r>
        <w:rPr>
          <w:sz w:val="20"/>
          <w:szCs w:val="20"/>
        </w:rPr>
        <w:t xml:space="preserve"> for graduation.  </w:t>
      </w:r>
      <w:r>
        <w:rPr>
          <w:rFonts w:ascii="Calibri" w:hAnsi="Calibri"/>
          <w:sz w:val="20"/>
          <w:szCs w:val="20"/>
        </w:rPr>
        <w:t xml:space="preserve">Students can access their library and textbook information anytime at </w:t>
      </w:r>
      <w:hyperlink r:id="rId10" w:history="1">
        <w:r>
          <w:rPr>
            <w:rStyle w:val="Hyperlink"/>
            <w:rFonts w:ascii="Calibri" w:hAnsi="Calibri"/>
            <w:sz w:val="20"/>
            <w:szCs w:val="20"/>
          </w:rPr>
          <w:t>https://fairfieldllc.follettdestiny.com/</w:t>
        </w:r>
      </w:hyperlink>
      <w:r>
        <w:rPr>
          <w:rFonts w:ascii="Calibri" w:hAnsi="Calibri"/>
          <w:sz w:val="20"/>
          <w:szCs w:val="20"/>
        </w:rPr>
        <w:t xml:space="preserve">.  Select Fairfield </w:t>
      </w:r>
      <w:proofErr w:type="spellStart"/>
      <w:r>
        <w:rPr>
          <w:rFonts w:ascii="Calibri" w:hAnsi="Calibri"/>
          <w:sz w:val="20"/>
          <w:szCs w:val="20"/>
        </w:rPr>
        <w:t>Ludlowe</w:t>
      </w:r>
      <w:proofErr w:type="spellEnd"/>
      <w:r>
        <w:rPr>
          <w:rFonts w:ascii="Calibri" w:hAnsi="Calibri"/>
          <w:sz w:val="20"/>
          <w:szCs w:val="20"/>
        </w:rPr>
        <w:t xml:space="preserve"> High School, </w:t>
      </w:r>
      <w:r>
        <w:rPr>
          <w:rFonts w:ascii="Calibri" w:hAnsi="Calibri"/>
          <w:b/>
          <w:bCs/>
          <w:sz w:val="20"/>
          <w:szCs w:val="20"/>
        </w:rPr>
        <w:t>then</w:t>
      </w:r>
      <w:r>
        <w:rPr>
          <w:rFonts w:ascii="Calibri" w:hAnsi="Calibri"/>
          <w:sz w:val="20"/>
          <w:szCs w:val="20"/>
        </w:rPr>
        <w:t xml:space="preserve"> log in.  Username: Network Username (usually first initial and last name; Password: Student ID Number.</w:t>
      </w:r>
      <w:r>
        <w:rPr>
          <w:sz w:val="20"/>
        </w:rPr>
        <w:t xml:space="preserve">  </w:t>
      </w:r>
      <w:r>
        <w:rPr>
          <w:sz w:val="20"/>
          <w:szCs w:val="20"/>
        </w:rPr>
        <w:t xml:space="preserve">Please make every effort to resolve these issues as soon as possible.  Athletic department obligations will be mailed separately.  Students with music uniform and instrument obligations will be contacted directly by the music teachers.  </w:t>
      </w:r>
    </w:p>
    <w:p w:rsidR="00357532" w:rsidRDefault="00357532" w:rsidP="00357532">
      <w:pPr>
        <w:rPr>
          <w:sz w:val="16"/>
          <w:szCs w:val="16"/>
        </w:rPr>
      </w:pPr>
    </w:p>
    <w:tbl>
      <w:tblPr>
        <w:tblStyle w:val="TableGrid0"/>
        <w:tblW w:w="0" w:type="auto"/>
        <w:tblInd w:w="0" w:type="dxa"/>
        <w:tblLook w:val="04A0" w:firstRow="1" w:lastRow="0" w:firstColumn="1" w:lastColumn="0" w:noHBand="0" w:noVBand="1"/>
      </w:tblPr>
      <w:tblGrid>
        <w:gridCol w:w="3406"/>
        <w:gridCol w:w="4509"/>
        <w:gridCol w:w="2070"/>
      </w:tblGrid>
      <w:tr w:rsidR="00357532" w:rsidTr="00357532">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b/>
              </w:rPr>
            </w:pPr>
            <w:r>
              <w:rPr>
                <w:rFonts w:asciiTheme="minorHAnsi" w:hAnsiTheme="minorHAnsi"/>
                <w:b/>
              </w:rPr>
              <w:t>Obligation:</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b/>
              </w:rPr>
            </w:pPr>
            <w:r>
              <w:rPr>
                <w:rFonts w:asciiTheme="minorHAnsi" w:hAnsiTheme="minorHAnsi"/>
                <w:b/>
              </w:rPr>
              <w:t>Place to return item:</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b/>
              </w:rPr>
            </w:pPr>
            <w:r>
              <w:rPr>
                <w:rFonts w:asciiTheme="minorHAnsi" w:hAnsiTheme="minorHAnsi"/>
                <w:b/>
              </w:rPr>
              <w:t>Deliver payments to:</w:t>
            </w:r>
          </w:p>
        </w:tc>
      </w:tr>
      <w:tr w:rsidR="00357532" w:rsidTr="00357532">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Library Materials</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Library - circulation desk</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Library Staff</w:t>
            </w:r>
          </w:p>
        </w:tc>
      </w:tr>
      <w:tr w:rsidR="00357532" w:rsidTr="00357532">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English books, calculators</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English Bookroom (in the Library)</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Deans</w:t>
            </w:r>
          </w:p>
        </w:tc>
      </w:tr>
      <w:tr w:rsidR="00357532" w:rsidTr="00357532">
        <w:trPr>
          <w:trHeight w:val="199"/>
        </w:trPr>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 xml:space="preserve">All textbooks except English </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See signs for location: Bookroom 355 or by AD office</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Deans</w:t>
            </w:r>
          </w:p>
        </w:tc>
      </w:tr>
      <w:tr w:rsidR="00357532" w:rsidTr="00357532">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Athletic department items</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 xml:space="preserve">Athletic Director’s Office  </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Athletic Director</w:t>
            </w:r>
          </w:p>
        </w:tc>
      </w:tr>
      <w:tr w:rsidR="00357532" w:rsidTr="00357532">
        <w:tc>
          <w:tcPr>
            <w:tcW w:w="3406"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Music department items</w:t>
            </w:r>
          </w:p>
        </w:tc>
        <w:tc>
          <w:tcPr>
            <w:tcW w:w="4509"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Music teachers</w:t>
            </w:r>
          </w:p>
        </w:tc>
        <w:tc>
          <w:tcPr>
            <w:tcW w:w="2070" w:type="dxa"/>
            <w:tcBorders>
              <w:top w:val="single" w:sz="4" w:space="0" w:color="auto"/>
              <w:left w:val="single" w:sz="4" w:space="0" w:color="auto"/>
              <w:bottom w:val="single" w:sz="4" w:space="0" w:color="auto"/>
              <w:right w:val="single" w:sz="4" w:space="0" w:color="auto"/>
            </w:tcBorders>
            <w:hideMark/>
          </w:tcPr>
          <w:p w:rsidR="00357532" w:rsidRDefault="00357532">
            <w:pPr>
              <w:rPr>
                <w:rFonts w:asciiTheme="minorHAnsi" w:hAnsiTheme="minorHAnsi"/>
              </w:rPr>
            </w:pPr>
            <w:r>
              <w:rPr>
                <w:rFonts w:asciiTheme="minorHAnsi" w:hAnsiTheme="minorHAnsi"/>
              </w:rPr>
              <w:t>Music teachers</w:t>
            </w:r>
          </w:p>
        </w:tc>
      </w:tr>
    </w:tbl>
    <w:p w:rsidR="00357532" w:rsidRDefault="00357532" w:rsidP="00357532">
      <w:pPr>
        <w:rPr>
          <w:sz w:val="16"/>
          <w:szCs w:val="16"/>
        </w:rPr>
      </w:pPr>
    </w:p>
    <w:p w:rsidR="00357532" w:rsidRDefault="00357532" w:rsidP="00357532">
      <w:pPr>
        <w:rPr>
          <w:b/>
          <w:sz w:val="20"/>
          <w:szCs w:val="20"/>
          <w:u w:val="single"/>
        </w:rPr>
      </w:pPr>
      <w:r>
        <w:rPr>
          <w:b/>
          <w:sz w:val="20"/>
          <w:szCs w:val="20"/>
          <w:u w:val="single"/>
        </w:rPr>
        <w:t xml:space="preserve">Orientation and Rehearsal </w:t>
      </w:r>
    </w:p>
    <w:p w:rsidR="00357532" w:rsidRDefault="00357532" w:rsidP="00357532">
      <w:pPr>
        <w:rPr>
          <w:sz w:val="20"/>
          <w:szCs w:val="20"/>
        </w:rPr>
      </w:pPr>
      <w:r>
        <w:rPr>
          <w:sz w:val="20"/>
          <w:szCs w:val="20"/>
        </w:rPr>
        <w:t xml:space="preserve">All seniors must be in attendance and punctual for orientation and rehearsal. </w:t>
      </w:r>
    </w:p>
    <w:p w:rsidR="00357532" w:rsidRDefault="00357532" w:rsidP="00357532">
      <w:pPr>
        <w:numPr>
          <w:ilvl w:val="0"/>
          <w:numId w:val="1"/>
        </w:numPr>
        <w:tabs>
          <w:tab w:val="num" w:pos="360"/>
        </w:tabs>
        <w:spacing w:after="0" w:line="240" w:lineRule="auto"/>
        <w:ind w:left="360"/>
        <w:rPr>
          <w:sz w:val="20"/>
          <w:szCs w:val="20"/>
        </w:rPr>
      </w:pPr>
      <w:r>
        <w:rPr>
          <w:sz w:val="20"/>
          <w:szCs w:val="20"/>
          <w:u w:val="single"/>
        </w:rPr>
        <w:t>Wednesday, June 14:</w:t>
      </w:r>
      <w:r>
        <w:rPr>
          <w:sz w:val="20"/>
          <w:szCs w:val="20"/>
        </w:rPr>
        <w:t xml:space="preserve">  Senior </w:t>
      </w:r>
      <w:r>
        <w:rPr>
          <w:b/>
          <w:sz w:val="20"/>
          <w:szCs w:val="20"/>
        </w:rPr>
        <w:t>interns</w:t>
      </w:r>
      <w:r>
        <w:rPr>
          <w:sz w:val="20"/>
          <w:szCs w:val="20"/>
        </w:rPr>
        <w:t xml:space="preserve"> report to the auditorium at 9:00 a.m.  </w:t>
      </w:r>
      <w:r>
        <w:rPr>
          <w:b/>
          <w:sz w:val="20"/>
          <w:szCs w:val="20"/>
        </w:rPr>
        <w:t>All seniors</w:t>
      </w:r>
      <w:r>
        <w:rPr>
          <w:sz w:val="20"/>
          <w:szCs w:val="20"/>
        </w:rPr>
        <w:t xml:space="preserve"> report to the </w:t>
      </w:r>
      <w:r>
        <w:rPr>
          <w:sz w:val="20"/>
          <w:szCs w:val="20"/>
          <w:u w:val="single"/>
        </w:rPr>
        <w:t xml:space="preserve">auditorium </w:t>
      </w:r>
      <w:r>
        <w:rPr>
          <w:sz w:val="20"/>
          <w:szCs w:val="20"/>
        </w:rPr>
        <w:t xml:space="preserve">at </w:t>
      </w:r>
    </w:p>
    <w:p w:rsidR="00357532" w:rsidRDefault="00357532" w:rsidP="00357532">
      <w:pPr>
        <w:ind w:left="360"/>
        <w:rPr>
          <w:sz w:val="20"/>
          <w:szCs w:val="20"/>
        </w:rPr>
      </w:pPr>
      <w:r>
        <w:rPr>
          <w:sz w:val="20"/>
          <w:szCs w:val="20"/>
        </w:rPr>
        <w:t xml:space="preserve">10:15 a.m. for graduation orientation and final class business.  Cap and gown sets will be distributed to students </w:t>
      </w:r>
      <w:r>
        <w:rPr>
          <w:i/>
          <w:sz w:val="20"/>
          <w:szCs w:val="20"/>
        </w:rPr>
        <w:t>who have resolved their obligations</w:t>
      </w:r>
      <w:r>
        <w:rPr>
          <w:sz w:val="20"/>
          <w:szCs w:val="20"/>
        </w:rPr>
        <w:t>. The senior picnic will take place on the front lawn at 12:00.  Bring yearbooks for signing.</w:t>
      </w:r>
    </w:p>
    <w:p w:rsidR="00357532" w:rsidRDefault="00357532" w:rsidP="00357532">
      <w:pPr>
        <w:ind w:left="720"/>
        <w:rPr>
          <w:sz w:val="20"/>
          <w:szCs w:val="20"/>
        </w:rPr>
      </w:pPr>
    </w:p>
    <w:p w:rsidR="00357532" w:rsidRDefault="00357532" w:rsidP="00357532">
      <w:pPr>
        <w:numPr>
          <w:ilvl w:val="0"/>
          <w:numId w:val="1"/>
        </w:numPr>
        <w:tabs>
          <w:tab w:val="num" w:pos="360"/>
        </w:tabs>
        <w:spacing w:after="0" w:line="240" w:lineRule="auto"/>
        <w:ind w:left="360"/>
        <w:rPr>
          <w:sz w:val="20"/>
          <w:szCs w:val="20"/>
          <w:u w:val="single"/>
        </w:rPr>
      </w:pPr>
      <w:r>
        <w:rPr>
          <w:sz w:val="20"/>
          <w:szCs w:val="20"/>
          <w:u w:val="single"/>
        </w:rPr>
        <w:lastRenderedPageBreak/>
        <w:t xml:space="preserve">Thursday, June 15:  Students report to their HOMEROOMS by 12:15 p.m. for rehearsal.  Graduation tickets will be distributed to students who have resolved their obligations following rehearsal which lasts until approximately 2:45 </w:t>
      </w:r>
      <w:proofErr w:type="gramStart"/>
      <w:r>
        <w:rPr>
          <w:sz w:val="20"/>
          <w:szCs w:val="20"/>
          <w:u w:val="single"/>
        </w:rPr>
        <w:t>p.m..</w:t>
      </w:r>
      <w:proofErr w:type="gramEnd"/>
      <w:r>
        <w:rPr>
          <w:sz w:val="20"/>
          <w:szCs w:val="20"/>
          <w:u w:val="single"/>
        </w:rPr>
        <w:t xml:space="preserve">  Students will return at 5:00 p.m. to their homerooms in preparation of the actual ceremony at 6:00.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Internships/Yearbooks</w:t>
      </w:r>
    </w:p>
    <w:p w:rsidR="00357532" w:rsidRDefault="00357532" w:rsidP="00357532">
      <w:pPr>
        <w:rPr>
          <w:sz w:val="20"/>
          <w:szCs w:val="20"/>
        </w:rPr>
      </w:pPr>
      <w:r>
        <w:rPr>
          <w:sz w:val="20"/>
          <w:szCs w:val="20"/>
        </w:rPr>
        <w:t xml:space="preserve">Yearbooks can still be purchased for $80, cash or checks payable to FLHS. Yearbooks will be distributed to seniors in school on Friday, June 9.  All students can get their yearbook on Monday June 12 from 5:00—7:00 p.m. in the cafeteria for a special gathering/signing session.  If your child cannot attend, yearbooks will be available 6/13 12:00-3:00 pm at the orientation on 6/14.  The last day of internships is June 13.  All participants are expected at a reception on June 14 at 9:00 a.m.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Conduct –Before and During the Ceremony</w:t>
      </w:r>
    </w:p>
    <w:p w:rsidR="00357532" w:rsidRDefault="00357532" w:rsidP="00357532">
      <w:pPr>
        <w:rPr>
          <w:sz w:val="20"/>
          <w:szCs w:val="20"/>
        </w:rPr>
      </w:pPr>
      <w:r>
        <w:rPr>
          <w:sz w:val="20"/>
          <w:szCs w:val="20"/>
        </w:rPr>
        <w:t xml:space="preserve">Students who meet all graduation requirements are entitled to a diploma, but participation in the ceremony is a privilege.  Students who have multiple disciplinary infractions during the final months of school or who do not exhibit good citizenship may not be allowed to participate in the ceremony.  All rules under the student handbook apply during graduation rehearsal and the ceremony, and if a student is in violation of these rules, including if a student appears to have consumed alcohol or drugs, he/she will not be allowed to participate in the ceremony.  Parents may be asked to escort their child home.  Guests engaging in inappropriate behavior will be escorted by the Fairfield Police off campus.  There is </w:t>
      </w:r>
      <w:r>
        <w:rPr>
          <w:sz w:val="20"/>
          <w:szCs w:val="20"/>
          <w:u w:val="single"/>
        </w:rPr>
        <w:t>NO SMOKING</w:t>
      </w:r>
      <w:r>
        <w:rPr>
          <w:sz w:val="20"/>
          <w:szCs w:val="20"/>
        </w:rPr>
        <w:t xml:space="preserve"> of any kind on campus, which also means no vaping, e-cigarettes, or a “celebratory cigar” after the ceremony.  </w:t>
      </w:r>
    </w:p>
    <w:p w:rsidR="00357532" w:rsidRDefault="00357532" w:rsidP="00357532">
      <w:pPr>
        <w:rPr>
          <w:b/>
          <w:sz w:val="20"/>
          <w:szCs w:val="20"/>
          <w:u w:val="single"/>
        </w:rPr>
      </w:pPr>
      <w:r>
        <w:rPr>
          <w:b/>
          <w:sz w:val="20"/>
          <w:szCs w:val="20"/>
          <w:u w:val="single"/>
        </w:rPr>
        <w:t>Dress Code/Cap and Gown Info</w:t>
      </w:r>
    </w:p>
    <w:p w:rsidR="00357532" w:rsidRDefault="00357532" w:rsidP="00357532">
      <w:pPr>
        <w:rPr>
          <w:sz w:val="20"/>
          <w:szCs w:val="20"/>
        </w:rPr>
      </w:pPr>
      <w:r>
        <w:rPr>
          <w:sz w:val="20"/>
          <w:szCs w:val="20"/>
        </w:rPr>
        <w:t xml:space="preserve">We ask that all students wear clothing respectful of the occasion, including appropriate coverage and footwear.  Students should also wear the keepsake class bracelet or class necktie provided as part of the gown package.  Students inappropriately dressed will not march.  Students were previously notified of the $36.00 fee for caps and gowns.  The cost increases to $40.00 after May 12, and outstanding fees can be handled in the Main Office.   Students clear of obligations will receive their cap and gown sets after orientation on June 14.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Arrival Time for Ceremony</w:t>
      </w:r>
    </w:p>
    <w:p w:rsidR="00357532" w:rsidRDefault="00357532" w:rsidP="00357532">
      <w:pPr>
        <w:rPr>
          <w:sz w:val="20"/>
          <w:szCs w:val="20"/>
        </w:rPr>
      </w:pPr>
      <w:r>
        <w:rPr>
          <w:sz w:val="20"/>
          <w:szCs w:val="20"/>
        </w:rPr>
        <w:t xml:space="preserve">Graduating students should report to their homeroom by </w:t>
      </w:r>
      <w:r>
        <w:rPr>
          <w:sz w:val="20"/>
          <w:szCs w:val="20"/>
          <w:u w:val="single"/>
        </w:rPr>
        <w:t>5:00 p.m</w:t>
      </w:r>
      <w:r>
        <w:rPr>
          <w:sz w:val="20"/>
          <w:szCs w:val="20"/>
        </w:rPr>
        <w:t>. on June 15.  Gates for stadium seating for an outdoor ceremony, or doors for gym seating for an indoor ceremony, will not open until 5:00 p.m.</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Tickets (Please note:  Tickets distributed to seniors are good for both an outdoor and indoor ceremony.)</w:t>
      </w:r>
    </w:p>
    <w:p w:rsidR="00357532" w:rsidRDefault="00357532" w:rsidP="00357532">
      <w:pPr>
        <w:rPr>
          <w:strike/>
          <w:sz w:val="20"/>
          <w:szCs w:val="20"/>
        </w:rPr>
      </w:pPr>
      <w:r>
        <w:rPr>
          <w:sz w:val="20"/>
          <w:szCs w:val="20"/>
        </w:rPr>
        <w:t xml:space="preserve">Students whose obligations have been satisfied will receive six graduation tickets per family on June 15 following rehearsal.  All six tickets (of any color) are good for an outdoor ceremony.  If weather forces us indoors, the main ceremony will take place in the large gymnasium, but we will transmit a telecast of the ceremony to the small gym and auditorium.  All families will receive some tickets for the main ceremony and some for the remote locations.  Tickets will be clearly labeled with the appropriate location: large gym (blue) small gym (gray), or auditorium (white).    </w:t>
      </w:r>
      <w:r>
        <w:rPr>
          <w:strike/>
          <w:sz w:val="20"/>
          <w:szCs w:val="20"/>
        </w:rPr>
        <w:t xml:space="preserve"> </w:t>
      </w:r>
    </w:p>
    <w:p w:rsidR="00357532" w:rsidRDefault="00357532" w:rsidP="00357532">
      <w:pPr>
        <w:rPr>
          <w:sz w:val="16"/>
          <w:szCs w:val="16"/>
        </w:rPr>
      </w:pPr>
    </w:p>
    <w:p w:rsidR="00357532" w:rsidRDefault="00357532" w:rsidP="00357532">
      <w:pPr>
        <w:rPr>
          <w:sz w:val="20"/>
          <w:szCs w:val="20"/>
        </w:rPr>
      </w:pPr>
      <w:r>
        <w:rPr>
          <w:sz w:val="20"/>
          <w:szCs w:val="20"/>
        </w:rPr>
        <w:t>We do not have additional tickets available at the school.  If you are in need of additional tickets, please request them from other families.  If you are unable to secure extra tickets, non-ticket-holders can wait outside the stadium gates (outdoor), and we will allow guests to fill empty seats once ticket-holders are seated after the procession and National Anthem at about 6:10 p.m</w:t>
      </w:r>
      <w:r>
        <w:rPr>
          <w:b/>
          <w:sz w:val="20"/>
          <w:szCs w:val="20"/>
        </w:rPr>
        <w:t>.</w:t>
      </w:r>
      <w:r>
        <w:rPr>
          <w:sz w:val="20"/>
          <w:szCs w:val="20"/>
        </w:rPr>
        <w:t xml:space="preserve">  If we are forced to hold graduation indoors there will be no extra seating for non-ticket holders.</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Parking</w:t>
      </w:r>
    </w:p>
    <w:p w:rsidR="00357532" w:rsidRDefault="00357532" w:rsidP="00357532">
      <w:pPr>
        <w:rPr>
          <w:sz w:val="20"/>
          <w:szCs w:val="20"/>
        </w:rPr>
      </w:pPr>
      <w:r>
        <w:rPr>
          <w:sz w:val="20"/>
          <w:szCs w:val="20"/>
        </w:rPr>
        <w:t xml:space="preserve">Graduating seniors should be dropped off at school rather than driving independently.  Families should car pool and park in the lower front lot off of </w:t>
      </w:r>
      <w:proofErr w:type="spellStart"/>
      <w:r>
        <w:rPr>
          <w:sz w:val="20"/>
          <w:szCs w:val="20"/>
        </w:rPr>
        <w:t>Unquowa</w:t>
      </w:r>
      <w:proofErr w:type="spellEnd"/>
      <w:r>
        <w:rPr>
          <w:sz w:val="20"/>
          <w:szCs w:val="20"/>
        </w:rPr>
        <w:t xml:space="preserve"> Road, the rear lot (stud</w:t>
      </w:r>
      <w:bookmarkStart w:id="0" w:name="_GoBack"/>
      <w:bookmarkEnd w:id="0"/>
      <w:r>
        <w:rPr>
          <w:sz w:val="20"/>
          <w:szCs w:val="20"/>
        </w:rPr>
        <w:t>ent pa</w:t>
      </w:r>
      <w:r>
        <w:rPr>
          <w:sz w:val="20"/>
          <w:szCs w:val="20"/>
        </w:rPr>
        <w:t>rki</w:t>
      </w:r>
      <w:r>
        <w:rPr>
          <w:sz w:val="20"/>
          <w:szCs w:val="20"/>
        </w:rPr>
        <w:t xml:space="preserve">ng), Roger </w:t>
      </w:r>
      <w:proofErr w:type="spellStart"/>
      <w:r>
        <w:rPr>
          <w:sz w:val="20"/>
          <w:szCs w:val="20"/>
        </w:rPr>
        <w:t>Ludlowe</w:t>
      </w:r>
      <w:proofErr w:type="spellEnd"/>
      <w:r>
        <w:rPr>
          <w:sz w:val="20"/>
          <w:szCs w:val="20"/>
        </w:rPr>
        <w:t xml:space="preserve"> MS, or Tomlinson MS.</w:t>
      </w:r>
    </w:p>
    <w:p w:rsidR="00357532" w:rsidRDefault="00357532" w:rsidP="00357532">
      <w:pPr>
        <w:numPr>
          <w:ilvl w:val="0"/>
          <w:numId w:val="2"/>
        </w:numPr>
        <w:tabs>
          <w:tab w:val="num" w:pos="360"/>
        </w:tabs>
        <w:spacing w:after="0" w:line="240" w:lineRule="auto"/>
        <w:ind w:left="360"/>
        <w:rPr>
          <w:sz w:val="20"/>
          <w:szCs w:val="20"/>
        </w:rPr>
      </w:pPr>
      <w:r>
        <w:rPr>
          <w:sz w:val="20"/>
          <w:szCs w:val="20"/>
        </w:rPr>
        <w:lastRenderedPageBreak/>
        <w:t>For parents’ convenience, a shuttle will run from 4:45 p.m. to 8:30 p.m. between Tomlinson MS and FLHS.</w:t>
      </w:r>
    </w:p>
    <w:p w:rsidR="00357532" w:rsidRDefault="00357532" w:rsidP="00357532">
      <w:pPr>
        <w:numPr>
          <w:ilvl w:val="0"/>
          <w:numId w:val="2"/>
        </w:numPr>
        <w:tabs>
          <w:tab w:val="num" w:pos="360"/>
        </w:tabs>
        <w:spacing w:after="0" w:line="240" w:lineRule="auto"/>
        <w:ind w:left="360"/>
        <w:rPr>
          <w:sz w:val="20"/>
          <w:szCs w:val="20"/>
        </w:rPr>
      </w:pPr>
      <w:r>
        <w:rPr>
          <w:sz w:val="20"/>
          <w:szCs w:val="20"/>
        </w:rPr>
        <w:t>All parking options are marked on the map posted in the graduation section under News on our home page.</w:t>
      </w:r>
    </w:p>
    <w:p w:rsidR="00357532" w:rsidRDefault="00357532" w:rsidP="00357532">
      <w:pPr>
        <w:numPr>
          <w:ilvl w:val="0"/>
          <w:numId w:val="2"/>
        </w:numPr>
        <w:tabs>
          <w:tab w:val="num" w:pos="360"/>
        </w:tabs>
        <w:spacing w:after="0" w:line="240" w:lineRule="auto"/>
        <w:ind w:left="360"/>
        <w:rPr>
          <w:sz w:val="20"/>
          <w:szCs w:val="20"/>
        </w:rPr>
      </w:pPr>
      <w:r>
        <w:rPr>
          <w:sz w:val="20"/>
          <w:szCs w:val="20"/>
        </w:rPr>
        <w:t xml:space="preserve">Guests needing a handicapped parking pass should call the Main Office (255-7200) between May 30 and June 9.  Graduates will receive the passes with their tickets following rehearsal on the morning of June 15.  Police and volunteer attendants will direct traffic.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Seating</w:t>
      </w:r>
    </w:p>
    <w:p w:rsidR="00357532" w:rsidRDefault="00357532" w:rsidP="00357532">
      <w:pPr>
        <w:rPr>
          <w:sz w:val="20"/>
          <w:szCs w:val="20"/>
        </w:rPr>
      </w:pPr>
      <w:r>
        <w:rPr>
          <w:sz w:val="20"/>
          <w:szCs w:val="20"/>
        </w:rPr>
        <w:t>Graduates will be seated on the stadium field or gym floor.  Guests will sit on ground level and bleachers for an outside ceremony and in bleachers and seats for an inside ceremony.  Ticket holders will be seated first.  If space is available, non-ticket holders may be allowed in as space allows only for an outdoor ceremony in compliance with fire code.  Handicapped guests can request assistance from our volunteer marshals who will escort them to reserved areas in all the outdoor and indoor locations.  Parents needing handicapped seating should call the Main Office (255-7200) between May 30 and June 9.</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Photographer</w:t>
      </w:r>
    </w:p>
    <w:p w:rsidR="00357532" w:rsidRDefault="00357532" w:rsidP="00357532">
      <w:pPr>
        <w:rPr>
          <w:sz w:val="20"/>
          <w:szCs w:val="20"/>
        </w:rPr>
      </w:pPr>
      <w:r>
        <w:rPr>
          <w:sz w:val="20"/>
          <w:szCs w:val="20"/>
        </w:rPr>
        <w:t xml:space="preserve">Island Photography will take photographs as graduates cross the stage to receive their diploma as well as candid photos before and after the ceremony.  </w:t>
      </w:r>
      <w:r>
        <w:rPr>
          <w:sz w:val="20"/>
          <w:szCs w:val="20"/>
          <w:u w:val="single"/>
        </w:rPr>
        <w:t>Do not come to the platform to take pictures.</w:t>
      </w:r>
      <w:r>
        <w:rPr>
          <w:sz w:val="20"/>
          <w:szCs w:val="20"/>
        </w:rPr>
        <w:t xml:space="preserve">  Information will be </w:t>
      </w:r>
      <w:r>
        <w:rPr>
          <w:b/>
          <w:sz w:val="20"/>
          <w:szCs w:val="20"/>
        </w:rPr>
        <w:t>emailed</w:t>
      </w:r>
      <w:r>
        <w:rPr>
          <w:sz w:val="20"/>
          <w:szCs w:val="20"/>
        </w:rPr>
        <w:t xml:space="preserve"> to your home regarding purchasing photos and will be posted under News in the graduation folder on the FLHS homepage.  </w:t>
      </w:r>
    </w:p>
    <w:p w:rsidR="00357532" w:rsidRDefault="00357532" w:rsidP="00357532">
      <w:pPr>
        <w:rPr>
          <w:sz w:val="16"/>
          <w:szCs w:val="16"/>
        </w:rPr>
      </w:pPr>
    </w:p>
    <w:p w:rsidR="00357532" w:rsidRDefault="00357532" w:rsidP="00357532">
      <w:pPr>
        <w:rPr>
          <w:b/>
          <w:sz w:val="20"/>
          <w:szCs w:val="20"/>
          <w:u w:val="single"/>
        </w:rPr>
      </w:pPr>
      <w:r>
        <w:rPr>
          <w:b/>
          <w:sz w:val="20"/>
          <w:szCs w:val="20"/>
          <w:u w:val="single"/>
        </w:rPr>
        <w:t>Diplomas</w:t>
      </w:r>
    </w:p>
    <w:p w:rsidR="00357532" w:rsidRDefault="00357532" w:rsidP="00357532">
      <w:pPr>
        <w:rPr>
          <w:sz w:val="20"/>
          <w:szCs w:val="20"/>
        </w:rPr>
      </w:pPr>
      <w:r>
        <w:rPr>
          <w:sz w:val="20"/>
          <w:szCs w:val="20"/>
        </w:rPr>
        <w:t xml:space="preserve">Immediately following the ceremony, graduates will receive their diploma from homeroom teachers on the field. </w:t>
      </w:r>
      <w:r>
        <w:rPr>
          <w:b/>
          <w:sz w:val="20"/>
          <w:szCs w:val="20"/>
          <w:u w:val="single"/>
        </w:rPr>
        <w:t xml:space="preserve"> Please wait for your child on the field in the end zone nearest the high school building or outside the fence. </w:t>
      </w:r>
      <w:r>
        <w:rPr>
          <w:b/>
          <w:sz w:val="20"/>
          <w:szCs w:val="20"/>
        </w:rPr>
        <w:t xml:space="preserve">  </w:t>
      </w:r>
      <w:r>
        <w:rPr>
          <w:sz w:val="20"/>
          <w:szCs w:val="20"/>
        </w:rPr>
        <w:t xml:space="preserve">This will allow for an orderly distribution of diplomas and for quick clean-up of the grounds.  If we are inside, graduates will report to the cafeteria.  Guests will wait in the gyms or auditorium.  Graduates will return to the gym area or auditorium to rejoin their family.  </w:t>
      </w:r>
    </w:p>
    <w:p w:rsidR="00357532" w:rsidRDefault="00357532" w:rsidP="00357532">
      <w:pPr>
        <w:rPr>
          <w:sz w:val="16"/>
          <w:szCs w:val="16"/>
        </w:rPr>
      </w:pPr>
    </w:p>
    <w:p w:rsidR="00357532" w:rsidRDefault="00357532" w:rsidP="00357532">
      <w:pPr>
        <w:rPr>
          <w:sz w:val="20"/>
          <w:szCs w:val="20"/>
        </w:rPr>
      </w:pPr>
      <w:r>
        <w:rPr>
          <w:sz w:val="20"/>
          <w:szCs w:val="20"/>
        </w:rPr>
        <w:t>We look forward to celebrating this very special event with you.</w:t>
      </w:r>
    </w:p>
    <w:p w:rsidR="00357532" w:rsidRDefault="00357532" w:rsidP="00357532">
      <w:pPr>
        <w:rPr>
          <w:sz w:val="20"/>
          <w:szCs w:val="20"/>
        </w:rPr>
      </w:pPr>
    </w:p>
    <w:p w:rsidR="00357532" w:rsidRDefault="00357532" w:rsidP="00357532">
      <w:pPr>
        <w:rPr>
          <w:sz w:val="20"/>
          <w:szCs w:val="20"/>
        </w:rPr>
      </w:pPr>
      <w:r>
        <w:rPr>
          <w:noProof/>
        </w:rPr>
        <w:drawing>
          <wp:inline distT="0" distB="0" distL="0" distR="0">
            <wp:extent cx="1073785" cy="467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467995"/>
                    </a:xfrm>
                    <a:prstGeom prst="rect">
                      <a:avLst/>
                    </a:prstGeom>
                    <a:noFill/>
                    <a:ln>
                      <a:noFill/>
                    </a:ln>
                  </pic:spPr>
                </pic:pic>
              </a:graphicData>
            </a:graphic>
          </wp:inline>
        </w:drawing>
      </w:r>
    </w:p>
    <w:p w:rsidR="00357532" w:rsidRDefault="00357532" w:rsidP="00357532">
      <w:pPr>
        <w:rPr>
          <w:sz w:val="20"/>
          <w:szCs w:val="20"/>
        </w:rPr>
      </w:pPr>
    </w:p>
    <w:p w:rsidR="00357532" w:rsidRDefault="00357532" w:rsidP="00357532">
      <w:pPr>
        <w:rPr>
          <w:sz w:val="20"/>
          <w:szCs w:val="20"/>
        </w:rPr>
      </w:pPr>
      <w:r>
        <w:rPr>
          <w:sz w:val="20"/>
          <w:szCs w:val="20"/>
        </w:rPr>
        <w:t>Greg C. Hatzis</w:t>
      </w:r>
    </w:p>
    <w:p w:rsidR="00357532" w:rsidRDefault="00357532" w:rsidP="00357532">
      <w:pPr>
        <w:rPr>
          <w:sz w:val="20"/>
          <w:szCs w:val="20"/>
        </w:rPr>
      </w:pPr>
      <w:r>
        <w:rPr>
          <w:sz w:val="20"/>
          <w:szCs w:val="20"/>
        </w:rPr>
        <w:t>Headmaster</w:t>
      </w:r>
    </w:p>
    <w:p w:rsidR="003640FF" w:rsidRDefault="003640FF"/>
    <w:sectPr w:rsidR="003640FF">
      <w:pgSz w:w="12240" w:h="15840"/>
      <w:pgMar w:top="729" w:right="1004" w:bottom="7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8B"/>
    <w:multiLevelType w:val="hybridMultilevel"/>
    <w:tmpl w:val="E2603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30778"/>
    <w:multiLevelType w:val="hybridMultilevel"/>
    <w:tmpl w:val="80189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32"/>
    <w:rsid w:val="00357532"/>
    <w:rsid w:val="0036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CFEC6"/>
  <w15:chartTrackingRefBased/>
  <w15:docId w15:val="{D2FC0C5D-8838-4906-A282-ECD35B1D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753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semiHidden/>
    <w:unhideWhenUsed/>
    <w:rsid w:val="00357532"/>
    <w:rPr>
      <w:color w:val="0000FF"/>
      <w:u w:val="single"/>
    </w:rPr>
  </w:style>
  <w:style w:type="table" w:styleId="TableGrid0">
    <w:name w:val="Table Grid"/>
    <w:basedOn w:val="TableNormal"/>
    <w:rsid w:val="003575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fieldllc.follettdesti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irfieldllc.follettdesti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hyperlink" Target="https://fairfieldllc.follettdestiny.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2017-05-09T17:19:00Z</dcterms:created>
  <dcterms:modified xsi:type="dcterms:W3CDTF">2017-05-09T17:28:00Z</dcterms:modified>
</cp:coreProperties>
</file>