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B290" w14:textId="68C294D2" w:rsidR="00DA7FB4" w:rsidRDefault="00561A81" w:rsidP="00DA7FB4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Cell Communication</w:t>
      </w:r>
      <w:r w:rsidR="0070259F">
        <w:rPr>
          <w:rFonts w:ascii="Candara" w:hAnsi="Candara"/>
          <w:sz w:val="32"/>
          <w:szCs w:val="32"/>
        </w:rPr>
        <w:t xml:space="preserve"> Reading Guide </w:t>
      </w:r>
      <w:r w:rsidR="00DA7FB4">
        <w:rPr>
          <w:rFonts w:ascii="Candara" w:hAnsi="Candara"/>
          <w:sz w:val="32"/>
          <w:szCs w:val="32"/>
        </w:rPr>
        <w:t>(Life 9</w:t>
      </w:r>
      <w:r w:rsidR="00DA7FB4" w:rsidRPr="00330558">
        <w:rPr>
          <w:rFonts w:ascii="Candara" w:hAnsi="Candara"/>
          <w:sz w:val="32"/>
          <w:szCs w:val="32"/>
          <w:vertAlign w:val="superscript"/>
        </w:rPr>
        <w:t>th</w:t>
      </w:r>
      <w:r w:rsidR="00DA7FB4">
        <w:rPr>
          <w:rFonts w:ascii="Candara" w:hAnsi="Candara"/>
          <w:sz w:val="32"/>
          <w:szCs w:val="32"/>
        </w:rPr>
        <w:t xml:space="preserve"> Edition)</w:t>
      </w:r>
    </w:p>
    <w:p w14:paraId="4AD05F83" w14:textId="77777777" w:rsidR="009D3ACD" w:rsidRPr="002244DA" w:rsidRDefault="009D3ACD" w:rsidP="00DA7FB4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DA7FB4" w:rsidRPr="00FC2A08" w14:paraId="4B7AB2CD" w14:textId="77777777" w:rsidTr="009D3ACD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B7AB2CA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4B7AB2CB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4B7AB2CC" w14:textId="77777777" w:rsidR="00DA7FB4" w:rsidRPr="00FC2A08" w:rsidRDefault="00DA7FB4" w:rsidP="009D3A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70259F" w:rsidRPr="00FC2A08" w14:paraId="56DE2C0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6A1C7A6C" w14:textId="79C2BC1F" w:rsidR="0070259F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191615E" w14:textId="3EB7F297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signals, and how do cells respond to them?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512EB7" w14:textId="0815B9F8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129-132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 pages)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279D49C" w14:textId="36174FFF" w:rsidR="0070259F" w:rsidRPr="009053F4" w:rsidRDefault="00714FB5" w:rsidP="001D18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053F4">
              <w:rPr>
                <w:rFonts w:ascii="Trebuchet MS" w:hAnsi="Trebuchet MS"/>
                <w:b/>
                <w:sz w:val="20"/>
                <w:szCs w:val="20"/>
              </w:rPr>
              <w:t>Chapter 7 is the primary chapter for this unit.</w:t>
            </w:r>
          </w:p>
        </w:tc>
      </w:tr>
      <w:tr w:rsidR="0070259F" w:rsidRPr="00FC2A08" w14:paraId="4B7AB2D2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CE" w14:textId="526F32AB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CF" w14:textId="3D048F2F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signal receptors initiate a cellular response?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0" w14:textId="668526AB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132-136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D1" w14:textId="73190466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63EE256C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0F6461A6" w14:textId="5C467F3B" w:rsidR="0070259F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7.3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902DECB" w14:textId="178BDEEA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the response to a signal transduced through the cell?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29E226" w14:textId="4F1D5845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136-142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(6)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7D57B75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7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AB2D3" w14:textId="779EA24E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7.4 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7AB2D4" w14:textId="1BC58DD6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cells change in response to signals?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B7AB2D5" w14:textId="660034BD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142-144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(3)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6" w14:textId="17F11B0A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DC" w14:textId="77777777" w:rsidTr="00714FB5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8" w14:textId="3DB77E35" w:rsidR="0070259F" w:rsidRPr="00FC2A08" w:rsidRDefault="008063B6" w:rsidP="00714FB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9" w14:textId="16302E27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cells communicate directly?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A" w14:textId="741BBB84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144-145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DB" w14:textId="26180CAB" w:rsidR="0070259F" w:rsidRPr="00FC2A08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59F" w:rsidRPr="00FC2A08" w14:paraId="4B7AB2E1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DD" w14:textId="73A1466E" w:rsidR="0070259F" w:rsidRPr="00FC2A08" w:rsidRDefault="007B2EE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DE" w14:textId="0305F4D5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Prokaryotes generally form complex communities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DF" w14:textId="0B0AC093" w:rsidR="0070259F" w:rsidRPr="007B2EE3" w:rsidRDefault="008063B6" w:rsidP="001D18E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B2EE3">
              <w:rPr>
                <w:rFonts w:ascii="Trebuchet MS" w:hAnsi="Trebuchet MS"/>
                <w:i/>
                <w:sz w:val="20"/>
                <w:szCs w:val="20"/>
              </w:rPr>
              <w:t>539-540</w:t>
            </w:r>
            <w:r w:rsidR="007B2EE3">
              <w:rPr>
                <w:rFonts w:ascii="Trebuchet MS" w:hAnsi="Trebuchet MS"/>
                <w:i/>
                <w:sz w:val="20"/>
                <w:szCs w:val="20"/>
              </w:rPr>
              <w:t xml:space="preserve">  (2)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B7AB2E0" w14:textId="5EFC408D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section 26.2</w:t>
            </w:r>
            <w:r w:rsidR="0070259F"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0259F" w:rsidRPr="00FC2A08" w14:paraId="4B7AB2E6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2" w14:textId="4D34BA86" w:rsidR="0070259F" w:rsidRPr="00FC2A08" w:rsidRDefault="007B2EE3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3" w14:textId="68155AD9" w:rsidR="0070259F" w:rsidRPr="00FC2A08" w:rsidRDefault="008063B6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Prokaryotes can communicate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4" w14:textId="73732A56" w:rsidR="0070259F" w:rsidRPr="007B2EE3" w:rsidRDefault="008063B6" w:rsidP="001D18E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B2EE3">
              <w:rPr>
                <w:rFonts w:ascii="Trebuchet MS" w:hAnsi="Trebuchet MS"/>
                <w:i/>
                <w:sz w:val="20"/>
                <w:szCs w:val="20"/>
              </w:rPr>
              <w:t>542-543</w:t>
            </w:r>
            <w:r w:rsidR="007B2EE3">
              <w:rPr>
                <w:rFonts w:ascii="Trebuchet MS" w:hAnsi="Trebuchet MS"/>
                <w:i/>
                <w:sz w:val="20"/>
                <w:szCs w:val="20"/>
              </w:rPr>
              <w:t xml:space="preserve">  (1)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5" w14:textId="43719896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section 26.2</w:t>
            </w:r>
          </w:p>
        </w:tc>
      </w:tr>
      <w:tr w:rsidR="0070259F" w:rsidRPr="00FC2A08" w14:paraId="4B7AB2EB" w14:textId="77777777" w:rsidTr="001D18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14:paraId="4B7AB2E7" w14:textId="2CE520A0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B7AB2E8" w14:textId="6D217370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hormones and how do they work?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B7AB2E9" w14:textId="242C19AF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852-857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(6)  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B7AB2EA" w14:textId="539A98DE" w:rsidR="0070259F" w:rsidRPr="009053F4" w:rsidRDefault="00714FB5" w:rsidP="001D18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Read </w:t>
            </w:r>
            <w:r w:rsidR="00B46D42">
              <w:rPr>
                <w:rFonts w:ascii="Trebuchet MS" w:hAnsi="Trebuchet MS"/>
                <w:b/>
                <w:sz w:val="20"/>
                <w:szCs w:val="20"/>
              </w:rPr>
              <w:t xml:space="preserve">these 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>chapter 41</w:t>
            </w:r>
            <w:r w:rsidR="00B46D42">
              <w:rPr>
                <w:rFonts w:ascii="Trebuchet MS" w:hAnsi="Trebuchet MS"/>
                <w:b/>
                <w:sz w:val="20"/>
                <w:szCs w:val="20"/>
              </w:rPr>
              <w:t xml:space="preserve"> sections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 quickly</w:t>
            </w:r>
            <w:r w:rsidR="00561A81">
              <w:rPr>
                <w:rFonts w:ascii="Trebuchet MS" w:hAnsi="Trebuchet MS"/>
                <w:b/>
                <w:sz w:val="20"/>
                <w:szCs w:val="20"/>
              </w:rPr>
              <w:t xml:space="preserve"> just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 to familiarize yourself with hormonal signaling.</w:t>
            </w:r>
            <w:r w:rsidR="0070259F" w:rsidRPr="009053F4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</w:tr>
      <w:tr w:rsidR="0070259F" w:rsidRPr="00FC2A08" w14:paraId="15A479A0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4D71596E" w14:textId="37567D4F" w:rsidR="0070259F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080B0B9" w14:textId="2BEF25E1" w:rsidR="0070259F" w:rsidRPr="00FC2A08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the nervous and endocrine systems interact?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40861EE" w14:textId="4D186235" w:rsidR="0070259F" w:rsidRPr="00FC2A08" w:rsidRDefault="007704AA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858-861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0A1AE32" w14:textId="77777777" w:rsidR="0070259F" w:rsidRDefault="0070259F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FB5" w:rsidRPr="00FC2A08" w14:paraId="4933D3E4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7C3DDA1" w14:textId="255808F8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1A346A" w14:textId="3D5CDA7A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major mammalian endocrine glands and hormones?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859B8ED" w14:textId="3D55FCC0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861-868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(7)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45181D96" w14:textId="72824EAA" w:rsidR="00714FB5" w:rsidRDefault="00714FB5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Focus on the regulation of blood calcium</w:t>
            </w:r>
            <w:r w:rsidR="009053F4">
              <w:rPr>
                <w:rFonts w:ascii="Trebuchet MS" w:hAnsi="Trebuchet MS"/>
                <w:sz w:val="20"/>
                <w:szCs w:val="20"/>
              </w:rPr>
              <w:t xml:space="preserve"> and blood glucose.</w:t>
            </w:r>
          </w:p>
        </w:tc>
      </w:tr>
      <w:tr w:rsidR="00714FB5" w:rsidRPr="00FC2A08" w14:paraId="3D9E49A9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32477412" w14:textId="0C10B9C9" w:rsidR="00714FB5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37.1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A3C945A" w14:textId="0692A38F" w:rsidR="00714FB5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plant development proceed?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1143B48" w14:textId="1DBA5C2B" w:rsidR="00714FB5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772-776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(5)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0032F2EE" w14:textId="64E1635B" w:rsidR="00714FB5" w:rsidRPr="009053F4" w:rsidRDefault="009053F4" w:rsidP="001D18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Read </w:t>
            </w:r>
            <w:r w:rsidR="00B46D42">
              <w:rPr>
                <w:rFonts w:ascii="Trebuchet MS" w:hAnsi="Trebuchet MS"/>
                <w:b/>
                <w:sz w:val="20"/>
                <w:szCs w:val="20"/>
              </w:rPr>
              <w:t xml:space="preserve">these 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>chapter 37</w:t>
            </w:r>
            <w:r w:rsidR="00B46D42">
              <w:rPr>
                <w:rFonts w:ascii="Trebuchet MS" w:hAnsi="Trebuchet MS"/>
                <w:b/>
                <w:sz w:val="20"/>
                <w:szCs w:val="20"/>
              </w:rPr>
              <w:t xml:space="preserve"> sections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 xml:space="preserve"> quickly </w:t>
            </w:r>
            <w:r w:rsidR="00561A81">
              <w:rPr>
                <w:rFonts w:ascii="Trebuchet MS" w:hAnsi="Trebuchet MS"/>
                <w:b/>
                <w:sz w:val="20"/>
                <w:szCs w:val="20"/>
              </w:rPr>
              <w:t xml:space="preserve">just </w:t>
            </w:r>
            <w:r w:rsidRPr="009053F4">
              <w:rPr>
                <w:rFonts w:ascii="Trebuchet MS" w:hAnsi="Trebuchet MS"/>
                <w:b/>
                <w:sz w:val="20"/>
                <w:szCs w:val="20"/>
              </w:rPr>
              <w:t>to familiarize yourself with some plant signaling</w:t>
            </w:r>
            <w:r w:rsidR="007B2EE3">
              <w:rPr>
                <w:rFonts w:ascii="Trebuchet MS" w:hAnsi="Trebuchet MS"/>
                <w:b/>
                <w:sz w:val="20"/>
                <w:szCs w:val="20"/>
              </w:rPr>
              <w:t xml:space="preserve"> pathways.</w:t>
            </w:r>
          </w:p>
        </w:tc>
      </w:tr>
      <w:tr w:rsidR="009053F4" w:rsidRPr="00FC2A08" w14:paraId="4F262A04" w14:textId="77777777" w:rsidTr="001D18E6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A5098D1" w14:textId="0B1524ED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37.5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1037DB2" w14:textId="0AC6999F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 photoreceptors participate in plant growth regulation?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DF9BB33" w14:textId="690C592E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788-791</w:t>
            </w:r>
            <w:r w:rsidR="007B2EE3">
              <w:rPr>
                <w:rFonts w:ascii="Trebuchet MS" w:hAnsi="Trebuchet MS"/>
                <w:sz w:val="20"/>
                <w:szCs w:val="20"/>
              </w:rPr>
              <w:t xml:space="preserve">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708F93CE" w14:textId="77777777" w:rsidR="009053F4" w:rsidRDefault="009053F4" w:rsidP="001D18E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7AB2F3" w14:textId="781CEA2A" w:rsidR="00DA7FB4" w:rsidRDefault="00DA7FB4" w:rsidP="00DA7FB4">
      <w:pPr>
        <w:tabs>
          <w:tab w:val="left" w:pos="6080"/>
        </w:tabs>
        <w:rPr>
          <w:rFonts w:ascii="Book Antiqua" w:hAnsi="Book Antiqua"/>
        </w:rPr>
      </w:pPr>
    </w:p>
    <w:p w14:paraId="22F30669" w14:textId="77777777" w:rsidR="00B46D42" w:rsidRDefault="00B46D42" w:rsidP="00490455">
      <w:pPr>
        <w:tabs>
          <w:tab w:val="left" w:pos="6080"/>
        </w:tabs>
        <w:jc w:val="center"/>
        <w:rPr>
          <w:rFonts w:ascii="Candara" w:hAnsi="Candara"/>
          <w:sz w:val="32"/>
          <w:szCs w:val="32"/>
        </w:rPr>
      </w:pPr>
    </w:p>
    <w:p w14:paraId="712B019F" w14:textId="6049BA17" w:rsidR="00490455" w:rsidRPr="00490455" w:rsidRDefault="00B46D42" w:rsidP="00490455">
      <w:pPr>
        <w:tabs>
          <w:tab w:val="left" w:pos="6080"/>
        </w:tabs>
        <w:jc w:val="center"/>
        <w:rPr>
          <w:rFonts w:ascii="Book Antiqua" w:hAnsi="Book Antiqua"/>
        </w:rPr>
      </w:pPr>
      <w:r>
        <w:rPr>
          <w:rFonts w:ascii="Candara" w:hAnsi="Candara"/>
          <w:sz w:val="32"/>
          <w:szCs w:val="32"/>
        </w:rPr>
        <w:t>Photosynthesis</w:t>
      </w:r>
      <w:r w:rsidR="00490455">
        <w:rPr>
          <w:rFonts w:ascii="Candara" w:hAnsi="Candara"/>
          <w:sz w:val="32"/>
          <w:szCs w:val="32"/>
        </w:rPr>
        <w:t xml:space="preserve"> Reading Guide (Life 9</w:t>
      </w:r>
      <w:r w:rsidR="00490455" w:rsidRPr="00330558">
        <w:rPr>
          <w:rFonts w:ascii="Candara" w:hAnsi="Candara"/>
          <w:sz w:val="32"/>
          <w:szCs w:val="32"/>
          <w:vertAlign w:val="superscript"/>
        </w:rPr>
        <w:t>th</w:t>
      </w:r>
      <w:r w:rsidR="00490455">
        <w:rPr>
          <w:rFonts w:ascii="Candara" w:hAnsi="Candara"/>
          <w:sz w:val="32"/>
          <w:szCs w:val="32"/>
        </w:rPr>
        <w:t xml:space="preserve"> Edition)</w:t>
      </w:r>
    </w:p>
    <w:p w14:paraId="19EA26ED" w14:textId="77777777" w:rsidR="00490455" w:rsidRPr="002244DA" w:rsidRDefault="00490455" w:rsidP="00490455">
      <w:pPr>
        <w:jc w:val="center"/>
        <w:rPr>
          <w:rFonts w:ascii="Candara" w:hAnsi="Candara"/>
          <w:sz w:val="32"/>
          <w:szCs w:val="32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90"/>
        <w:gridCol w:w="3510"/>
        <w:gridCol w:w="3600"/>
      </w:tblGrid>
      <w:tr w:rsidR="00490455" w:rsidRPr="00FC2A08" w14:paraId="4FB53E1B" w14:textId="77777777" w:rsidTr="00817E6C">
        <w:trPr>
          <w:trHeight w:val="300"/>
        </w:trPr>
        <w:tc>
          <w:tcPr>
            <w:tcW w:w="7110" w:type="dxa"/>
            <w:gridSpan w:val="2"/>
            <w:shd w:val="clear" w:color="auto" w:fill="auto"/>
            <w:noWrap/>
            <w:hideMark/>
          </w:tcPr>
          <w:p w14:paraId="46E416CF" w14:textId="77777777" w:rsidR="00490455" w:rsidRPr="00FC2A08" w:rsidRDefault="00490455" w:rsidP="00817E6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74BCC55" w14:textId="77777777" w:rsidR="00490455" w:rsidRPr="00FC2A08" w:rsidRDefault="00490455" w:rsidP="00817E6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PAGES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71EA9724" w14:textId="77777777" w:rsidR="00490455" w:rsidRPr="00FC2A08" w:rsidRDefault="00490455" w:rsidP="00817E6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C2A08">
              <w:rPr>
                <w:rFonts w:ascii="Trebuchet MS" w:hAnsi="Trebuchet MS"/>
                <w:b/>
                <w:bCs/>
                <w:sz w:val="20"/>
                <w:szCs w:val="20"/>
              </w:rPr>
              <w:t>NOTES</w:t>
            </w:r>
          </w:p>
        </w:tc>
      </w:tr>
      <w:tr w:rsidR="00490455" w:rsidRPr="00FC2A08" w14:paraId="032A9B21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DEF35B8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10.1 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CECCEA6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photosynthesis?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C0AB6C" w14:textId="2CE47DEF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190-192  (3</w:t>
            </w:r>
            <w:r w:rsidR="00B46D42">
              <w:rPr>
                <w:rFonts w:ascii="Trebuchet MS" w:hAnsi="Trebuchet MS"/>
                <w:sz w:val="20"/>
                <w:szCs w:val="20"/>
              </w:rPr>
              <w:t xml:space="preserve"> pages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117CFE0B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455" w:rsidRPr="00FC2A08" w14:paraId="0D7247E3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148DFE22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265B1A39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does photosynthesis convert light energy into chemical energy?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009CC36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192-199  (7)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14:paraId="62EBDC60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490455" w:rsidRPr="00FC2A08" w14:paraId="5DC72D64" w14:textId="77777777" w:rsidTr="00817E6C">
        <w:trPr>
          <w:trHeight w:val="280"/>
        </w:trPr>
        <w:tc>
          <w:tcPr>
            <w:tcW w:w="720" w:type="dxa"/>
            <w:shd w:val="clear" w:color="auto" w:fill="auto"/>
            <w:noWrap/>
            <w:vAlign w:val="bottom"/>
          </w:tcPr>
          <w:p w14:paraId="743C905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27AB213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is chemical energy used to synthesize carbohydrates?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80E539A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199-202  (4)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8AA0679" w14:textId="77777777" w:rsidR="00490455" w:rsidRPr="00FC2A08" w:rsidRDefault="00490455" w:rsidP="00817E6C">
            <w:pPr>
              <w:rPr>
                <w:rFonts w:ascii="Trebuchet MS" w:hAnsi="Trebuchet MS"/>
                <w:sz w:val="20"/>
                <w:szCs w:val="20"/>
              </w:rPr>
            </w:pPr>
            <w:r w:rsidRPr="00FC2A0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</w:tbl>
    <w:p w14:paraId="79F36FD4" w14:textId="77777777" w:rsidR="00490455" w:rsidRDefault="00490455" w:rsidP="00DA7FB4">
      <w:pPr>
        <w:tabs>
          <w:tab w:val="left" w:pos="6080"/>
        </w:tabs>
        <w:rPr>
          <w:rFonts w:ascii="Book Antiqua" w:hAnsi="Book Antiqua"/>
        </w:rPr>
      </w:pPr>
    </w:p>
    <w:p w14:paraId="17A9451F" w14:textId="77777777" w:rsidR="00141CF8" w:rsidRDefault="00141CF8" w:rsidP="00DA7FB4">
      <w:pPr>
        <w:tabs>
          <w:tab w:val="left" w:pos="6080"/>
        </w:tabs>
        <w:rPr>
          <w:rFonts w:ascii="Book Antiqua" w:hAnsi="Book Antiqua"/>
        </w:rPr>
      </w:pPr>
    </w:p>
    <w:p w14:paraId="73793F4A" w14:textId="77777777" w:rsidR="00141CF8" w:rsidRDefault="00141CF8" w:rsidP="00DA7FB4">
      <w:pPr>
        <w:tabs>
          <w:tab w:val="left" w:pos="6080"/>
        </w:tabs>
        <w:rPr>
          <w:rFonts w:ascii="Book Antiqua" w:hAnsi="Book Antiqua"/>
        </w:rPr>
      </w:pPr>
    </w:p>
    <w:p w14:paraId="4B7AB2F5" w14:textId="7A261B52" w:rsidR="00DA7FB4" w:rsidRPr="00A06B1E" w:rsidRDefault="00DA7FB4" w:rsidP="00DA7FB4">
      <w:pPr>
        <w:tabs>
          <w:tab w:val="left" w:pos="6080"/>
        </w:tabs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Te</w:t>
      </w:r>
      <w:r w:rsidR="00622A1E">
        <w:rPr>
          <w:rFonts w:ascii="Book Antiqua" w:hAnsi="Book Antiqua"/>
        </w:rPr>
        <w:t xml:space="preserve">st target date </w:t>
      </w:r>
      <w:r w:rsidR="0070259F">
        <w:rPr>
          <w:rFonts w:ascii="Book Antiqua" w:hAnsi="Book Antiqua"/>
        </w:rPr>
        <w:t xml:space="preserve">for this material </w:t>
      </w:r>
      <w:r w:rsidR="00622A1E">
        <w:rPr>
          <w:rFonts w:ascii="Book Antiqua" w:hAnsi="Book Antiqua"/>
        </w:rPr>
        <w:t>=</w:t>
      </w:r>
      <w:r w:rsidR="007B2EE3">
        <w:rPr>
          <w:rFonts w:ascii="Book Antiqua" w:hAnsi="Book Antiqua"/>
        </w:rPr>
        <w:t xml:space="preserve"> Thurs</w:t>
      </w:r>
      <w:r w:rsidR="00777ADE">
        <w:rPr>
          <w:rFonts w:ascii="Book Antiqua" w:hAnsi="Book Antiqua"/>
        </w:rPr>
        <w:t>da</w:t>
      </w:r>
      <w:r w:rsidR="008063B6">
        <w:rPr>
          <w:rFonts w:ascii="Book Antiqua" w:hAnsi="Book Antiqua"/>
        </w:rPr>
        <w:t>y</w:t>
      </w:r>
      <w:r w:rsidR="00B46D42">
        <w:rPr>
          <w:rFonts w:ascii="Book Antiqua" w:hAnsi="Book Antiqua"/>
        </w:rPr>
        <w:t xml:space="preserve"> 1/8/15</w:t>
      </w:r>
    </w:p>
    <w:p w14:paraId="4B7AB2F6" w14:textId="77777777" w:rsidR="004B615C" w:rsidRDefault="004B615C"/>
    <w:sectPr w:rsidR="004B615C" w:rsidSect="009D3ACD">
      <w:headerReference w:type="default" r:id="rId7"/>
      <w:footerReference w:type="default" r:id="rId8"/>
      <w:pgSz w:w="15840" w:h="12240" w:orient="landscape"/>
      <w:pgMar w:top="360" w:right="1080" w:bottom="1080" w:left="108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B2FF" w14:textId="77777777" w:rsidR="001C310D" w:rsidRDefault="001C310D">
      <w:r>
        <w:separator/>
      </w:r>
    </w:p>
  </w:endnote>
  <w:endnote w:type="continuationSeparator" w:id="0">
    <w:p w14:paraId="4B7AB301" w14:textId="77777777" w:rsidR="001C310D" w:rsidRDefault="001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9" w14:textId="28493656" w:rsidR="001C310D" w:rsidRPr="004B3D1D" w:rsidRDefault="001C310D" w:rsidP="00622A1E">
    <w:pPr>
      <w:pStyle w:val="Footer"/>
      <w:jc w:val="center"/>
      <w:rPr>
        <w:rFonts w:ascii="Trebuchet MS" w:hAnsi="Trebuchet MS"/>
        <w:b/>
        <w:sz w:val="18"/>
      </w:rPr>
    </w:pPr>
  </w:p>
  <w:p w14:paraId="4B7AB2FA" w14:textId="77777777" w:rsidR="001C310D" w:rsidRDefault="001C310D" w:rsidP="009D3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B2FB" w14:textId="77777777" w:rsidR="001C310D" w:rsidRDefault="001C310D">
      <w:r>
        <w:separator/>
      </w:r>
    </w:p>
  </w:footnote>
  <w:footnote w:type="continuationSeparator" w:id="0">
    <w:p w14:paraId="4B7AB2FD" w14:textId="77777777" w:rsidR="001C310D" w:rsidRDefault="001C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B2F7" w14:textId="77777777" w:rsidR="001C310D" w:rsidRPr="004B3D1D" w:rsidRDefault="001C310D" w:rsidP="009D3ACD">
    <w:pPr>
      <w:pStyle w:val="Header"/>
      <w:rPr>
        <w:rFonts w:ascii="Trebuchet MS" w:hAnsi="Trebuchet MS"/>
        <w:b/>
        <w:szCs w:val="22"/>
      </w:rPr>
    </w:pP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  <w:r>
      <w:rPr>
        <w:rFonts w:ascii="Trebuchet MS" w:hAnsi="Trebuchet MS"/>
        <w:b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4"/>
    <w:rsid w:val="000359A0"/>
    <w:rsid w:val="000F3561"/>
    <w:rsid w:val="00141CF8"/>
    <w:rsid w:val="00193C15"/>
    <w:rsid w:val="001C310D"/>
    <w:rsid w:val="001D18E6"/>
    <w:rsid w:val="00490455"/>
    <w:rsid w:val="004B615C"/>
    <w:rsid w:val="00561A81"/>
    <w:rsid w:val="00622A1E"/>
    <w:rsid w:val="0070259F"/>
    <w:rsid w:val="007038A1"/>
    <w:rsid w:val="00714FB5"/>
    <w:rsid w:val="00721F9F"/>
    <w:rsid w:val="007704AA"/>
    <w:rsid w:val="00777ADE"/>
    <w:rsid w:val="0079163C"/>
    <w:rsid w:val="007B2EE3"/>
    <w:rsid w:val="008063B6"/>
    <w:rsid w:val="008F283B"/>
    <w:rsid w:val="009053F4"/>
    <w:rsid w:val="009D3ACD"/>
    <w:rsid w:val="00AA7924"/>
    <w:rsid w:val="00B16D8E"/>
    <w:rsid w:val="00B46D42"/>
    <w:rsid w:val="00CC181E"/>
    <w:rsid w:val="00DA7FB4"/>
    <w:rsid w:val="00E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7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7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2014-12-10T20:24:00Z</cp:lastPrinted>
  <dcterms:created xsi:type="dcterms:W3CDTF">2013-01-09T11:48:00Z</dcterms:created>
  <dcterms:modified xsi:type="dcterms:W3CDTF">2014-12-10T20:24:00Z</dcterms:modified>
</cp:coreProperties>
</file>