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FC96" w14:textId="77777777" w:rsidR="009F49FB" w:rsidRDefault="009F49FB" w:rsidP="00DA7FB4">
      <w:pPr>
        <w:jc w:val="center"/>
        <w:rPr>
          <w:rFonts w:ascii="Candara" w:hAnsi="Candara"/>
          <w:sz w:val="32"/>
          <w:szCs w:val="32"/>
        </w:rPr>
      </w:pPr>
    </w:p>
    <w:p w14:paraId="4B7AB290" w14:textId="419A9E2B" w:rsidR="00DA7FB4" w:rsidRDefault="007660F5" w:rsidP="00F346D5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Ecology Unit</w:t>
      </w:r>
      <w:r w:rsidR="00DA7FB4">
        <w:rPr>
          <w:rFonts w:ascii="Candara" w:hAnsi="Candara"/>
          <w:sz w:val="32"/>
          <w:szCs w:val="32"/>
        </w:rPr>
        <w:t xml:space="preserve"> Reading Guide  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9" w14:textId="77777777" w:rsidTr="00F346D5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vAlign w:val="bottom"/>
            <w:hideMark/>
          </w:tcPr>
          <w:p w14:paraId="4B7AB2C6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ECOLOGY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C7" w14:textId="77777777" w:rsidR="00DA7FB4" w:rsidRPr="00FC2A08" w:rsidRDefault="00DA7FB4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C8" w14:textId="77777777" w:rsidR="00DA7FB4" w:rsidRPr="00FC2A08" w:rsidRDefault="00DA7FB4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4B7AB2CD" w14:textId="77777777" w:rsidTr="00F346D5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vAlign w:val="bottom"/>
            <w:hideMark/>
          </w:tcPr>
          <w:p w14:paraId="4B7AB2CA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CB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CC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9D3ACD" w:rsidRPr="00FC2A08" w14:paraId="56DE2C01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4E89D026" w:rsidR="009D3ACD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6B9C4094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ecology?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14216297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1141-1142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77777777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D2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01931AEE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28148C8C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ecologists study populations?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35BF8B7D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1167-1172</w:t>
            </w:r>
            <w:r w:rsidR="00EC097E">
              <w:rPr>
                <w:rFonts w:ascii="Trebuchet MS" w:hAnsi="Trebuchet MS"/>
                <w:sz w:val="20"/>
                <w:szCs w:val="20"/>
              </w:rPr>
              <w:t xml:space="preserve">  (6</w:t>
            </w:r>
            <w:r w:rsidR="00F346D5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63EE256C" w14:textId="77777777" w:rsidTr="00F346D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037CC753" w:rsidR="009D3ACD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5427F408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environmental conditions affect life histories?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25AB6ED2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1173-1174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9D3ACD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D7" w14:textId="77777777" w:rsidTr="00F346D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64F76ABB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3E7F6D71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factors limit population densities?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516C9658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1174-1178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DC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8" w14:textId="02C67A64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9" w14:textId="34F10589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can populations be managed scientifically?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A" w14:textId="046E536C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1180-1182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E1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D" w14:textId="13520029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E" w14:textId="6C8C5E80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types of interactions do ecologists study?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F" w14:textId="3E592D00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1186-1188</w:t>
            </w:r>
            <w:r w:rsidRPr="00FC2A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48519E9B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9D3ACD" w:rsidRPr="00FC2A08" w14:paraId="4B7AB2E6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E2" w14:textId="4BDCD05B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56.4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E3" w14:textId="49A995C5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outcomes of competition?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E4" w14:textId="44DDFF09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1198-</w:t>
            </w:r>
            <w:r w:rsidR="00622A1E">
              <w:rPr>
                <w:rFonts w:ascii="Trebuchet MS" w:hAnsi="Trebuchet MS"/>
                <w:sz w:val="20"/>
                <w:szCs w:val="20"/>
              </w:rPr>
              <w:t>1200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7EC4D76D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9D3ACD" w:rsidRPr="00FC2A08" w14:paraId="4B7AB2EB" w14:textId="77777777" w:rsidTr="00F346D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E7" w14:textId="71320B06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E8" w14:textId="41AA67FF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ecological communities?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E9" w14:textId="755F2CF2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1204-1207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A" w14:textId="39705024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622A1E" w:rsidRPr="00FC2A08" w14:paraId="15A479A0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D71596E" w14:textId="7BEEBEEB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80B0B9" w14:textId="5B2AB7DA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interactions among species influence community structure?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40861EE" w14:textId="791A86AA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1208-1209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0A1AE32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56863FF6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FB4BBF7" w14:textId="111F2526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39BDA6E" w14:textId="63A3C34F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disturbances affect ecological communities?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1796C8" w14:textId="42681BDE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1214-12-17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3D007B48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5A0BF172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5A30F23" w14:textId="02F5C6A0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887274" w14:textId="555AD11E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materials cycle through the global ecosystem?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C9BA395" w14:textId="335C55B7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1229-1237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(8)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9DF63FF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  <w:bookmarkStart w:id="0" w:name="_GoBack"/>
      <w:bookmarkEnd w:id="0"/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3DF0C900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Ecology Unit Te</w:t>
      </w:r>
      <w:r w:rsidR="00622A1E">
        <w:rPr>
          <w:rFonts w:ascii="Book Antiqua" w:hAnsi="Book Antiqua"/>
        </w:rPr>
        <w:t>st target date =</w:t>
      </w:r>
      <w:r w:rsidR="00EC097E">
        <w:rPr>
          <w:rFonts w:ascii="Book Antiqua" w:hAnsi="Book Antiqua"/>
        </w:rPr>
        <w:t xml:space="preserve"> Fri</w:t>
      </w:r>
      <w:r w:rsidR="00193C15">
        <w:rPr>
          <w:rFonts w:ascii="Book Antiqua" w:hAnsi="Book Antiqua"/>
        </w:rPr>
        <w:t xml:space="preserve">day </w:t>
      </w:r>
      <w:r w:rsidR="00AA7924">
        <w:rPr>
          <w:rFonts w:ascii="Book Antiqua" w:hAnsi="Book Antiqua"/>
        </w:rPr>
        <w:t xml:space="preserve"> </w:t>
      </w:r>
      <w:r w:rsidR="00EC097E">
        <w:rPr>
          <w:rFonts w:ascii="Book Antiqua" w:hAnsi="Book Antiqua"/>
        </w:rPr>
        <w:t>10/10/14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AA7924" w:rsidRDefault="00AA7924">
      <w:r>
        <w:separator/>
      </w:r>
    </w:p>
  </w:endnote>
  <w:endnote w:type="continuationSeparator" w:id="0">
    <w:p w14:paraId="4B7AB301" w14:textId="77777777" w:rsidR="00AA7924" w:rsidRDefault="00AA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AA7924" w:rsidRPr="004B3D1D" w:rsidRDefault="00AA7924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AA7924" w:rsidRDefault="00AA7924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AA7924" w:rsidRDefault="00AA7924">
      <w:r>
        <w:separator/>
      </w:r>
    </w:p>
  </w:footnote>
  <w:footnote w:type="continuationSeparator" w:id="0">
    <w:p w14:paraId="4B7AB2FD" w14:textId="77777777" w:rsidR="00AA7924" w:rsidRDefault="00AA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7588" w14:textId="70DE3D0E" w:rsidR="009F49FB" w:rsidRDefault="009F49FB">
    <w:pPr>
      <w:pStyle w:val="Header"/>
    </w:pPr>
  </w:p>
  <w:p w14:paraId="18D9443D" w14:textId="5CB3928D" w:rsidR="009F49FB" w:rsidRDefault="009F49FB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  <w:t>AP Biology</w:t>
    </w:r>
  </w:p>
  <w:p w14:paraId="4B7AB2F7" w14:textId="15F7BDCF" w:rsidR="00AA7924" w:rsidRPr="004B3D1D" w:rsidRDefault="00AA7924" w:rsidP="009D3ACD">
    <w:pPr>
      <w:pStyle w:val="Header"/>
      <w:rPr>
        <w:rFonts w:ascii="Trebuchet MS" w:hAnsi="Trebuchet MS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193C15"/>
    <w:rsid w:val="004B615C"/>
    <w:rsid w:val="00622A1E"/>
    <w:rsid w:val="007038A1"/>
    <w:rsid w:val="007660F5"/>
    <w:rsid w:val="009D3ACD"/>
    <w:rsid w:val="009F49FB"/>
    <w:rsid w:val="00AA7924"/>
    <w:rsid w:val="00B16D8E"/>
    <w:rsid w:val="00DA7FB4"/>
    <w:rsid w:val="00EC097E"/>
    <w:rsid w:val="00F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2012-09-24T14:13:00Z</cp:lastPrinted>
  <dcterms:created xsi:type="dcterms:W3CDTF">2012-09-24T12:24:00Z</dcterms:created>
  <dcterms:modified xsi:type="dcterms:W3CDTF">2014-09-23T18:27:00Z</dcterms:modified>
</cp:coreProperties>
</file>