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96" w:rsidRPr="008F5CF0" w:rsidRDefault="00B67496" w:rsidP="008F5CF0">
      <w:pPr>
        <w:pStyle w:val="NoSpacing"/>
        <w:jc w:val="center"/>
        <w:rPr>
          <w:b/>
          <w:sz w:val="28"/>
          <w:szCs w:val="28"/>
        </w:rPr>
      </w:pPr>
      <w:r w:rsidRPr="008F5CF0">
        <w:rPr>
          <w:b/>
          <w:sz w:val="28"/>
          <w:szCs w:val="28"/>
        </w:rPr>
        <w:t>Muscles of Head, Neck, and Trunk</w:t>
      </w:r>
    </w:p>
    <w:p w:rsidR="00B67496" w:rsidRPr="008F5CF0" w:rsidRDefault="00B67496" w:rsidP="008F5CF0">
      <w:pPr>
        <w:pStyle w:val="NoSpacing"/>
        <w:jc w:val="center"/>
        <w:rPr>
          <w:b/>
          <w:sz w:val="28"/>
          <w:szCs w:val="28"/>
        </w:rPr>
      </w:pPr>
      <w:r w:rsidRPr="008F5CF0">
        <w:rPr>
          <w:b/>
          <w:sz w:val="28"/>
          <w:szCs w:val="28"/>
        </w:rPr>
        <w:t>Study Guide</w:t>
      </w:r>
    </w:p>
    <w:p w:rsidR="00B67496" w:rsidRDefault="00B67496" w:rsidP="00B67496">
      <w:pPr>
        <w:pStyle w:val="NoSpacing"/>
      </w:pPr>
    </w:p>
    <w:p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Face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Masseter</w:t>
      </w:r>
      <w:proofErr w:type="spellEnd"/>
      <w:r w:rsidRPr="008F5CF0">
        <w:rPr>
          <w:sz w:val="24"/>
          <w:szCs w:val="24"/>
        </w:rPr>
        <w:t xml:space="preserve">  (close jaw)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Temporalis</w:t>
      </w:r>
      <w:proofErr w:type="spellEnd"/>
      <w:r w:rsidRPr="008F5CF0">
        <w:rPr>
          <w:sz w:val="24"/>
          <w:szCs w:val="24"/>
        </w:rPr>
        <w:t xml:space="preserve">  (close jaw)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Buccinator</w:t>
      </w:r>
      <w:proofErr w:type="spellEnd"/>
      <w:r w:rsidRPr="008F5CF0">
        <w:rPr>
          <w:sz w:val="24"/>
          <w:szCs w:val="24"/>
        </w:rPr>
        <w:t xml:space="preserve">  (muscle tone of cheeks)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Frontalis</w:t>
      </w:r>
      <w:proofErr w:type="spellEnd"/>
      <w:r w:rsidRPr="008F5CF0">
        <w:rPr>
          <w:sz w:val="24"/>
          <w:szCs w:val="24"/>
        </w:rPr>
        <w:t xml:space="preserve">  (raise eyebrows)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Nasalis</w:t>
      </w:r>
      <w:proofErr w:type="spellEnd"/>
      <w:r w:rsidRPr="008F5CF0">
        <w:rPr>
          <w:sz w:val="24"/>
          <w:szCs w:val="24"/>
        </w:rPr>
        <w:t xml:space="preserve">  (crinkle nose)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Zygomaticus</w:t>
      </w:r>
      <w:proofErr w:type="spellEnd"/>
      <w:r w:rsidRPr="008F5CF0">
        <w:rPr>
          <w:sz w:val="24"/>
          <w:szCs w:val="24"/>
        </w:rPr>
        <w:t xml:space="preserve">  (smile)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Platysma</w:t>
      </w:r>
      <w:proofErr w:type="spellEnd"/>
      <w:r w:rsidRPr="008F5CF0">
        <w:rPr>
          <w:sz w:val="24"/>
          <w:szCs w:val="24"/>
        </w:rPr>
        <w:t xml:space="preserve">  (frown)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Mentalis</w:t>
      </w:r>
      <w:proofErr w:type="spellEnd"/>
      <w:r w:rsidRPr="008F5CF0">
        <w:rPr>
          <w:sz w:val="24"/>
          <w:szCs w:val="24"/>
        </w:rPr>
        <w:t xml:space="preserve">  (protrude lower lip)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Orbicularis</w:t>
      </w:r>
      <w:proofErr w:type="spellEnd"/>
      <w:r w:rsidRPr="008F5CF0">
        <w:rPr>
          <w:sz w:val="24"/>
          <w:szCs w:val="24"/>
        </w:rPr>
        <w:t xml:space="preserve"> </w:t>
      </w:r>
      <w:proofErr w:type="spellStart"/>
      <w:r w:rsidRPr="008F5CF0">
        <w:rPr>
          <w:sz w:val="24"/>
          <w:szCs w:val="24"/>
        </w:rPr>
        <w:t>oculi</w:t>
      </w:r>
      <w:proofErr w:type="spellEnd"/>
      <w:r w:rsidRPr="008F5CF0">
        <w:rPr>
          <w:sz w:val="24"/>
          <w:szCs w:val="24"/>
        </w:rPr>
        <w:t xml:space="preserve">  (close eyes)</w:t>
      </w:r>
    </w:p>
    <w:p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Orbicularis</w:t>
      </w:r>
      <w:proofErr w:type="spellEnd"/>
      <w:r w:rsidRPr="008F5CF0">
        <w:rPr>
          <w:sz w:val="24"/>
          <w:szCs w:val="24"/>
        </w:rPr>
        <w:t xml:space="preserve"> </w:t>
      </w:r>
      <w:proofErr w:type="spellStart"/>
      <w:r w:rsidRPr="008F5CF0">
        <w:rPr>
          <w:sz w:val="24"/>
          <w:szCs w:val="24"/>
        </w:rPr>
        <w:t>oris</w:t>
      </w:r>
      <w:proofErr w:type="spellEnd"/>
      <w:r w:rsidRPr="008F5CF0">
        <w:rPr>
          <w:sz w:val="24"/>
          <w:szCs w:val="24"/>
        </w:rPr>
        <w:t xml:space="preserve">  (close mouth, protrude lips, “kissing muscle”)</w:t>
      </w:r>
    </w:p>
    <w:p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Neck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Sternocleidomastoid</w:t>
      </w:r>
      <w:proofErr w:type="spellEnd"/>
      <w:r w:rsidRPr="008F5CF0">
        <w:rPr>
          <w:sz w:val="24"/>
          <w:szCs w:val="24"/>
        </w:rPr>
        <w:t xml:space="preserve">  (together = neck flexion, alone = neck rotation)</w:t>
      </w:r>
    </w:p>
    <w:p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Trapezius</w:t>
      </w:r>
      <w:proofErr w:type="spellEnd"/>
      <w:r w:rsidRPr="008F5CF0">
        <w:rPr>
          <w:sz w:val="24"/>
          <w:szCs w:val="24"/>
        </w:rPr>
        <w:t xml:space="preserve">  (neck extension)</w:t>
      </w:r>
    </w:p>
    <w:p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Chest</w:t>
      </w:r>
    </w:p>
    <w:p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Pectoralis</w:t>
      </w:r>
      <w:proofErr w:type="spellEnd"/>
      <w:r w:rsidRPr="008F5CF0">
        <w:rPr>
          <w:sz w:val="24"/>
          <w:szCs w:val="24"/>
        </w:rPr>
        <w:t xml:space="preserve"> major  (horizontal adduction of shoulder)</w:t>
      </w:r>
    </w:p>
    <w:p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Shoulder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Deltoid  (abduction of shoulder)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Rotator Cuff Muscles  (all stabilize the shoulder joint)</w:t>
      </w:r>
    </w:p>
    <w:p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Supraspinatus</w:t>
      </w:r>
      <w:proofErr w:type="spellEnd"/>
      <w:r w:rsidRPr="008F5CF0">
        <w:rPr>
          <w:sz w:val="24"/>
          <w:szCs w:val="24"/>
        </w:rPr>
        <w:t xml:space="preserve">  (abduction of shoulder)</w:t>
      </w:r>
    </w:p>
    <w:p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Infraspinatus</w:t>
      </w:r>
      <w:proofErr w:type="spellEnd"/>
      <w:r w:rsidRPr="008F5CF0">
        <w:rPr>
          <w:sz w:val="24"/>
          <w:szCs w:val="24"/>
        </w:rPr>
        <w:t xml:space="preserve">  (lateral rotation of shoulder)</w:t>
      </w:r>
    </w:p>
    <w:p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Teres</w:t>
      </w:r>
      <w:proofErr w:type="spellEnd"/>
      <w:r w:rsidRPr="008F5CF0">
        <w:rPr>
          <w:sz w:val="24"/>
          <w:szCs w:val="24"/>
        </w:rPr>
        <w:t xml:space="preserve"> minor  (lateral rotation of shoulder)</w:t>
      </w:r>
    </w:p>
    <w:p w:rsidR="00B67496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Subscapularis</w:t>
      </w:r>
      <w:proofErr w:type="spellEnd"/>
      <w:r w:rsidRPr="008F5CF0">
        <w:rPr>
          <w:sz w:val="24"/>
          <w:szCs w:val="24"/>
        </w:rPr>
        <w:t xml:space="preserve">  (medial rotation of shoulder)</w:t>
      </w:r>
    </w:p>
    <w:p w:rsidR="008F5CF0" w:rsidRPr="008F5CF0" w:rsidRDefault="008F5CF0" w:rsidP="008F5CF0">
      <w:pPr>
        <w:pStyle w:val="NoSpacing"/>
        <w:ind w:left="2160"/>
        <w:rPr>
          <w:sz w:val="24"/>
          <w:szCs w:val="24"/>
        </w:rPr>
      </w:pPr>
    </w:p>
    <w:p w:rsidR="00B67496" w:rsidRPr="008F5CF0" w:rsidRDefault="00B67496" w:rsidP="00B674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F5CF0">
        <w:rPr>
          <w:b/>
          <w:sz w:val="24"/>
          <w:szCs w:val="24"/>
        </w:rPr>
        <w:t>Abdomen</w:t>
      </w:r>
      <w:r w:rsidRPr="008F5CF0">
        <w:rPr>
          <w:sz w:val="24"/>
          <w:szCs w:val="24"/>
        </w:rPr>
        <w:t xml:space="preserve">  (all compress, retain and protect our abdominal organs)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 xml:space="preserve">Rectus </w:t>
      </w:r>
      <w:proofErr w:type="spellStart"/>
      <w:r w:rsidRPr="008F5CF0">
        <w:rPr>
          <w:sz w:val="24"/>
          <w:szCs w:val="24"/>
        </w:rPr>
        <w:t>abdominis</w:t>
      </w:r>
      <w:proofErr w:type="spellEnd"/>
      <w:r w:rsidRPr="008F5CF0">
        <w:rPr>
          <w:sz w:val="24"/>
          <w:szCs w:val="24"/>
        </w:rPr>
        <w:t xml:space="preserve">  (trunk flexion)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External oblique  (trunk rotation)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Internal oblique  (trunk rotation)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Transversus</w:t>
      </w:r>
      <w:proofErr w:type="spellEnd"/>
      <w:r w:rsidRPr="008F5CF0">
        <w:rPr>
          <w:sz w:val="24"/>
          <w:szCs w:val="24"/>
        </w:rPr>
        <w:t xml:space="preserve"> </w:t>
      </w:r>
      <w:proofErr w:type="spellStart"/>
      <w:r w:rsidRPr="008F5CF0">
        <w:rPr>
          <w:sz w:val="24"/>
          <w:szCs w:val="24"/>
        </w:rPr>
        <w:t>abdominis</w:t>
      </w:r>
      <w:proofErr w:type="spellEnd"/>
      <w:r w:rsidRPr="008F5CF0">
        <w:rPr>
          <w:sz w:val="24"/>
          <w:szCs w:val="24"/>
        </w:rPr>
        <w:t xml:space="preserve">  (trunk rotation)</w:t>
      </w:r>
    </w:p>
    <w:p w:rsidR="008F5CF0" w:rsidRDefault="008F5CF0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Diaphragm  (breathing)</w:t>
      </w:r>
    </w:p>
    <w:p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Back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Trapezius</w:t>
      </w:r>
      <w:proofErr w:type="spellEnd"/>
      <w:r w:rsidRPr="008F5CF0">
        <w:rPr>
          <w:sz w:val="24"/>
          <w:szCs w:val="24"/>
        </w:rPr>
        <w:t xml:space="preserve">  (shoulder elevation, shoulder retraction)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Latissimus</w:t>
      </w:r>
      <w:proofErr w:type="spellEnd"/>
      <w:r w:rsidRPr="008F5CF0">
        <w:rPr>
          <w:sz w:val="24"/>
          <w:szCs w:val="24"/>
        </w:rPr>
        <w:t xml:space="preserve"> </w:t>
      </w:r>
      <w:proofErr w:type="spellStart"/>
      <w:r w:rsidRPr="008F5CF0">
        <w:rPr>
          <w:sz w:val="24"/>
          <w:szCs w:val="24"/>
        </w:rPr>
        <w:t>dorsi</w:t>
      </w:r>
      <w:proofErr w:type="spellEnd"/>
      <w:r w:rsidR="008F5CF0">
        <w:rPr>
          <w:sz w:val="24"/>
          <w:szCs w:val="24"/>
        </w:rPr>
        <w:t xml:space="preserve">  (shoulder adduction,</w:t>
      </w:r>
      <w:r w:rsidR="008F5CF0" w:rsidRPr="008F5CF0">
        <w:rPr>
          <w:sz w:val="24"/>
          <w:szCs w:val="24"/>
        </w:rPr>
        <w:t xml:space="preserve"> shoulder extension)</w:t>
      </w:r>
    </w:p>
    <w:p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 xml:space="preserve">Erector </w:t>
      </w:r>
      <w:proofErr w:type="spellStart"/>
      <w:r w:rsidRPr="008F5CF0">
        <w:rPr>
          <w:sz w:val="24"/>
          <w:szCs w:val="24"/>
        </w:rPr>
        <w:t>spinae</w:t>
      </w:r>
      <w:proofErr w:type="spellEnd"/>
      <w:r w:rsidR="008F5CF0" w:rsidRPr="008F5CF0">
        <w:rPr>
          <w:sz w:val="24"/>
          <w:szCs w:val="24"/>
        </w:rPr>
        <w:t xml:space="preserve">  (trunk extension)</w:t>
      </w:r>
    </w:p>
    <w:sectPr w:rsidR="00B67496" w:rsidRPr="008F5CF0" w:rsidSect="00F577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F0" w:rsidRDefault="008F5CF0" w:rsidP="008F5CF0">
      <w:pPr>
        <w:spacing w:after="0" w:line="240" w:lineRule="auto"/>
      </w:pPr>
      <w:r>
        <w:separator/>
      </w:r>
    </w:p>
  </w:endnote>
  <w:endnote w:type="continuationSeparator" w:id="0">
    <w:p w:rsidR="008F5CF0" w:rsidRDefault="008F5CF0" w:rsidP="008F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F0" w:rsidRDefault="008F5CF0" w:rsidP="008F5CF0">
      <w:pPr>
        <w:spacing w:after="0" w:line="240" w:lineRule="auto"/>
      </w:pPr>
      <w:r>
        <w:separator/>
      </w:r>
    </w:p>
  </w:footnote>
  <w:footnote w:type="continuationSeparator" w:id="0">
    <w:p w:rsidR="008F5CF0" w:rsidRDefault="008F5CF0" w:rsidP="008F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F0" w:rsidRDefault="008F5CF0">
    <w:pPr>
      <w:pStyle w:val="Header"/>
    </w:pPr>
    <w:r>
      <w:t>Name:</w:t>
    </w:r>
    <w:r>
      <w:tab/>
    </w:r>
    <w:r>
      <w:tab/>
      <w:t>Dr. Kelly</w:t>
    </w:r>
  </w:p>
  <w:p w:rsidR="008F5CF0" w:rsidRDefault="008F5CF0">
    <w:pPr>
      <w:pStyle w:val="Header"/>
    </w:pPr>
    <w:r>
      <w:t>Period:</w:t>
    </w:r>
  </w:p>
  <w:p w:rsidR="008F5CF0" w:rsidRDefault="008F5C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50D"/>
    <w:multiLevelType w:val="hybridMultilevel"/>
    <w:tmpl w:val="DE946812"/>
    <w:lvl w:ilvl="0" w:tplc="D9BEE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96"/>
    <w:rsid w:val="008F5CF0"/>
    <w:rsid w:val="00B67496"/>
    <w:rsid w:val="00F5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F0"/>
  </w:style>
  <w:style w:type="paragraph" w:styleId="Footer">
    <w:name w:val="footer"/>
    <w:basedOn w:val="Normal"/>
    <w:link w:val="FooterChar"/>
    <w:uiPriority w:val="99"/>
    <w:semiHidden/>
    <w:unhideWhenUsed/>
    <w:rsid w:val="008F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CF0"/>
  </w:style>
  <w:style w:type="paragraph" w:styleId="BalloonText">
    <w:name w:val="Balloon Text"/>
    <w:basedOn w:val="Normal"/>
    <w:link w:val="BalloonTextChar"/>
    <w:uiPriority w:val="99"/>
    <w:semiHidden/>
    <w:unhideWhenUsed/>
    <w:rsid w:val="008F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2010-11-03T14:33:00Z</dcterms:created>
  <dcterms:modified xsi:type="dcterms:W3CDTF">2010-11-03T14:49:00Z</dcterms:modified>
</cp:coreProperties>
</file>