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E31" w:rsidRDefault="00696E31" w:rsidP="00696E31">
      <w:pPr>
        <w:jc w:val="center"/>
      </w:pPr>
      <w:r>
        <w:rPr>
          <w:rFonts w:ascii="Stencil" w:hAnsi="Stencil"/>
          <w:i/>
          <w:iCs/>
          <w:sz w:val="28"/>
          <w:u w:val="single"/>
        </w:rPr>
        <w:t>Psychology Unit 2</w:t>
      </w:r>
    </w:p>
    <w:p w:rsidR="00696E31" w:rsidRDefault="00696E31" w:rsidP="00696E31">
      <w:pPr>
        <w:pStyle w:val="Heading7"/>
      </w:pPr>
      <w:r>
        <w:t>The Life Span</w:t>
      </w:r>
    </w:p>
    <w:p w:rsidR="00696E31" w:rsidRDefault="00696E31" w:rsidP="00696E31">
      <w:pPr>
        <w:jc w:val="center"/>
      </w:pPr>
      <w:r>
        <w:t xml:space="preserve">“Each of us is born into a world in which we must adapt.  From childhood to adulthood to old age, we change physically, emotionally, cognitively, socially, and morally.  Developmental psychologists study the changes through which human behaviors pass as we grow older.  This unit seeks to answer the question:  How did we become who we are?”    </w:t>
      </w:r>
      <w:r>
        <w:rPr>
          <w:u w:val="single"/>
        </w:rPr>
        <w:t xml:space="preserve">Understanding </w:t>
      </w:r>
      <w:proofErr w:type="gramStart"/>
      <w:r>
        <w:rPr>
          <w:u w:val="single"/>
        </w:rPr>
        <w:t>Psychology</w:t>
      </w:r>
      <w:r>
        <w:t xml:space="preserve">  Glencoe</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600"/>
        <w:gridCol w:w="3708"/>
      </w:tblGrid>
      <w:tr w:rsidR="00696E31" w:rsidTr="005417D8">
        <w:tc>
          <w:tcPr>
            <w:tcW w:w="1548" w:type="dxa"/>
          </w:tcPr>
          <w:p w:rsidR="00696E31" w:rsidRDefault="00696E31" w:rsidP="005417D8">
            <w:pPr>
              <w:jc w:val="center"/>
              <w:rPr>
                <w:b/>
                <w:bCs/>
                <w:i/>
                <w:iCs/>
              </w:rPr>
            </w:pPr>
            <w:r>
              <w:rPr>
                <w:b/>
                <w:bCs/>
                <w:i/>
                <w:iCs/>
              </w:rPr>
              <w:t>Date</w:t>
            </w:r>
          </w:p>
        </w:tc>
        <w:tc>
          <w:tcPr>
            <w:tcW w:w="3600" w:type="dxa"/>
          </w:tcPr>
          <w:p w:rsidR="00696E31" w:rsidRDefault="00696E31" w:rsidP="005417D8">
            <w:pPr>
              <w:jc w:val="center"/>
              <w:rPr>
                <w:b/>
                <w:bCs/>
                <w:i/>
                <w:iCs/>
              </w:rPr>
            </w:pPr>
            <w:r>
              <w:rPr>
                <w:b/>
                <w:bCs/>
                <w:i/>
                <w:iCs/>
              </w:rPr>
              <w:t>Class Topic</w:t>
            </w:r>
          </w:p>
        </w:tc>
        <w:tc>
          <w:tcPr>
            <w:tcW w:w="3708" w:type="dxa"/>
          </w:tcPr>
          <w:p w:rsidR="00696E31" w:rsidRDefault="00696E31" w:rsidP="005417D8">
            <w:pPr>
              <w:jc w:val="center"/>
              <w:rPr>
                <w:b/>
                <w:bCs/>
                <w:i/>
                <w:iCs/>
              </w:rPr>
            </w:pPr>
            <w:r>
              <w:rPr>
                <w:b/>
                <w:bCs/>
                <w:i/>
                <w:iCs/>
              </w:rPr>
              <w:t>Homework</w:t>
            </w:r>
          </w:p>
        </w:tc>
      </w:tr>
      <w:tr w:rsidR="00E53BA5" w:rsidTr="005417D8">
        <w:tc>
          <w:tcPr>
            <w:tcW w:w="1548" w:type="dxa"/>
          </w:tcPr>
          <w:p w:rsidR="00E53BA5" w:rsidRPr="00E53BA5" w:rsidRDefault="00E53BA5" w:rsidP="005417D8">
            <w:pPr>
              <w:jc w:val="center"/>
              <w:rPr>
                <w:bCs/>
                <w:iCs/>
              </w:rPr>
            </w:pPr>
            <w:r>
              <w:rPr>
                <w:bCs/>
                <w:iCs/>
              </w:rPr>
              <w:t>9/23</w:t>
            </w:r>
          </w:p>
        </w:tc>
        <w:tc>
          <w:tcPr>
            <w:tcW w:w="3600" w:type="dxa"/>
          </w:tcPr>
          <w:p w:rsidR="00E53BA5" w:rsidRPr="00E53BA5" w:rsidRDefault="00E53BA5" w:rsidP="005417D8">
            <w:pPr>
              <w:jc w:val="center"/>
              <w:rPr>
                <w:bCs/>
                <w:iCs/>
              </w:rPr>
            </w:pPr>
            <w:r>
              <w:rPr>
                <w:bCs/>
                <w:iCs/>
              </w:rPr>
              <w:t>Careers in Psychology</w:t>
            </w:r>
          </w:p>
        </w:tc>
        <w:tc>
          <w:tcPr>
            <w:tcW w:w="3708" w:type="dxa"/>
          </w:tcPr>
          <w:p w:rsidR="00E53BA5" w:rsidRDefault="00E53BA5" w:rsidP="005417D8">
            <w:pPr>
              <w:jc w:val="center"/>
              <w:rPr>
                <w:b/>
                <w:bCs/>
                <w:i/>
                <w:iCs/>
              </w:rPr>
            </w:pPr>
          </w:p>
        </w:tc>
      </w:tr>
      <w:tr w:rsidR="00696E31" w:rsidTr="001478B2">
        <w:trPr>
          <w:trHeight w:val="458"/>
        </w:trPr>
        <w:tc>
          <w:tcPr>
            <w:tcW w:w="1548" w:type="dxa"/>
          </w:tcPr>
          <w:p w:rsidR="00696E31" w:rsidRDefault="00696E31" w:rsidP="007D3FC1">
            <w:pPr>
              <w:jc w:val="center"/>
            </w:pPr>
            <w:r>
              <w:t>9/2</w:t>
            </w:r>
            <w:r w:rsidR="007D3FC1">
              <w:t>4</w:t>
            </w:r>
          </w:p>
        </w:tc>
        <w:tc>
          <w:tcPr>
            <w:tcW w:w="3600" w:type="dxa"/>
          </w:tcPr>
          <w:p w:rsidR="00696E31" w:rsidRDefault="00696E31" w:rsidP="005417D8">
            <w:pPr>
              <w:jc w:val="center"/>
            </w:pPr>
            <w:r>
              <w:t>Who Am I?</w:t>
            </w:r>
          </w:p>
          <w:p w:rsidR="00696E31" w:rsidRDefault="00696E31" w:rsidP="005417D8">
            <w:pPr>
              <w:jc w:val="center"/>
            </w:pPr>
          </w:p>
        </w:tc>
        <w:tc>
          <w:tcPr>
            <w:tcW w:w="3708" w:type="dxa"/>
          </w:tcPr>
          <w:p w:rsidR="00696E31" w:rsidRDefault="00696E31" w:rsidP="005417D8">
            <w:pPr>
              <w:jc w:val="center"/>
            </w:pPr>
            <w:r>
              <w:t>Mod 3</w:t>
            </w:r>
          </w:p>
        </w:tc>
      </w:tr>
      <w:tr w:rsidR="00696E31" w:rsidTr="005417D8">
        <w:trPr>
          <w:trHeight w:val="332"/>
        </w:trPr>
        <w:tc>
          <w:tcPr>
            <w:tcW w:w="1548" w:type="dxa"/>
          </w:tcPr>
          <w:p w:rsidR="00696E31" w:rsidRDefault="00696E31" w:rsidP="007D3FC1">
            <w:pPr>
              <w:jc w:val="center"/>
            </w:pPr>
            <w:r>
              <w:t>9/2</w:t>
            </w:r>
            <w:r w:rsidR="007D3FC1">
              <w:t>5</w:t>
            </w:r>
          </w:p>
        </w:tc>
        <w:tc>
          <w:tcPr>
            <w:tcW w:w="3600" w:type="dxa"/>
          </w:tcPr>
          <w:p w:rsidR="00696E31" w:rsidRDefault="00696E31" w:rsidP="005417D8">
            <w:pPr>
              <w:jc w:val="center"/>
            </w:pPr>
            <w:r>
              <w:t xml:space="preserve">Nature </w:t>
            </w:r>
            <w:proofErr w:type="spellStart"/>
            <w:r>
              <w:t>vs</w:t>
            </w:r>
            <w:proofErr w:type="spellEnd"/>
            <w:r>
              <w:t xml:space="preserve"> Nurture</w:t>
            </w:r>
          </w:p>
        </w:tc>
        <w:tc>
          <w:tcPr>
            <w:tcW w:w="3708" w:type="dxa"/>
          </w:tcPr>
          <w:p w:rsidR="00696E31" w:rsidRDefault="00696E31" w:rsidP="005417D8">
            <w:pPr>
              <w:jc w:val="center"/>
            </w:pPr>
            <w:r>
              <w:t>Mod 3</w:t>
            </w:r>
          </w:p>
        </w:tc>
      </w:tr>
      <w:tr w:rsidR="00696E31" w:rsidTr="005417D8">
        <w:tc>
          <w:tcPr>
            <w:tcW w:w="1548" w:type="dxa"/>
          </w:tcPr>
          <w:p w:rsidR="00696E31" w:rsidRDefault="00696E31" w:rsidP="00F13899">
            <w:pPr>
              <w:jc w:val="center"/>
            </w:pPr>
            <w:r>
              <w:t>9/</w:t>
            </w:r>
            <w:r w:rsidR="001478B2">
              <w:t>2</w:t>
            </w:r>
            <w:r w:rsidR="00F13899">
              <w:t>6</w:t>
            </w:r>
          </w:p>
        </w:tc>
        <w:tc>
          <w:tcPr>
            <w:tcW w:w="3600" w:type="dxa"/>
          </w:tcPr>
          <w:p w:rsidR="00696E31" w:rsidRDefault="00696E31" w:rsidP="005417D8">
            <w:pPr>
              <w:jc w:val="center"/>
            </w:pPr>
            <w:r>
              <w:t>Childhood and Piaget</w:t>
            </w:r>
          </w:p>
          <w:p w:rsidR="00696E31" w:rsidRPr="006222B2" w:rsidRDefault="00696E31" w:rsidP="005417D8">
            <w:pPr>
              <w:jc w:val="center"/>
              <w:rPr>
                <w:b/>
              </w:rPr>
            </w:pPr>
            <w:r>
              <w:rPr>
                <w:b/>
              </w:rPr>
              <w:t>Module 3</w:t>
            </w:r>
          </w:p>
        </w:tc>
        <w:tc>
          <w:tcPr>
            <w:tcW w:w="3708" w:type="dxa"/>
          </w:tcPr>
          <w:p w:rsidR="00696E31" w:rsidRPr="000236C2" w:rsidRDefault="00696E31" w:rsidP="005417D8">
            <w:pPr>
              <w:jc w:val="center"/>
              <w:rPr>
                <w:i/>
              </w:rPr>
            </w:pPr>
            <w:r w:rsidRPr="000236C2">
              <w:rPr>
                <w:i/>
              </w:rPr>
              <w:t>Module 3 due today</w:t>
            </w:r>
          </w:p>
        </w:tc>
      </w:tr>
      <w:tr w:rsidR="00696E31" w:rsidTr="005417D8">
        <w:trPr>
          <w:trHeight w:val="332"/>
        </w:trPr>
        <w:tc>
          <w:tcPr>
            <w:tcW w:w="1548" w:type="dxa"/>
          </w:tcPr>
          <w:p w:rsidR="00696E31" w:rsidRDefault="00E53BA5" w:rsidP="00F13899">
            <w:pPr>
              <w:jc w:val="center"/>
            </w:pPr>
            <w:r>
              <w:t>9/</w:t>
            </w:r>
            <w:r w:rsidR="00F13899">
              <w:t>27</w:t>
            </w:r>
          </w:p>
        </w:tc>
        <w:tc>
          <w:tcPr>
            <w:tcW w:w="3600" w:type="dxa"/>
          </w:tcPr>
          <w:p w:rsidR="00696E31" w:rsidRDefault="00696E31" w:rsidP="005417D8">
            <w:pPr>
              <w:jc w:val="center"/>
            </w:pPr>
            <w:r>
              <w:t>Psycho-social development</w:t>
            </w:r>
          </w:p>
        </w:tc>
        <w:tc>
          <w:tcPr>
            <w:tcW w:w="3708" w:type="dxa"/>
          </w:tcPr>
          <w:p w:rsidR="00696E31" w:rsidRDefault="00696E31" w:rsidP="005417D8">
            <w:pPr>
              <w:jc w:val="center"/>
            </w:pPr>
            <w:r>
              <w:t>Mod 4</w:t>
            </w:r>
          </w:p>
        </w:tc>
      </w:tr>
      <w:tr w:rsidR="00696E31" w:rsidTr="005417D8">
        <w:tc>
          <w:tcPr>
            <w:tcW w:w="1548" w:type="dxa"/>
          </w:tcPr>
          <w:p w:rsidR="00696E31" w:rsidRDefault="00F13899" w:rsidP="00FD0DA0">
            <w:pPr>
              <w:jc w:val="center"/>
            </w:pPr>
            <w:r>
              <w:t>9/30</w:t>
            </w:r>
          </w:p>
        </w:tc>
        <w:tc>
          <w:tcPr>
            <w:tcW w:w="3600" w:type="dxa"/>
          </w:tcPr>
          <w:p w:rsidR="00696E31" w:rsidRDefault="00696E31" w:rsidP="005417D8">
            <w:pPr>
              <w:pStyle w:val="Heading9"/>
            </w:pPr>
            <w:r>
              <w:t>Module 4</w:t>
            </w:r>
          </w:p>
          <w:p w:rsidR="00696E31" w:rsidRDefault="00696E31" w:rsidP="005417D8">
            <w:pPr>
              <w:jc w:val="center"/>
            </w:pPr>
            <w:r>
              <w:t>Gender Development</w:t>
            </w:r>
          </w:p>
        </w:tc>
        <w:tc>
          <w:tcPr>
            <w:tcW w:w="3708" w:type="dxa"/>
          </w:tcPr>
          <w:p w:rsidR="00696E31" w:rsidRDefault="00696E31" w:rsidP="005417D8">
            <w:pPr>
              <w:jc w:val="center"/>
            </w:pPr>
            <w:r>
              <w:t>Start work on child interview</w:t>
            </w:r>
          </w:p>
          <w:p w:rsidR="00696E31" w:rsidRPr="000236C2" w:rsidRDefault="00696E31" w:rsidP="005417D8">
            <w:pPr>
              <w:jc w:val="center"/>
              <w:rPr>
                <w:i/>
              </w:rPr>
            </w:pPr>
            <w:r>
              <w:rPr>
                <w:i/>
              </w:rPr>
              <w:t>Module 4 due today</w:t>
            </w:r>
          </w:p>
        </w:tc>
      </w:tr>
      <w:tr w:rsidR="00696E31" w:rsidTr="005417D8">
        <w:tc>
          <w:tcPr>
            <w:tcW w:w="1548" w:type="dxa"/>
          </w:tcPr>
          <w:p w:rsidR="00696E31" w:rsidRDefault="00696E31" w:rsidP="00F13899">
            <w:pPr>
              <w:jc w:val="center"/>
            </w:pPr>
            <w:r>
              <w:t>10/</w:t>
            </w:r>
            <w:r w:rsidR="00F13899">
              <w:t>1</w:t>
            </w:r>
          </w:p>
        </w:tc>
        <w:tc>
          <w:tcPr>
            <w:tcW w:w="3600" w:type="dxa"/>
          </w:tcPr>
          <w:p w:rsidR="00696E31" w:rsidRPr="00A359BC" w:rsidRDefault="00696E31" w:rsidP="005417D8">
            <w:pPr>
              <w:pStyle w:val="Heading9"/>
              <w:rPr>
                <w:b w:val="0"/>
              </w:rPr>
            </w:pPr>
            <w:r>
              <w:rPr>
                <w:b w:val="0"/>
              </w:rPr>
              <w:t>‘</w:t>
            </w:r>
            <w:r w:rsidRPr="00A359BC">
              <w:rPr>
                <w:b w:val="0"/>
              </w:rPr>
              <w:t>Invisible children</w:t>
            </w:r>
            <w:r>
              <w:rPr>
                <w:b w:val="0"/>
              </w:rPr>
              <w:t>’ discussion</w:t>
            </w:r>
          </w:p>
        </w:tc>
        <w:tc>
          <w:tcPr>
            <w:tcW w:w="3708" w:type="dxa"/>
          </w:tcPr>
          <w:p w:rsidR="00696E31" w:rsidRDefault="00696E31" w:rsidP="005417D8">
            <w:pPr>
              <w:jc w:val="center"/>
            </w:pPr>
            <w:r>
              <w:t>Child interview</w:t>
            </w:r>
          </w:p>
        </w:tc>
      </w:tr>
      <w:tr w:rsidR="00696E31" w:rsidTr="005417D8">
        <w:tc>
          <w:tcPr>
            <w:tcW w:w="1548" w:type="dxa"/>
          </w:tcPr>
          <w:p w:rsidR="00696E31" w:rsidRDefault="00696E31" w:rsidP="00F13899">
            <w:pPr>
              <w:jc w:val="center"/>
            </w:pPr>
            <w:r>
              <w:t>10/</w:t>
            </w:r>
            <w:r w:rsidR="00F13899">
              <w:t>2</w:t>
            </w:r>
          </w:p>
        </w:tc>
        <w:tc>
          <w:tcPr>
            <w:tcW w:w="3600" w:type="dxa"/>
          </w:tcPr>
          <w:p w:rsidR="00696E31" w:rsidRDefault="00696E31" w:rsidP="005417D8">
            <w:pPr>
              <w:pStyle w:val="Heading9"/>
              <w:rPr>
                <w:b w:val="0"/>
              </w:rPr>
            </w:pPr>
            <w:r>
              <w:rPr>
                <w:b w:val="0"/>
              </w:rPr>
              <w:t>‘</w:t>
            </w:r>
            <w:r w:rsidRPr="00A359BC">
              <w:rPr>
                <w:b w:val="0"/>
              </w:rPr>
              <w:t>Invisible children</w:t>
            </w:r>
            <w:r>
              <w:rPr>
                <w:b w:val="0"/>
              </w:rPr>
              <w:t>’</w:t>
            </w:r>
            <w:r w:rsidRPr="00A359BC">
              <w:rPr>
                <w:b w:val="0"/>
              </w:rPr>
              <w:t>…</w:t>
            </w:r>
          </w:p>
          <w:p w:rsidR="00696E31" w:rsidRPr="00A359BC" w:rsidRDefault="00696E31" w:rsidP="005417D8">
            <w:pPr>
              <w:pStyle w:val="Heading9"/>
              <w:rPr>
                <w:b w:val="0"/>
              </w:rPr>
            </w:pPr>
            <w:proofErr w:type="gramStart"/>
            <w:r w:rsidRPr="00A359BC">
              <w:rPr>
                <w:b w:val="0"/>
              </w:rPr>
              <w:t>child</w:t>
            </w:r>
            <w:proofErr w:type="gramEnd"/>
            <w:r w:rsidRPr="00A359BC">
              <w:rPr>
                <w:b w:val="0"/>
              </w:rPr>
              <w:t xml:space="preserve"> abuse issues</w:t>
            </w:r>
          </w:p>
        </w:tc>
        <w:tc>
          <w:tcPr>
            <w:tcW w:w="3708" w:type="dxa"/>
          </w:tcPr>
          <w:p w:rsidR="00696E31" w:rsidRDefault="00696E31" w:rsidP="005417D8">
            <w:pPr>
              <w:jc w:val="center"/>
            </w:pPr>
            <w:r>
              <w:t>Child interview</w:t>
            </w:r>
          </w:p>
        </w:tc>
      </w:tr>
      <w:tr w:rsidR="00696E31" w:rsidTr="005417D8">
        <w:tc>
          <w:tcPr>
            <w:tcW w:w="1548" w:type="dxa"/>
          </w:tcPr>
          <w:p w:rsidR="00696E31" w:rsidRDefault="00696E31" w:rsidP="00F13899">
            <w:pPr>
              <w:jc w:val="center"/>
            </w:pPr>
            <w:r>
              <w:t>10/</w:t>
            </w:r>
            <w:r w:rsidR="00F13899">
              <w:t>3</w:t>
            </w:r>
          </w:p>
        </w:tc>
        <w:tc>
          <w:tcPr>
            <w:tcW w:w="3600" w:type="dxa"/>
          </w:tcPr>
          <w:p w:rsidR="00696E31" w:rsidRDefault="00696E31" w:rsidP="005417D8">
            <w:pPr>
              <w:jc w:val="center"/>
            </w:pPr>
            <w:r>
              <w:t>PRESENTATION DAY on interview</w:t>
            </w:r>
            <w:proofErr w:type="gramStart"/>
            <w:r>
              <w:t>..</w:t>
            </w:r>
            <w:proofErr w:type="gramEnd"/>
            <w:r>
              <w:rPr>
                <w:b/>
                <w:bCs/>
              </w:rPr>
              <w:t>Write up due</w:t>
            </w:r>
          </w:p>
        </w:tc>
        <w:tc>
          <w:tcPr>
            <w:tcW w:w="3708" w:type="dxa"/>
          </w:tcPr>
          <w:p w:rsidR="00696E31" w:rsidRDefault="00696E31" w:rsidP="0062035E">
            <w:pPr>
              <w:jc w:val="center"/>
            </w:pPr>
            <w:r w:rsidRPr="00C13F41">
              <w:rPr>
                <w:b/>
                <w:i/>
              </w:rPr>
              <w:t xml:space="preserve">Write up on Child interview due </w:t>
            </w:r>
            <w:r w:rsidR="0062035E">
              <w:rPr>
                <w:b/>
                <w:i/>
              </w:rPr>
              <w:t>in class</w:t>
            </w:r>
            <w:r w:rsidRPr="00C13F41">
              <w:rPr>
                <w:b/>
                <w:i/>
              </w:rPr>
              <w:t xml:space="preserve"> </w:t>
            </w:r>
            <w:r w:rsidRPr="005417D8">
              <w:rPr>
                <w:b/>
                <w:i/>
              </w:rPr>
              <w:t>today</w:t>
            </w:r>
            <w:r w:rsidR="005417D8" w:rsidRPr="005417D8">
              <w:rPr>
                <w:b/>
                <w:i/>
              </w:rPr>
              <w:t xml:space="preserve"> </w:t>
            </w:r>
            <w:r w:rsidR="0062035E">
              <w:rPr>
                <w:b/>
                <w:i/>
              </w:rPr>
              <w:t>and</w:t>
            </w:r>
            <w:r w:rsidR="005417D8" w:rsidRPr="005417D8">
              <w:rPr>
                <w:b/>
                <w:i/>
              </w:rPr>
              <w:t xml:space="preserve"> </w:t>
            </w:r>
            <w:proofErr w:type="spellStart"/>
            <w:r w:rsidR="005417D8" w:rsidRPr="005417D8">
              <w:rPr>
                <w:b/>
                <w:i/>
              </w:rPr>
              <w:t>turnitin</w:t>
            </w:r>
            <w:proofErr w:type="spellEnd"/>
            <w:r w:rsidR="0062035E">
              <w:rPr>
                <w:b/>
                <w:i/>
              </w:rPr>
              <w:t xml:space="preserve"> by 11:59</w:t>
            </w:r>
          </w:p>
        </w:tc>
      </w:tr>
      <w:tr w:rsidR="00696E31" w:rsidTr="005417D8">
        <w:tc>
          <w:tcPr>
            <w:tcW w:w="1548" w:type="dxa"/>
          </w:tcPr>
          <w:p w:rsidR="00696E31" w:rsidRDefault="00696E31" w:rsidP="00F13899">
            <w:pPr>
              <w:jc w:val="center"/>
            </w:pPr>
            <w:r>
              <w:t>10</w:t>
            </w:r>
            <w:r w:rsidR="00FD0DA0">
              <w:t>/</w:t>
            </w:r>
            <w:r w:rsidR="00F13899">
              <w:t>4</w:t>
            </w:r>
          </w:p>
        </w:tc>
        <w:tc>
          <w:tcPr>
            <w:tcW w:w="3600" w:type="dxa"/>
          </w:tcPr>
          <w:p w:rsidR="00696E31" w:rsidRDefault="00696E31" w:rsidP="005417D8">
            <w:pPr>
              <w:jc w:val="center"/>
            </w:pPr>
            <w:r>
              <w:t xml:space="preserve">Family Life </w:t>
            </w:r>
          </w:p>
        </w:tc>
        <w:tc>
          <w:tcPr>
            <w:tcW w:w="3708" w:type="dxa"/>
          </w:tcPr>
          <w:p w:rsidR="00696E31" w:rsidRPr="000236C2" w:rsidRDefault="00696E31" w:rsidP="005417D8">
            <w:pPr>
              <w:jc w:val="center"/>
              <w:rPr>
                <w:b/>
                <w:i/>
              </w:rPr>
            </w:pPr>
          </w:p>
        </w:tc>
      </w:tr>
      <w:tr w:rsidR="00696E31" w:rsidTr="005417D8">
        <w:tc>
          <w:tcPr>
            <w:tcW w:w="1548" w:type="dxa"/>
          </w:tcPr>
          <w:p w:rsidR="00696E31" w:rsidRDefault="00696E31" w:rsidP="00F13899">
            <w:pPr>
              <w:jc w:val="center"/>
            </w:pPr>
            <w:r>
              <w:t>10/</w:t>
            </w:r>
            <w:r w:rsidR="00F13899">
              <w:t>7</w:t>
            </w:r>
          </w:p>
        </w:tc>
        <w:tc>
          <w:tcPr>
            <w:tcW w:w="3600" w:type="dxa"/>
          </w:tcPr>
          <w:p w:rsidR="00696E31" w:rsidRDefault="00696E31" w:rsidP="005417D8">
            <w:pPr>
              <w:jc w:val="center"/>
            </w:pPr>
            <w:r>
              <w:t>Parenting Styles</w:t>
            </w:r>
          </w:p>
        </w:tc>
        <w:tc>
          <w:tcPr>
            <w:tcW w:w="3708" w:type="dxa"/>
          </w:tcPr>
          <w:p w:rsidR="00696E31" w:rsidRDefault="00696E31" w:rsidP="005417D8">
            <w:pPr>
              <w:jc w:val="center"/>
            </w:pPr>
            <w:r>
              <w:t>Mod 5</w:t>
            </w:r>
          </w:p>
        </w:tc>
      </w:tr>
      <w:tr w:rsidR="00696E31" w:rsidTr="005417D8">
        <w:tc>
          <w:tcPr>
            <w:tcW w:w="1548" w:type="dxa"/>
          </w:tcPr>
          <w:p w:rsidR="00696E31" w:rsidRDefault="00696E31" w:rsidP="00F13899">
            <w:pPr>
              <w:jc w:val="center"/>
            </w:pPr>
            <w:r>
              <w:t>10/</w:t>
            </w:r>
            <w:r w:rsidR="00F13899">
              <w:t>8</w:t>
            </w:r>
          </w:p>
        </w:tc>
        <w:tc>
          <w:tcPr>
            <w:tcW w:w="3600" w:type="dxa"/>
          </w:tcPr>
          <w:p w:rsidR="00696E31" w:rsidRPr="000236C2" w:rsidRDefault="00696E31" w:rsidP="005417D8">
            <w:pPr>
              <w:jc w:val="center"/>
            </w:pPr>
            <w:r>
              <w:t>Moral Development</w:t>
            </w:r>
          </w:p>
        </w:tc>
        <w:tc>
          <w:tcPr>
            <w:tcW w:w="3708" w:type="dxa"/>
          </w:tcPr>
          <w:p w:rsidR="00696E31" w:rsidRDefault="00696E31" w:rsidP="005417D8">
            <w:pPr>
              <w:jc w:val="center"/>
            </w:pPr>
            <w:r>
              <w:t>Mod 5</w:t>
            </w:r>
          </w:p>
        </w:tc>
      </w:tr>
      <w:tr w:rsidR="00696E31" w:rsidTr="005417D8">
        <w:tc>
          <w:tcPr>
            <w:tcW w:w="1548" w:type="dxa"/>
          </w:tcPr>
          <w:p w:rsidR="00696E31" w:rsidRDefault="00696E31" w:rsidP="00F13899">
            <w:pPr>
              <w:jc w:val="center"/>
            </w:pPr>
            <w:r>
              <w:t>10/</w:t>
            </w:r>
            <w:r w:rsidR="00F13899">
              <w:t>9</w:t>
            </w:r>
          </w:p>
        </w:tc>
        <w:tc>
          <w:tcPr>
            <w:tcW w:w="3600" w:type="dxa"/>
          </w:tcPr>
          <w:p w:rsidR="00696E31" w:rsidRPr="001478B2" w:rsidRDefault="001478B2" w:rsidP="005417D8">
            <w:pPr>
              <w:jc w:val="center"/>
            </w:pPr>
            <w:r w:rsidRPr="001478B2">
              <w:t>Value Formation</w:t>
            </w:r>
          </w:p>
          <w:p w:rsidR="00696E31" w:rsidRPr="00A359BC" w:rsidRDefault="00696E31" w:rsidP="005417D8">
            <w:pPr>
              <w:jc w:val="center"/>
              <w:rPr>
                <w:b/>
              </w:rPr>
            </w:pPr>
            <w:r>
              <w:rPr>
                <w:b/>
              </w:rPr>
              <w:t xml:space="preserve">Module 5 </w:t>
            </w:r>
          </w:p>
        </w:tc>
        <w:tc>
          <w:tcPr>
            <w:tcW w:w="3708" w:type="dxa"/>
          </w:tcPr>
          <w:p w:rsidR="00696E31" w:rsidRDefault="00696E31" w:rsidP="005417D8">
            <w:pPr>
              <w:jc w:val="center"/>
              <w:rPr>
                <w:i/>
              </w:rPr>
            </w:pPr>
            <w:r>
              <w:rPr>
                <w:i/>
              </w:rPr>
              <w:t>Module 5 due to</w:t>
            </w:r>
            <w:r w:rsidRPr="000236C2">
              <w:rPr>
                <w:i/>
              </w:rPr>
              <w:t>day</w:t>
            </w:r>
          </w:p>
          <w:p w:rsidR="001478B2" w:rsidRPr="001478B2" w:rsidRDefault="001478B2" w:rsidP="005417D8">
            <w:pPr>
              <w:jc w:val="center"/>
            </w:pPr>
            <w:r>
              <w:t>Work on Aged Interview</w:t>
            </w:r>
          </w:p>
        </w:tc>
      </w:tr>
      <w:tr w:rsidR="00F13899" w:rsidTr="005417D8">
        <w:tc>
          <w:tcPr>
            <w:tcW w:w="1548" w:type="dxa"/>
          </w:tcPr>
          <w:p w:rsidR="00F13899" w:rsidRDefault="00F13899" w:rsidP="00F13899">
            <w:pPr>
              <w:jc w:val="center"/>
            </w:pPr>
            <w:r>
              <w:t>10/10</w:t>
            </w:r>
          </w:p>
        </w:tc>
        <w:tc>
          <w:tcPr>
            <w:tcW w:w="3600" w:type="dxa"/>
          </w:tcPr>
          <w:p w:rsidR="00F13899" w:rsidRPr="001478B2" w:rsidRDefault="00F13899" w:rsidP="005417D8">
            <w:pPr>
              <w:jc w:val="center"/>
            </w:pPr>
            <w:r>
              <w:t>“Raising Cain”</w:t>
            </w:r>
            <w:bookmarkStart w:id="0" w:name="_GoBack"/>
            <w:bookmarkEnd w:id="0"/>
          </w:p>
        </w:tc>
        <w:tc>
          <w:tcPr>
            <w:tcW w:w="3708" w:type="dxa"/>
          </w:tcPr>
          <w:p w:rsidR="00F13899" w:rsidRDefault="00F13899" w:rsidP="005417D8">
            <w:pPr>
              <w:jc w:val="center"/>
              <w:rPr>
                <w:i/>
              </w:rPr>
            </w:pPr>
          </w:p>
        </w:tc>
      </w:tr>
      <w:tr w:rsidR="00696E31" w:rsidTr="005417D8">
        <w:tc>
          <w:tcPr>
            <w:tcW w:w="1548" w:type="dxa"/>
          </w:tcPr>
          <w:p w:rsidR="00696E31" w:rsidRDefault="00696E31" w:rsidP="007D3FC1">
            <w:pPr>
              <w:jc w:val="center"/>
            </w:pPr>
            <w:r>
              <w:t>10/1</w:t>
            </w:r>
            <w:r w:rsidR="007D3FC1">
              <w:t>1</w:t>
            </w:r>
          </w:p>
        </w:tc>
        <w:tc>
          <w:tcPr>
            <w:tcW w:w="3600" w:type="dxa"/>
          </w:tcPr>
          <w:p w:rsidR="00696E31" w:rsidRDefault="00696E31" w:rsidP="005417D8">
            <w:pPr>
              <w:jc w:val="center"/>
            </w:pPr>
            <w:r>
              <w:t>Ego Identity Status</w:t>
            </w:r>
          </w:p>
        </w:tc>
        <w:tc>
          <w:tcPr>
            <w:tcW w:w="3708" w:type="dxa"/>
          </w:tcPr>
          <w:p w:rsidR="00696E31" w:rsidRDefault="00696E31" w:rsidP="005417D8">
            <w:pPr>
              <w:jc w:val="center"/>
            </w:pPr>
            <w:r>
              <w:t>Work on Aged interview</w:t>
            </w:r>
          </w:p>
        </w:tc>
      </w:tr>
      <w:tr w:rsidR="00FD0DA0" w:rsidTr="005417D8">
        <w:tc>
          <w:tcPr>
            <w:tcW w:w="1548" w:type="dxa"/>
          </w:tcPr>
          <w:p w:rsidR="00FD0DA0" w:rsidRDefault="00FD0DA0" w:rsidP="00E53BA5">
            <w:pPr>
              <w:jc w:val="center"/>
            </w:pPr>
            <w:r>
              <w:t>10/</w:t>
            </w:r>
            <w:r w:rsidR="00E53BA5">
              <w:t>14</w:t>
            </w:r>
          </w:p>
        </w:tc>
        <w:tc>
          <w:tcPr>
            <w:tcW w:w="3600" w:type="dxa"/>
          </w:tcPr>
          <w:p w:rsidR="00FD0DA0" w:rsidRDefault="007D3FC1" w:rsidP="005417D8">
            <w:pPr>
              <w:jc w:val="center"/>
            </w:pPr>
            <w:r>
              <w:t>Letters to the Future</w:t>
            </w:r>
          </w:p>
        </w:tc>
        <w:tc>
          <w:tcPr>
            <w:tcW w:w="3708" w:type="dxa"/>
          </w:tcPr>
          <w:p w:rsidR="00FD0DA0" w:rsidRDefault="00FD0DA0" w:rsidP="005417D8">
            <w:pPr>
              <w:jc w:val="center"/>
            </w:pPr>
            <w:r>
              <w:t>Work on Aged Interview</w:t>
            </w:r>
          </w:p>
        </w:tc>
      </w:tr>
      <w:tr w:rsidR="00696E31" w:rsidTr="005417D8">
        <w:tc>
          <w:tcPr>
            <w:tcW w:w="1548" w:type="dxa"/>
          </w:tcPr>
          <w:p w:rsidR="00696E31" w:rsidRDefault="00696E31" w:rsidP="007D3FC1">
            <w:pPr>
              <w:jc w:val="center"/>
            </w:pPr>
            <w:r>
              <w:t>10/1</w:t>
            </w:r>
            <w:r w:rsidR="007D3FC1">
              <w:t>5</w:t>
            </w:r>
          </w:p>
        </w:tc>
        <w:tc>
          <w:tcPr>
            <w:tcW w:w="3600" w:type="dxa"/>
          </w:tcPr>
          <w:p w:rsidR="00696E31" w:rsidRDefault="007D3FC1" w:rsidP="005417D8">
            <w:pPr>
              <w:jc w:val="center"/>
            </w:pPr>
            <w:r>
              <w:t>Ageing</w:t>
            </w:r>
          </w:p>
        </w:tc>
        <w:tc>
          <w:tcPr>
            <w:tcW w:w="3708" w:type="dxa"/>
          </w:tcPr>
          <w:p w:rsidR="00696E31" w:rsidRDefault="00696E31" w:rsidP="005417D8">
            <w:pPr>
              <w:jc w:val="center"/>
            </w:pPr>
          </w:p>
        </w:tc>
      </w:tr>
      <w:tr w:rsidR="00696E31" w:rsidTr="005417D8">
        <w:tc>
          <w:tcPr>
            <w:tcW w:w="1548" w:type="dxa"/>
          </w:tcPr>
          <w:p w:rsidR="00696E31" w:rsidRDefault="00696E31" w:rsidP="007D3FC1">
            <w:pPr>
              <w:jc w:val="center"/>
            </w:pPr>
            <w:r>
              <w:t>10/</w:t>
            </w:r>
            <w:r w:rsidR="001478B2">
              <w:t>1</w:t>
            </w:r>
            <w:r w:rsidR="007D3FC1">
              <w:t>6</w:t>
            </w:r>
          </w:p>
        </w:tc>
        <w:tc>
          <w:tcPr>
            <w:tcW w:w="3600" w:type="dxa"/>
          </w:tcPr>
          <w:p w:rsidR="00696E31" w:rsidRDefault="00696E31" w:rsidP="005417D8">
            <w:pPr>
              <w:jc w:val="center"/>
            </w:pPr>
            <w:r>
              <w:t>Death and Dying</w:t>
            </w:r>
          </w:p>
        </w:tc>
        <w:tc>
          <w:tcPr>
            <w:tcW w:w="3708" w:type="dxa"/>
          </w:tcPr>
          <w:p w:rsidR="00696E31" w:rsidRDefault="00696E31" w:rsidP="005417D8">
            <w:pPr>
              <w:jc w:val="center"/>
            </w:pPr>
            <w:r>
              <w:t>Work on Aged Interview due 10/21</w:t>
            </w:r>
          </w:p>
        </w:tc>
      </w:tr>
      <w:tr w:rsidR="00696E31" w:rsidTr="005417D8">
        <w:tc>
          <w:tcPr>
            <w:tcW w:w="1548" w:type="dxa"/>
          </w:tcPr>
          <w:p w:rsidR="00696E31" w:rsidRDefault="00696E31" w:rsidP="007D3FC1">
            <w:pPr>
              <w:jc w:val="center"/>
            </w:pPr>
            <w:r>
              <w:t>10/</w:t>
            </w:r>
            <w:r w:rsidR="001478B2">
              <w:t>1</w:t>
            </w:r>
            <w:r w:rsidR="007D3FC1">
              <w:t>7</w:t>
            </w:r>
          </w:p>
        </w:tc>
        <w:tc>
          <w:tcPr>
            <w:tcW w:w="3600" w:type="dxa"/>
          </w:tcPr>
          <w:p w:rsidR="00696E31" w:rsidRDefault="00696E31" w:rsidP="005417D8">
            <w:pPr>
              <w:jc w:val="center"/>
            </w:pPr>
            <w:r>
              <w:t xml:space="preserve">PRESENTATION DAY on aged interview    </w:t>
            </w:r>
            <w:r>
              <w:rPr>
                <w:b/>
                <w:bCs/>
              </w:rPr>
              <w:t>Write up due</w:t>
            </w:r>
            <w:r>
              <w:t xml:space="preserve"> </w:t>
            </w:r>
          </w:p>
        </w:tc>
        <w:tc>
          <w:tcPr>
            <w:tcW w:w="3708" w:type="dxa"/>
          </w:tcPr>
          <w:p w:rsidR="00696E31" w:rsidRPr="000236C2" w:rsidRDefault="00696E31" w:rsidP="0062035E">
            <w:pPr>
              <w:jc w:val="center"/>
              <w:rPr>
                <w:b/>
                <w:i/>
              </w:rPr>
            </w:pPr>
            <w:r w:rsidRPr="000236C2">
              <w:rPr>
                <w:b/>
                <w:i/>
              </w:rPr>
              <w:t>Aged interview write-up due</w:t>
            </w:r>
            <w:r w:rsidR="0062035E">
              <w:rPr>
                <w:b/>
                <w:i/>
              </w:rPr>
              <w:t xml:space="preserve"> in class</w:t>
            </w:r>
            <w:r w:rsidRPr="000236C2">
              <w:rPr>
                <w:b/>
                <w:i/>
              </w:rPr>
              <w:t xml:space="preserve"> today</w:t>
            </w:r>
            <w:r w:rsidR="005417D8">
              <w:rPr>
                <w:b/>
                <w:i/>
              </w:rPr>
              <w:t xml:space="preserve"> </w:t>
            </w:r>
            <w:r w:rsidR="0062035E">
              <w:rPr>
                <w:b/>
                <w:i/>
              </w:rPr>
              <w:t>and</w:t>
            </w:r>
            <w:r w:rsidR="005417D8">
              <w:rPr>
                <w:b/>
                <w:i/>
              </w:rPr>
              <w:t xml:space="preserve"> </w:t>
            </w:r>
            <w:proofErr w:type="spellStart"/>
            <w:r w:rsidR="005417D8">
              <w:rPr>
                <w:b/>
                <w:i/>
              </w:rPr>
              <w:t>turnitin</w:t>
            </w:r>
            <w:proofErr w:type="spellEnd"/>
            <w:r w:rsidR="0062035E">
              <w:rPr>
                <w:b/>
                <w:i/>
              </w:rPr>
              <w:t xml:space="preserve"> by 11:59</w:t>
            </w:r>
          </w:p>
        </w:tc>
      </w:tr>
      <w:tr w:rsidR="00696E31" w:rsidTr="005417D8">
        <w:tc>
          <w:tcPr>
            <w:tcW w:w="1548" w:type="dxa"/>
          </w:tcPr>
          <w:p w:rsidR="00696E31" w:rsidRDefault="00696E31" w:rsidP="007D3FC1">
            <w:pPr>
              <w:jc w:val="center"/>
            </w:pPr>
            <w:r>
              <w:t>10/</w:t>
            </w:r>
            <w:r w:rsidR="00FD0DA0">
              <w:t>1</w:t>
            </w:r>
            <w:r w:rsidR="007D3FC1">
              <w:t>8</w:t>
            </w:r>
          </w:p>
        </w:tc>
        <w:tc>
          <w:tcPr>
            <w:tcW w:w="3600" w:type="dxa"/>
          </w:tcPr>
          <w:p w:rsidR="00696E31" w:rsidRDefault="00696E31" w:rsidP="005417D8">
            <w:pPr>
              <w:jc w:val="center"/>
            </w:pPr>
            <w:r>
              <w:t>Grief Discussion</w:t>
            </w:r>
          </w:p>
        </w:tc>
        <w:tc>
          <w:tcPr>
            <w:tcW w:w="3708" w:type="dxa"/>
          </w:tcPr>
          <w:p w:rsidR="00696E31" w:rsidRDefault="00696E31" w:rsidP="005417D8">
            <w:pPr>
              <w:jc w:val="center"/>
            </w:pPr>
            <w:r>
              <w:t>Mod 6</w:t>
            </w:r>
          </w:p>
        </w:tc>
      </w:tr>
      <w:tr w:rsidR="00696E31" w:rsidTr="005417D8">
        <w:tc>
          <w:tcPr>
            <w:tcW w:w="1548" w:type="dxa"/>
          </w:tcPr>
          <w:p w:rsidR="00696E31" w:rsidRDefault="00696E31" w:rsidP="00E53BA5">
            <w:pPr>
              <w:jc w:val="center"/>
            </w:pPr>
            <w:r>
              <w:t>10/</w:t>
            </w:r>
            <w:r w:rsidR="00E53BA5">
              <w:t>21</w:t>
            </w:r>
          </w:p>
        </w:tc>
        <w:tc>
          <w:tcPr>
            <w:tcW w:w="3600" w:type="dxa"/>
          </w:tcPr>
          <w:p w:rsidR="00696E31" w:rsidRDefault="00696E31" w:rsidP="005417D8">
            <w:pPr>
              <w:jc w:val="center"/>
            </w:pPr>
            <w:r>
              <w:t>Review day for test</w:t>
            </w:r>
          </w:p>
        </w:tc>
        <w:tc>
          <w:tcPr>
            <w:tcW w:w="3708" w:type="dxa"/>
          </w:tcPr>
          <w:p w:rsidR="00696E31" w:rsidRDefault="00696E31" w:rsidP="005417D8">
            <w:pPr>
              <w:jc w:val="center"/>
            </w:pPr>
            <w:r>
              <w:t xml:space="preserve">Bring in notebook and book </w:t>
            </w:r>
            <w:r w:rsidRPr="00062327">
              <w:rPr>
                <w:b/>
              </w:rPr>
              <w:t>(binder check)</w:t>
            </w:r>
          </w:p>
        </w:tc>
      </w:tr>
      <w:tr w:rsidR="00696E31" w:rsidTr="005417D8">
        <w:tc>
          <w:tcPr>
            <w:tcW w:w="1548" w:type="dxa"/>
          </w:tcPr>
          <w:p w:rsidR="00696E31" w:rsidRDefault="00696E31" w:rsidP="005417D8">
            <w:pPr>
              <w:jc w:val="center"/>
            </w:pPr>
            <w:r>
              <w:t>10/2</w:t>
            </w:r>
            <w:r w:rsidR="007D3FC1">
              <w:t>2</w:t>
            </w:r>
            <w:r>
              <w:t>, 10/2</w:t>
            </w:r>
            <w:r w:rsidR="007D3FC1">
              <w:t>3</w:t>
            </w:r>
            <w:r>
              <w:t>,</w:t>
            </w:r>
          </w:p>
          <w:p w:rsidR="00696E31" w:rsidRDefault="00696E31" w:rsidP="007D3FC1">
            <w:pPr>
              <w:jc w:val="center"/>
            </w:pPr>
            <w:r>
              <w:t>10/2</w:t>
            </w:r>
            <w:r w:rsidR="007D3FC1">
              <w:t>4</w:t>
            </w:r>
          </w:p>
        </w:tc>
        <w:tc>
          <w:tcPr>
            <w:tcW w:w="3600" w:type="dxa"/>
          </w:tcPr>
          <w:p w:rsidR="00696E31" w:rsidRDefault="00696E31" w:rsidP="005417D8">
            <w:pPr>
              <w:jc w:val="center"/>
            </w:pPr>
            <w:r>
              <w:t>Divorce</w:t>
            </w:r>
          </w:p>
          <w:p w:rsidR="00696E31" w:rsidRDefault="00696E31" w:rsidP="005417D8">
            <w:pPr>
              <w:jc w:val="center"/>
            </w:pPr>
            <w:r>
              <w:t>“Ordinary People”</w:t>
            </w:r>
          </w:p>
          <w:p w:rsidR="00696E31" w:rsidRPr="005419FC" w:rsidRDefault="00696E31" w:rsidP="005417D8">
            <w:pPr>
              <w:jc w:val="center"/>
              <w:rPr>
                <w:b/>
              </w:rPr>
            </w:pPr>
            <w:r>
              <w:rPr>
                <w:b/>
              </w:rPr>
              <w:t>Module 6 due 10/2</w:t>
            </w:r>
            <w:r w:rsidR="005417D8">
              <w:rPr>
                <w:b/>
              </w:rPr>
              <w:t>1</w:t>
            </w:r>
          </w:p>
        </w:tc>
        <w:tc>
          <w:tcPr>
            <w:tcW w:w="3708" w:type="dxa"/>
          </w:tcPr>
          <w:p w:rsidR="00696E31" w:rsidRPr="000236C2" w:rsidRDefault="00696E31" w:rsidP="005417D8">
            <w:pPr>
              <w:jc w:val="center"/>
              <w:rPr>
                <w:i/>
              </w:rPr>
            </w:pPr>
            <w:r w:rsidRPr="000236C2">
              <w:rPr>
                <w:i/>
              </w:rPr>
              <w:t xml:space="preserve">Module 6 due </w:t>
            </w:r>
            <w:r>
              <w:rPr>
                <w:i/>
              </w:rPr>
              <w:t>10/2</w:t>
            </w:r>
            <w:r w:rsidR="005417D8">
              <w:rPr>
                <w:i/>
              </w:rPr>
              <w:t>1</w:t>
            </w:r>
          </w:p>
        </w:tc>
      </w:tr>
      <w:tr w:rsidR="005417D8" w:rsidTr="005417D8">
        <w:tc>
          <w:tcPr>
            <w:tcW w:w="1548" w:type="dxa"/>
          </w:tcPr>
          <w:p w:rsidR="005417D8" w:rsidRDefault="005417D8" w:rsidP="007D3FC1">
            <w:pPr>
              <w:jc w:val="center"/>
            </w:pPr>
            <w:r>
              <w:t>10/2</w:t>
            </w:r>
            <w:r w:rsidR="007D3FC1">
              <w:t>5</w:t>
            </w:r>
          </w:p>
        </w:tc>
        <w:tc>
          <w:tcPr>
            <w:tcW w:w="3600" w:type="dxa"/>
          </w:tcPr>
          <w:p w:rsidR="005417D8" w:rsidRDefault="005417D8" w:rsidP="005417D8">
            <w:pPr>
              <w:jc w:val="center"/>
            </w:pPr>
            <w:r>
              <w:t>Test Day</w:t>
            </w:r>
          </w:p>
        </w:tc>
        <w:tc>
          <w:tcPr>
            <w:tcW w:w="3708" w:type="dxa"/>
          </w:tcPr>
          <w:p w:rsidR="005417D8" w:rsidRPr="000236C2" w:rsidRDefault="005417D8" w:rsidP="005417D8">
            <w:pPr>
              <w:jc w:val="center"/>
              <w:rPr>
                <w:i/>
              </w:rPr>
            </w:pPr>
            <w:r>
              <w:rPr>
                <w:i/>
              </w:rPr>
              <w:t>Study guide due today</w:t>
            </w:r>
          </w:p>
        </w:tc>
      </w:tr>
    </w:tbl>
    <w:p w:rsidR="00696E31" w:rsidRDefault="00696E31" w:rsidP="00696E31">
      <w:r>
        <w:t xml:space="preserve"> </w:t>
      </w:r>
    </w:p>
    <w:p w:rsidR="00696E31" w:rsidRPr="00C13F41" w:rsidRDefault="00696E31" w:rsidP="00696E31">
      <w:pPr>
        <w:jc w:val="center"/>
        <w:rPr>
          <w:b/>
        </w:rPr>
      </w:pPr>
      <w:r w:rsidRPr="00C13F41">
        <w:rPr>
          <w:b/>
        </w:rPr>
        <w:t>Module options:</w:t>
      </w:r>
      <w:r>
        <w:rPr>
          <w:b/>
        </w:rPr>
        <w:t xml:space="preserve"> (See handout</w:t>
      </w:r>
      <w:r w:rsidR="008216EC">
        <w:rPr>
          <w:b/>
        </w:rPr>
        <w:t xml:space="preserve"> and on edline</w:t>
      </w:r>
      <w:r>
        <w:rPr>
          <w:b/>
        </w:rPr>
        <w:t>)</w:t>
      </w:r>
    </w:p>
    <w:p w:rsidR="00AC39B0" w:rsidRDefault="00696E31" w:rsidP="00696E31">
      <w:r>
        <w:t xml:space="preserve">Option 1 – The Intellectual   Option 2 – The </w:t>
      </w:r>
      <w:proofErr w:type="gramStart"/>
      <w:r>
        <w:t>Samuelson  Option</w:t>
      </w:r>
      <w:proofErr w:type="gramEnd"/>
      <w:r>
        <w:t xml:space="preserve"> 3 – The Bassett</w:t>
      </w:r>
    </w:p>
    <w:p w:rsidR="005417D8" w:rsidRDefault="005417D8" w:rsidP="005417D8">
      <w:pPr>
        <w:jc w:val="center"/>
        <w:rPr>
          <w:b/>
        </w:rPr>
      </w:pPr>
      <w:r>
        <w:rPr>
          <w:b/>
        </w:rPr>
        <w:t>Turnitin</w:t>
      </w:r>
      <w:r w:rsidR="0062035E">
        <w:rPr>
          <w:b/>
        </w:rPr>
        <w:t>.com</w:t>
      </w:r>
      <w:r>
        <w:rPr>
          <w:b/>
        </w:rPr>
        <w:t xml:space="preserve"> </w:t>
      </w:r>
      <w:proofErr w:type="gramStart"/>
      <w:r>
        <w:rPr>
          <w:b/>
        </w:rPr>
        <w:t>information</w:t>
      </w:r>
      <w:r w:rsidR="00E53BA5">
        <w:rPr>
          <w:b/>
        </w:rPr>
        <w:t xml:space="preserve">  Class</w:t>
      </w:r>
      <w:proofErr w:type="gramEnd"/>
      <w:r w:rsidR="00E53BA5">
        <w:rPr>
          <w:b/>
        </w:rPr>
        <w:t xml:space="preserve"> </w:t>
      </w:r>
      <w:proofErr w:type="spellStart"/>
      <w:r w:rsidR="00E53BA5">
        <w:rPr>
          <w:b/>
        </w:rPr>
        <w:t>number________________Password</w:t>
      </w:r>
      <w:proofErr w:type="spellEnd"/>
      <w:r w:rsidR="00E53BA5">
        <w:rPr>
          <w:b/>
        </w:rPr>
        <w:t xml:space="preserve"> </w:t>
      </w:r>
      <w:proofErr w:type="spellStart"/>
      <w:r w:rsidR="00E53BA5">
        <w:rPr>
          <w:b/>
        </w:rPr>
        <w:t>hans</w:t>
      </w:r>
      <w:proofErr w:type="spellEnd"/>
    </w:p>
    <w:p w:rsidR="005417D8" w:rsidRPr="005417D8" w:rsidRDefault="005417D8" w:rsidP="005417D8">
      <w:pPr>
        <w:jc w:val="center"/>
      </w:pPr>
    </w:p>
    <w:sectPr w:rsidR="005417D8" w:rsidRPr="005417D8" w:rsidSect="00AC39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tique Olive">
    <w:altName w:val="Trebuchet MS"/>
    <w:charset w:val="00"/>
    <w:family w:val="swiss"/>
    <w:pitch w:val="variable"/>
    <w:sig w:usb0="00000007" w:usb1="00000000" w:usb2="00000000" w:usb3="00000000" w:csb0="00000093"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96E31"/>
    <w:rsid w:val="001478B2"/>
    <w:rsid w:val="005417D8"/>
    <w:rsid w:val="0062035E"/>
    <w:rsid w:val="00696E31"/>
    <w:rsid w:val="007D3FC1"/>
    <w:rsid w:val="008216EC"/>
    <w:rsid w:val="00AC39B0"/>
    <w:rsid w:val="00BA5A24"/>
    <w:rsid w:val="00DE4D38"/>
    <w:rsid w:val="00E53BA5"/>
    <w:rsid w:val="00F13899"/>
    <w:rsid w:val="00FD0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E31"/>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qFormat/>
    <w:rsid w:val="00696E31"/>
    <w:pPr>
      <w:keepNext/>
      <w:jc w:val="center"/>
      <w:outlineLvl w:val="6"/>
    </w:pPr>
    <w:rPr>
      <w:rFonts w:ascii="Antique Olive" w:hAnsi="Antique Olive"/>
      <w:b/>
      <w:bCs/>
      <w:i/>
      <w:iCs/>
      <w:sz w:val="28"/>
      <w:u w:val="single"/>
    </w:rPr>
  </w:style>
  <w:style w:type="paragraph" w:styleId="Heading9">
    <w:name w:val="heading 9"/>
    <w:basedOn w:val="Normal"/>
    <w:next w:val="Normal"/>
    <w:link w:val="Heading9Char"/>
    <w:qFormat/>
    <w:rsid w:val="00696E31"/>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696E31"/>
    <w:rPr>
      <w:rFonts w:ascii="Antique Olive" w:eastAsia="Times New Roman" w:hAnsi="Antique Olive" w:cs="Times New Roman"/>
      <w:b/>
      <w:bCs/>
      <w:i/>
      <w:iCs/>
      <w:sz w:val="28"/>
      <w:szCs w:val="24"/>
      <w:u w:val="single"/>
    </w:rPr>
  </w:style>
  <w:style w:type="character" w:customStyle="1" w:styleId="Heading9Char">
    <w:name w:val="Heading 9 Char"/>
    <w:basedOn w:val="DefaultParagraphFont"/>
    <w:link w:val="Heading9"/>
    <w:rsid w:val="00696E31"/>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3936B-256B-4166-B6D2-957B864DC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2010-09-22T11:55:00Z</dcterms:created>
  <dcterms:modified xsi:type="dcterms:W3CDTF">2013-09-16T17:59:00Z</dcterms:modified>
</cp:coreProperties>
</file>