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61" w:rsidRPr="00B83E62" w:rsidRDefault="00961335" w:rsidP="00B83E62">
      <w:pPr>
        <w:jc w:val="center"/>
        <w:rPr>
          <w:b/>
          <w:u w:val="single"/>
        </w:rPr>
      </w:pPr>
      <w:r>
        <w:rPr>
          <w:b/>
          <w:u w:val="single"/>
        </w:rPr>
        <w:t>Eyewitness Testimony</w:t>
      </w:r>
    </w:p>
    <w:p w:rsidR="00B83E62" w:rsidRDefault="00961335">
      <w:r>
        <w:t xml:space="preserve">60 minutes: </w:t>
      </w:r>
      <w:r w:rsidR="00B83E62">
        <w:t>Ronald Cotton and Jennifer Thomson</w:t>
      </w:r>
    </w:p>
    <w:p w:rsidR="00B83E62" w:rsidRDefault="00B83E62">
      <w:r>
        <w:t>Pitfalls of witness ID from line ups</w:t>
      </w:r>
    </w:p>
    <w:p w:rsidR="00B83E62" w:rsidRDefault="00B83E62">
      <w:r>
        <w:t xml:space="preserve">How one can remember the wrong </w:t>
      </w:r>
      <w:proofErr w:type="gramStart"/>
      <w:r>
        <w:t>person</w:t>
      </w:r>
      <w:r w:rsidR="00961335">
        <w:t xml:space="preserve">  Parts</w:t>
      </w:r>
      <w:proofErr w:type="gramEnd"/>
      <w:r w:rsidR="00961335">
        <w:t xml:space="preserve"> 1 (13 min) and 2 (13min)</w:t>
      </w:r>
    </w:p>
    <w:p w:rsidR="00B83E62" w:rsidRDefault="00217780">
      <w:pPr>
        <w:rPr>
          <w:rStyle w:val="Hyperlink"/>
        </w:rPr>
      </w:pPr>
      <w:r>
        <w:t xml:space="preserve">Part 1: </w:t>
      </w:r>
      <w:hyperlink r:id="rId4" w:history="1">
        <w:r w:rsidRPr="006C20BD">
          <w:rPr>
            <w:rStyle w:val="Hyperlink"/>
          </w:rPr>
          <w:t>https://www.youtube.com/watch?v=nbARxiM0W_Q</w:t>
        </w:r>
      </w:hyperlink>
      <w:r>
        <w:t xml:space="preserve"> </w:t>
      </w:r>
      <w:bookmarkStart w:id="0" w:name="_GoBack"/>
      <w:bookmarkEnd w:id="0"/>
    </w:p>
    <w:p w:rsidR="00217780" w:rsidRDefault="00217780"/>
    <w:p w:rsidR="00217780" w:rsidRDefault="00217780" w:rsidP="00961335">
      <w:pPr>
        <w:pStyle w:val="Heading3"/>
        <w:shd w:val="clear" w:color="auto" w:fill="FFFFFF"/>
        <w:spacing w:before="0" w:line="330" w:lineRule="atLeast"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rFonts w:asciiTheme="minorHAnsi" w:eastAsiaTheme="minorHAnsi" w:hAnsiTheme="minorHAnsi" w:cstheme="minorBidi"/>
          <w:color w:val="auto"/>
          <w:szCs w:val="22"/>
        </w:rPr>
        <w:t xml:space="preserve">Part 2: </w:t>
      </w:r>
      <w:hyperlink r:id="rId5" w:history="1">
        <w:r w:rsidRPr="006C20BD">
          <w:rPr>
            <w:rStyle w:val="Hyperlink"/>
            <w:rFonts w:asciiTheme="minorHAnsi" w:eastAsiaTheme="minorHAnsi" w:hAnsiTheme="minorHAnsi" w:cstheme="minorBidi"/>
            <w:szCs w:val="22"/>
          </w:rPr>
          <w:t>https://www.youtube.com/watch?v=GtelV9lmzQc</w:t>
        </w:r>
      </w:hyperlink>
      <w:r>
        <w:rPr>
          <w:rFonts w:asciiTheme="minorHAnsi" w:eastAsiaTheme="minorHAnsi" w:hAnsiTheme="minorHAnsi" w:cstheme="minorBidi"/>
          <w:color w:val="auto"/>
          <w:szCs w:val="22"/>
        </w:rPr>
        <w:t xml:space="preserve"> </w:t>
      </w:r>
    </w:p>
    <w:p w:rsidR="00217780" w:rsidRPr="00217780" w:rsidRDefault="00217780" w:rsidP="00217780"/>
    <w:p w:rsidR="00961335" w:rsidRPr="00961335" w:rsidRDefault="00961335" w:rsidP="00961335">
      <w:pPr>
        <w:pStyle w:val="Heading3"/>
        <w:shd w:val="clear" w:color="auto" w:fill="FFFFFF"/>
        <w:spacing w:before="0" w:line="330" w:lineRule="atLeast"/>
        <w:rPr>
          <w:rFonts w:ascii="Helvetica" w:eastAsia="Times New Roman" w:hAnsi="Helvetica" w:cs="Helvetica"/>
          <w:color w:val="111111"/>
          <w:sz w:val="27"/>
          <w:szCs w:val="27"/>
        </w:rPr>
      </w:pPr>
      <w:r>
        <w:t xml:space="preserve">TED talk: </w:t>
      </w:r>
      <w:r w:rsidRPr="00961335">
        <w:rPr>
          <w:rFonts w:ascii="Times New Roman" w:eastAsia="Times New Roman" w:hAnsi="Times New Roman" w:cs="Times New Roman"/>
          <w:color w:val="111111"/>
        </w:rPr>
        <w:t>Scott Fraser: Why eyewitnesses get it wrong</w:t>
      </w:r>
      <w:r>
        <w:rPr>
          <w:rFonts w:ascii="Times New Roman" w:eastAsia="Times New Roman" w:hAnsi="Times New Roman" w:cs="Times New Roman"/>
          <w:color w:val="111111"/>
        </w:rPr>
        <w:t xml:space="preserve"> (21 min.)</w:t>
      </w:r>
    </w:p>
    <w:p w:rsidR="00961335" w:rsidRDefault="00217780">
      <w:hyperlink r:id="rId6" w:history="1">
        <w:r w:rsidR="00961335" w:rsidRPr="00D877BC">
          <w:rPr>
            <w:rStyle w:val="Hyperlink"/>
          </w:rPr>
          <w:t>https://www.ted.com/talks/scott_fraser_the_problem_with_eyewitness_testimony?language=en</w:t>
        </w:r>
      </w:hyperlink>
      <w:r w:rsidR="00961335">
        <w:t xml:space="preserve"> </w:t>
      </w:r>
    </w:p>
    <w:p w:rsidR="00961335" w:rsidRDefault="00961335"/>
    <w:p w:rsidR="00B83E62" w:rsidRDefault="00B83E62">
      <w:r>
        <w:t>Brain Games: Double Dutch</w:t>
      </w:r>
      <w:r w:rsidR="00961335">
        <w:t xml:space="preserve"> (3 min)</w:t>
      </w:r>
    </w:p>
    <w:p w:rsidR="00961335" w:rsidRDefault="00217780">
      <w:hyperlink r:id="rId7" w:history="1">
        <w:r w:rsidR="00961335" w:rsidRPr="00D877BC">
          <w:rPr>
            <w:rStyle w:val="Hyperlink"/>
          </w:rPr>
          <w:t>https://www.youtube.com/watch?v=iiEzf3J4iFk</w:t>
        </w:r>
      </w:hyperlink>
      <w:r w:rsidR="00961335">
        <w:t xml:space="preserve"> </w:t>
      </w:r>
    </w:p>
    <w:p w:rsidR="00B83E62" w:rsidRDefault="00B83E62"/>
    <w:p w:rsidR="00B83E62" w:rsidRDefault="00961335">
      <w:r>
        <w:t xml:space="preserve">Awareness test: </w:t>
      </w:r>
      <w:r w:rsidR="00B83E62">
        <w:t>Moonwalking Bear</w:t>
      </w:r>
      <w:r>
        <w:t xml:space="preserve"> (1 min)</w:t>
      </w:r>
    </w:p>
    <w:p w:rsidR="00B83E62" w:rsidRDefault="00217780">
      <w:hyperlink r:id="rId8" w:history="1">
        <w:r w:rsidR="00961335" w:rsidRPr="00D877BC">
          <w:rPr>
            <w:rStyle w:val="Hyperlink"/>
          </w:rPr>
          <w:t>https://www.youtube.com/watch?v=47LCLoidJh4</w:t>
        </w:r>
      </w:hyperlink>
      <w:r w:rsidR="00961335">
        <w:t xml:space="preserve"> </w:t>
      </w:r>
    </w:p>
    <w:p w:rsidR="00961335" w:rsidRDefault="00961335"/>
    <w:p w:rsidR="00961335" w:rsidRDefault="00961335">
      <w:r>
        <w:t xml:space="preserve">Awareness test: </w:t>
      </w:r>
      <w:proofErr w:type="spellStart"/>
      <w:r>
        <w:t>Whodunnit</w:t>
      </w:r>
      <w:proofErr w:type="spellEnd"/>
      <w:r>
        <w:t>? (2 min)</w:t>
      </w:r>
    </w:p>
    <w:p w:rsidR="00961335" w:rsidRDefault="00217780">
      <w:hyperlink r:id="rId9" w:history="1">
        <w:r w:rsidR="00961335" w:rsidRPr="00D877BC">
          <w:rPr>
            <w:rStyle w:val="Hyperlink"/>
          </w:rPr>
          <w:t>https://www.youtube.com/watch?v=ubNF9QNEQLA</w:t>
        </w:r>
      </w:hyperlink>
      <w:r w:rsidR="00961335">
        <w:t xml:space="preserve"> </w:t>
      </w:r>
    </w:p>
    <w:p w:rsidR="00961335" w:rsidRDefault="00961335"/>
    <w:p w:rsidR="00B83E62" w:rsidRDefault="00B83E62"/>
    <w:sectPr w:rsidR="00B8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62"/>
    <w:rsid w:val="00217780"/>
    <w:rsid w:val="00961335"/>
    <w:rsid w:val="00AB7661"/>
    <w:rsid w:val="00B83E62"/>
    <w:rsid w:val="00C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F231D-C4BD-4AF4-AF2B-73248BFB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81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3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E6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3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7LCLoidJh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iEzf3J4i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d.com/talks/scott_fraser_the_problem_with_eyewitness_testimony?language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telV9lmzQ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bARxiM0W_Q" TargetMode="External"/><Relationship Id="rId9" Type="http://schemas.openxmlformats.org/officeDocument/2006/relationships/hyperlink" Target="https://www.youtube.com/watch?v=ubNF9QNEQ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Smigala, Kelly</cp:lastModifiedBy>
  <cp:revision>3</cp:revision>
  <dcterms:created xsi:type="dcterms:W3CDTF">2014-10-07T17:47:00Z</dcterms:created>
  <dcterms:modified xsi:type="dcterms:W3CDTF">2015-10-26T19:58:00Z</dcterms:modified>
</cp:coreProperties>
</file>