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ADF" w:rsidRDefault="00D866F6" w:rsidP="00C72A4B">
      <w:r>
        <w:rPr>
          <w:noProof/>
        </w:rPr>
        <mc:AlternateContent>
          <mc:Choice Requires="wps">
            <w:drawing>
              <wp:anchor distT="0" distB="0" distL="114300" distR="114300" simplePos="0" relativeHeight="251665408" behindDoc="0" locked="0" layoutInCell="1" allowOverlap="1">
                <wp:simplePos x="0" y="0"/>
                <wp:positionH relativeFrom="margin">
                  <wp:posOffset>142875</wp:posOffset>
                </wp:positionH>
                <wp:positionV relativeFrom="paragraph">
                  <wp:posOffset>1104899</wp:posOffset>
                </wp:positionV>
                <wp:extent cx="7162800" cy="1152525"/>
                <wp:effectExtent l="0" t="0" r="0" b="9525"/>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5">
                                  <a:lumMod val="60000"/>
                                  <a:lumOff val="40000"/>
                                </a:schemeClr>
                              </a:solidFill>
                              <a:miter lim="800000"/>
                              <a:headEnd/>
                              <a:tailEnd/>
                            </a14:hiddenLine>
                          </a:ext>
                        </a:extLst>
                      </wps:spPr>
                      <wps:txbx>
                        <w:txbxContent>
                          <w:p w:rsidR="00C85F87" w:rsidRDefault="00EF577D" w:rsidP="00C85F87">
                            <w:pPr>
                              <w:pStyle w:val="BodyText"/>
                              <w:kinsoku w:val="0"/>
                              <w:overflowPunct w:val="0"/>
                              <w:ind w:left="0" w:right="-30"/>
                              <w:rPr>
                                <w:spacing w:val="2"/>
                                <w:sz w:val="24"/>
                                <w:szCs w:val="24"/>
                              </w:rPr>
                            </w:pPr>
                            <w:r>
                              <w:rPr>
                                <w:b/>
                                <w:sz w:val="24"/>
                              </w:rPr>
                              <w:t>It is a December to Remember</w:t>
                            </w:r>
                            <w:r w:rsidR="00F60077">
                              <w:rPr>
                                <w:b/>
                                <w:sz w:val="24"/>
                              </w:rPr>
                              <w:t xml:space="preserve">! </w:t>
                            </w:r>
                            <w:r w:rsidR="005B7B03" w:rsidRPr="00D53929">
                              <w:rPr>
                                <w:sz w:val="24"/>
                              </w:rPr>
                              <w:t xml:space="preserve"> </w:t>
                            </w:r>
                            <w:r>
                              <w:rPr>
                                <w:sz w:val="24"/>
                              </w:rPr>
                              <w:t>‘</w:t>
                            </w:r>
                            <w:r w:rsidR="00474319">
                              <w:rPr>
                                <w:sz w:val="24"/>
                              </w:rPr>
                              <w:t xml:space="preserve">tis the season to enjoy the holidays but remember the semester is </w:t>
                            </w:r>
                            <w:r w:rsidR="00474319" w:rsidRPr="00D866F6">
                              <w:rPr>
                                <w:sz w:val="24"/>
                                <w:szCs w:val="24"/>
                              </w:rPr>
                              <w:t>coming to a close January 18.</w:t>
                            </w:r>
                            <w:r w:rsidR="00F60077" w:rsidRPr="00D866F6">
                              <w:rPr>
                                <w:sz w:val="24"/>
                                <w:szCs w:val="24"/>
                              </w:rPr>
                              <w:t xml:space="preserve"> </w:t>
                            </w:r>
                            <w:r w:rsidR="00D866F6" w:rsidRPr="00D866F6">
                              <w:rPr>
                                <w:spacing w:val="3"/>
                                <w:sz w:val="24"/>
                                <w:szCs w:val="24"/>
                              </w:rPr>
                              <w:t xml:space="preserve">All </w:t>
                            </w:r>
                            <w:r w:rsidR="00D866F6" w:rsidRPr="00D866F6">
                              <w:rPr>
                                <w:sz w:val="24"/>
                                <w:szCs w:val="24"/>
                              </w:rPr>
                              <w:t xml:space="preserve">sophomores completed the Do </w:t>
                            </w:r>
                            <w:r w:rsidR="00D866F6" w:rsidRPr="00D866F6">
                              <w:rPr>
                                <w:spacing w:val="-3"/>
                                <w:sz w:val="24"/>
                                <w:szCs w:val="24"/>
                              </w:rPr>
                              <w:t xml:space="preserve">What </w:t>
                            </w:r>
                            <w:r w:rsidR="00D866F6" w:rsidRPr="00D866F6">
                              <w:rPr>
                                <w:sz w:val="24"/>
                                <w:szCs w:val="24"/>
                              </w:rPr>
                              <w:t xml:space="preserve">You Are </w:t>
                            </w:r>
                            <w:r w:rsidR="00D866F6">
                              <w:rPr>
                                <w:spacing w:val="3"/>
                                <w:sz w:val="24"/>
                                <w:szCs w:val="24"/>
                              </w:rPr>
                              <w:t>personality assessment</w:t>
                            </w:r>
                            <w:r w:rsidR="00D866F6" w:rsidRPr="00D866F6">
                              <w:rPr>
                                <w:sz w:val="24"/>
                                <w:szCs w:val="24"/>
                              </w:rPr>
                              <w:t xml:space="preserve"> </w:t>
                            </w:r>
                            <w:r w:rsidR="00C85F87">
                              <w:rPr>
                                <w:sz w:val="24"/>
                                <w:szCs w:val="24"/>
                              </w:rPr>
                              <w:t xml:space="preserve">and interest inventory </w:t>
                            </w:r>
                            <w:r w:rsidR="00D866F6" w:rsidRPr="00D866F6">
                              <w:rPr>
                                <w:sz w:val="24"/>
                                <w:szCs w:val="24"/>
                              </w:rPr>
                              <w:t>on Naviance</w:t>
                            </w:r>
                            <w:r w:rsidR="00D866F6">
                              <w:rPr>
                                <w:sz w:val="24"/>
                                <w:szCs w:val="24"/>
                              </w:rPr>
                              <w:t>,</w:t>
                            </w:r>
                            <w:r w:rsidR="00D866F6" w:rsidRPr="00D866F6">
                              <w:rPr>
                                <w:sz w:val="24"/>
                                <w:szCs w:val="24"/>
                              </w:rPr>
                              <w:t xml:space="preserve"> </w:t>
                            </w:r>
                            <w:r w:rsidR="00D866F6" w:rsidRPr="00D866F6">
                              <w:rPr>
                                <w:spacing w:val="3"/>
                                <w:sz w:val="24"/>
                                <w:szCs w:val="24"/>
                              </w:rPr>
                              <w:t xml:space="preserve">in </w:t>
                            </w:r>
                            <w:r w:rsidR="00D866F6" w:rsidRPr="00D866F6">
                              <w:rPr>
                                <w:sz w:val="24"/>
                                <w:szCs w:val="24"/>
                              </w:rPr>
                              <w:t xml:space="preserve">addition to setting up accounts on Khan Academy and College Board. This month, counselors will </w:t>
                            </w:r>
                            <w:r w:rsidR="00D866F6" w:rsidRPr="00D866F6">
                              <w:rPr>
                                <w:spacing w:val="3"/>
                                <w:sz w:val="24"/>
                                <w:szCs w:val="24"/>
                              </w:rPr>
                              <w:t xml:space="preserve">meet </w:t>
                            </w:r>
                            <w:r w:rsidR="00D866F6" w:rsidRPr="00D866F6">
                              <w:rPr>
                                <w:sz w:val="24"/>
                                <w:szCs w:val="24"/>
                              </w:rPr>
                              <w:t xml:space="preserve">individually </w:t>
                            </w:r>
                            <w:r w:rsidR="00D866F6" w:rsidRPr="00D866F6">
                              <w:rPr>
                                <w:spacing w:val="2"/>
                                <w:sz w:val="24"/>
                                <w:szCs w:val="24"/>
                              </w:rPr>
                              <w:t xml:space="preserve">with </w:t>
                            </w:r>
                            <w:r w:rsidR="00D866F6">
                              <w:rPr>
                                <w:sz w:val="24"/>
                                <w:szCs w:val="24"/>
                              </w:rPr>
                              <w:t xml:space="preserve">each sophomore so </w:t>
                            </w:r>
                            <w:r w:rsidR="00D866F6" w:rsidRPr="00D866F6">
                              <w:rPr>
                                <w:sz w:val="24"/>
                                <w:szCs w:val="24"/>
                              </w:rPr>
                              <w:t xml:space="preserve">keep an </w:t>
                            </w:r>
                            <w:r w:rsidR="00D866F6" w:rsidRPr="00D866F6">
                              <w:rPr>
                                <w:spacing w:val="3"/>
                                <w:sz w:val="24"/>
                                <w:szCs w:val="24"/>
                              </w:rPr>
                              <w:t xml:space="preserve">eye </w:t>
                            </w:r>
                            <w:r w:rsidR="00D866F6" w:rsidRPr="00D866F6">
                              <w:rPr>
                                <w:sz w:val="24"/>
                                <w:szCs w:val="24"/>
                              </w:rPr>
                              <w:t xml:space="preserve">out </w:t>
                            </w:r>
                            <w:r w:rsidR="00D866F6" w:rsidRPr="00D866F6">
                              <w:rPr>
                                <w:spacing w:val="5"/>
                                <w:sz w:val="24"/>
                                <w:szCs w:val="24"/>
                              </w:rPr>
                              <w:t xml:space="preserve">for an </w:t>
                            </w:r>
                            <w:r w:rsidR="00D866F6" w:rsidRPr="00D866F6">
                              <w:rPr>
                                <w:spacing w:val="2"/>
                                <w:sz w:val="24"/>
                                <w:szCs w:val="24"/>
                              </w:rPr>
                              <w:t xml:space="preserve">email with </w:t>
                            </w:r>
                            <w:r w:rsidR="00D866F6" w:rsidRPr="00D866F6">
                              <w:rPr>
                                <w:sz w:val="24"/>
                                <w:szCs w:val="24"/>
                              </w:rPr>
                              <w:t xml:space="preserve">more </w:t>
                            </w:r>
                            <w:r w:rsidR="00D866F6" w:rsidRPr="00D866F6">
                              <w:rPr>
                                <w:spacing w:val="2"/>
                                <w:sz w:val="24"/>
                                <w:szCs w:val="24"/>
                              </w:rPr>
                              <w:t xml:space="preserve">info! </w:t>
                            </w:r>
                          </w:p>
                          <w:p w:rsidR="00D866F6" w:rsidRPr="00C85F87" w:rsidRDefault="00C85F87" w:rsidP="00C85F87">
                            <w:pPr>
                              <w:pStyle w:val="BodyText"/>
                              <w:kinsoku w:val="0"/>
                              <w:overflowPunct w:val="0"/>
                              <w:ind w:left="0" w:right="-30"/>
                              <w:rPr>
                                <w:b/>
                                <w:sz w:val="28"/>
                                <w:szCs w:val="28"/>
                              </w:rPr>
                            </w:pPr>
                            <w:r>
                              <w:rPr>
                                <w:b/>
                                <w:spacing w:val="2"/>
                                <w:sz w:val="28"/>
                                <w:szCs w:val="28"/>
                              </w:rPr>
                              <w:t xml:space="preserve">         </w:t>
                            </w:r>
                            <w:r w:rsidRPr="00C85F87">
                              <w:rPr>
                                <w:b/>
                                <w:spacing w:val="2"/>
                                <w:sz w:val="28"/>
                                <w:szCs w:val="28"/>
                              </w:rPr>
                              <w:t xml:space="preserve">  </w:t>
                            </w:r>
                            <w:r w:rsidR="00D866F6" w:rsidRPr="00C85F87">
                              <w:rPr>
                                <w:b/>
                                <w:spacing w:val="-6"/>
                                <w:sz w:val="28"/>
                                <w:szCs w:val="28"/>
                              </w:rPr>
                              <w:t xml:space="preserve">We </w:t>
                            </w:r>
                            <w:r w:rsidR="00D866F6" w:rsidRPr="00C85F87">
                              <w:rPr>
                                <w:b/>
                                <w:sz w:val="28"/>
                                <w:szCs w:val="28"/>
                              </w:rPr>
                              <w:t xml:space="preserve">hope everyone has </w:t>
                            </w:r>
                            <w:r w:rsidR="00D866F6" w:rsidRPr="00C85F87">
                              <w:rPr>
                                <w:b/>
                                <w:spacing w:val="3"/>
                                <w:sz w:val="28"/>
                                <w:szCs w:val="28"/>
                              </w:rPr>
                              <w:t xml:space="preserve">a happy </w:t>
                            </w:r>
                            <w:r w:rsidR="00D866F6" w:rsidRPr="00C85F87">
                              <w:rPr>
                                <w:b/>
                                <w:sz w:val="28"/>
                                <w:szCs w:val="28"/>
                              </w:rPr>
                              <w:t xml:space="preserve">&amp; healthy holiday season and wonderful </w:t>
                            </w:r>
                            <w:r w:rsidR="00D866F6" w:rsidRPr="00C85F87">
                              <w:rPr>
                                <w:b/>
                                <w:spacing w:val="3"/>
                                <w:sz w:val="28"/>
                                <w:szCs w:val="28"/>
                              </w:rPr>
                              <w:t>New</w:t>
                            </w:r>
                            <w:r w:rsidR="00D866F6" w:rsidRPr="00C85F87">
                              <w:rPr>
                                <w:b/>
                                <w:spacing w:val="40"/>
                                <w:sz w:val="28"/>
                                <w:szCs w:val="28"/>
                              </w:rPr>
                              <w:t xml:space="preserve"> </w:t>
                            </w:r>
                            <w:r w:rsidR="00D866F6" w:rsidRPr="00C85F87">
                              <w:rPr>
                                <w:b/>
                                <w:sz w:val="28"/>
                                <w:szCs w:val="28"/>
                              </w:rPr>
                              <w:t>Year!</w:t>
                            </w:r>
                          </w:p>
                          <w:p w:rsidR="005B7B03" w:rsidRPr="00D53929" w:rsidRDefault="005B7B03" w:rsidP="00BB0D85">
                            <w:pPr>
                              <w:pStyle w:val="Synopsis"/>
                              <w:spacing w:before="0" w:after="0"/>
                              <w:rPr>
                                <w:color w:val="auto"/>
                                <w:sz w:val="22"/>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1.25pt;margin-top:87pt;width:564pt;height:90.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" filled="f" stroked="f" strokecolor="#c6a27b [1944]">
                <v:textbox inset="3.6pt,,3.6pt">
                  <w:txbxContent>
                    <w:p w:rsidR="00C85F87" w:rsidRDefault="00EF577D" w:rsidP="00C85F87">
                      <w:pPr>
                        <w:pStyle w:val="BodyText"/>
                        <w:kinsoku w:val="0"/>
                        <w:overflowPunct w:val="0"/>
                        <w:ind w:left="0" w:right="-30"/>
                        <w:rPr>
                          <w:spacing w:val="2"/>
                          <w:sz w:val="24"/>
                          <w:szCs w:val="24"/>
                        </w:rPr>
                      </w:pPr>
                      <w:r>
                        <w:rPr>
                          <w:b/>
                          <w:sz w:val="24"/>
                        </w:rPr>
                        <w:t>It is a December to Remember</w:t>
                      </w:r>
                      <w:r w:rsidR="00F60077">
                        <w:rPr>
                          <w:b/>
                          <w:sz w:val="24"/>
                        </w:rPr>
                        <w:t xml:space="preserve">! </w:t>
                      </w:r>
                      <w:r w:rsidR="005B7B03" w:rsidRPr="00D53929">
                        <w:rPr>
                          <w:sz w:val="24"/>
                        </w:rPr>
                        <w:t xml:space="preserve"> </w:t>
                      </w:r>
                      <w:r>
                        <w:rPr>
                          <w:sz w:val="24"/>
                        </w:rPr>
                        <w:t>‘</w:t>
                      </w:r>
                      <w:r w:rsidR="00474319">
                        <w:rPr>
                          <w:sz w:val="24"/>
                        </w:rPr>
                        <w:t xml:space="preserve">tis the season to enjoy the holidays but remember the semester is </w:t>
                      </w:r>
                      <w:r w:rsidR="00474319" w:rsidRPr="00D866F6">
                        <w:rPr>
                          <w:sz w:val="24"/>
                          <w:szCs w:val="24"/>
                        </w:rPr>
                        <w:t>coming to a close January 18.</w:t>
                      </w:r>
                      <w:r w:rsidR="00F60077" w:rsidRPr="00D866F6">
                        <w:rPr>
                          <w:sz w:val="24"/>
                          <w:szCs w:val="24"/>
                        </w:rPr>
                        <w:t xml:space="preserve"> </w:t>
                      </w:r>
                      <w:r w:rsidR="00D866F6" w:rsidRPr="00D866F6">
                        <w:rPr>
                          <w:spacing w:val="3"/>
                          <w:sz w:val="24"/>
                          <w:szCs w:val="24"/>
                        </w:rPr>
                        <w:t xml:space="preserve">All </w:t>
                      </w:r>
                      <w:r w:rsidR="00D866F6" w:rsidRPr="00D866F6">
                        <w:rPr>
                          <w:sz w:val="24"/>
                          <w:szCs w:val="24"/>
                        </w:rPr>
                        <w:t xml:space="preserve">sophomores completed the Do </w:t>
                      </w:r>
                      <w:r w:rsidR="00D866F6" w:rsidRPr="00D866F6">
                        <w:rPr>
                          <w:spacing w:val="-3"/>
                          <w:sz w:val="24"/>
                          <w:szCs w:val="24"/>
                        </w:rPr>
                        <w:t xml:space="preserve">What </w:t>
                      </w:r>
                      <w:r w:rsidR="00D866F6" w:rsidRPr="00D866F6">
                        <w:rPr>
                          <w:sz w:val="24"/>
                          <w:szCs w:val="24"/>
                        </w:rPr>
                        <w:t xml:space="preserve">You Are </w:t>
                      </w:r>
                      <w:r w:rsidR="00D866F6">
                        <w:rPr>
                          <w:spacing w:val="3"/>
                          <w:sz w:val="24"/>
                          <w:szCs w:val="24"/>
                        </w:rPr>
                        <w:t>personality assessment</w:t>
                      </w:r>
                      <w:r w:rsidR="00D866F6" w:rsidRPr="00D866F6">
                        <w:rPr>
                          <w:sz w:val="24"/>
                          <w:szCs w:val="24"/>
                        </w:rPr>
                        <w:t xml:space="preserve"> </w:t>
                      </w:r>
                      <w:r w:rsidR="00C85F87">
                        <w:rPr>
                          <w:sz w:val="24"/>
                          <w:szCs w:val="24"/>
                        </w:rPr>
                        <w:t xml:space="preserve">and interest inventory </w:t>
                      </w:r>
                      <w:r w:rsidR="00D866F6" w:rsidRPr="00D866F6">
                        <w:rPr>
                          <w:sz w:val="24"/>
                          <w:szCs w:val="24"/>
                        </w:rPr>
                        <w:t>on Naviance</w:t>
                      </w:r>
                      <w:r w:rsidR="00D866F6">
                        <w:rPr>
                          <w:sz w:val="24"/>
                          <w:szCs w:val="24"/>
                        </w:rPr>
                        <w:t>,</w:t>
                      </w:r>
                      <w:r w:rsidR="00D866F6" w:rsidRPr="00D866F6">
                        <w:rPr>
                          <w:sz w:val="24"/>
                          <w:szCs w:val="24"/>
                        </w:rPr>
                        <w:t xml:space="preserve"> </w:t>
                      </w:r>
                      <w:r w:rsidR="00D866F6" w:rsidRPr="00D866F6">
                        <w:rPr>
                          <w:spacing w:val="3"/>
                          <w:sz w:val="24"/>
                          <w:szCs w:val="24"/>
                        </w:rPr>
                        <w:t xml:space="preserve">in </w:t>
                      </w:r>
                      <w:r w:rsidR="00D866F6" w:rsidRPr="00D866F6">
                        <w:rPr>
                          <w:sz w:val="24"/>
                          <w:szCs w:val="24"/>
                        </w:rPr>
                        <w:t xml:space="preserve">addition to setting up accounts on Khan Academy and College Board. This month, counselors will </w:t>
                      </w:r>
                      <w:r w:rsidR="00D866F6" w:rsidRPr="00D866F6">
                        <w:rPr>
                          <w:spacing w:val="3"/>
                          <w:sz w:val="24"/>
                          <w:szCs w:val="24"/>
                        </w:rPr>
                        <w:t xml:space="preserve">meet </w:t>
                      </w:r>
                      <w:r w:rsidR="00D866F6" w:rsidRPr="00D866F6">
                        <w:rPr>
                          <w:sz w:val="24"/>
                          <w:szCs w:val="24"/>
                        </w:rPr>
                        <w:t xml:space="preserve">individually </w:t>
                      </w:r>
                      <w:r w:rsidR="00D866F6" w:rsidRPr="00D866F6">
                        <w:rPr>
                          <w:spacing w:val="2"/>
                          <w:sz w:val="24"/>
                          <w:szCs w:val="24"/>
                        </w:rPr>
                        <w:t xml:space="preserve">with </w:t>
                      </w:r>
                      <w:r w:rsidR="00D866F6">
                        <w:rPr>
                          <w:sz w:val="24"/>
                          <w:szCs w:val="24"/>
                        </w:rPr>
                        <w:t xml:space="preserve">each sophomore so </w:t>
                      </w:r>
                      <w:r w:rsidR="00D866F6" w:rsidRPr="00D866F6">
                        <w:rPr>
                          <w:sz w:val="24"/>
                          <w:szCs w:val="24"/>
                        </w:rPr>
                        <w:t xml:space="preserve">keep an </w:t>
                      </w:r>
                      <w:r w:rsidR="00D866F6" w:rsidRPr="00D866F6">
                        <w:rPr>
                          <w:spacing w:val="3"/>
                          <w:sz w:val="24"/>
                          <w:szCs w:val="24"/>
                        </w:rPr>
                        <w:t xml:space="preserve">eye </w:t>
                      </w:r>
                      <w:r w:rsidR="00D866F6" w:rsidRPr="00D866F6">
                        <w:rPr>
                          <w:sz w:val="24"/>
                          <w:szCs w:val="24"/>
                        </w:rPr>
                        <w:t xml:space="preserve">out </w:t>
                      </w:r>
                      <w:r w:rsidR="00D866F6" w:rsidRPr="00D866F6">
                        <w:rPr>
                          <w:spacing w:val="5"/>
                          <w:sz w:val="24"/>
                          <w:szCs w:val="24"/>
                        </w:rPr>
                        <w:t xml:space="preserve">for an </w:t>
                      </w:r>
                      <w:r w:rsidR="00D866F6" w:rsidRPr="00D866F6">
                        <w:rPr>
                          <w:spacing w:val="2"/>
                          <w:sz w:val="24"/>
                          <w:szCs w:val="24"/>
                        </w:rPr>
                        <w:t xml:space="preserve">email with </w:t>
                      </w:r>
                      <w:r w:rsidR="00D866F6" w:rsidRPr="00D866F6">
                        <w:rPr>
                          <w:sz w:val="24"/>
                          <w:szCs w:val="24"/>
                        </w:rPr>
                        <w:t xml:space="preserve">more </w:t>
                      </w:r>
                      <w:r w:rsidR="00D866F6" w:rsidRPr="00D866F6">
                        <w:rPr>
                          <w:spacing w:val="2"/>
                          <w:sz w:val="24"/>
                          <w:szCs w:val="24"/>
                        </w:rPr>
                        <w:t xml:space="preserve">info! </w:t>
                      </w:r>
                    </w:p>
                    <w:p w:rsidR="00D866F6" w:rsidRPr="00C85F87" w:rsidRDefault="00C85F87" w:rsidP="00C85F87">
                      <w:pPr>
                        <w:pStyle w:val="BodyText"/>
                        <w:kinsoku w:val="0"/>
                        <w:overflowPunct w:val="0"/>
                        <w:ind w:left="0" w:right="-30"/>
                        <w:rPr>
                          <w:b/>
                          <w:sz w:val="28"/>
                          <w:szCs w:val="28"/>
                        </w:rPr>
                      </w:pPr>
                      <w:r>
                        <w:rPr>
                          <w:b/>
                          <w:spacing w:val="2"/>
                          <w:sz w:val="28"/>
                          <w:szCs w:val="28"/>
                        </w:rPr>
                        <w:t xml:space="preserve">         </w:t>
                      </w:r>
                      <w:r w:rsidRPr="00C85F87">
                        <w:rPr>
                          <w:b/>
                          <w:spacing w:val="2"/>
                          <w:sz w:val="28"/>
                          <w:szCs w:val="28"/>
                        </w:rPr>
                        <w:t xml:space="preserve">  </w:t>
                      </w:r>
                      <w:r w:rsidR="00D866F6" w:rsidRPr="00C85F87">
                        <w:rPr>
                          <w:b/>
                          <w:spacing w:val="-6"/>
                          <w:sz w:val="28"/>
                          <w:szCs w:val="28"/>
                        </w:rPr>
                        <w:t xml:space="preserve">We </w:t>
                      </w:r>
                      <w:r w:rsidR="00D866F6" w:rsidRPr="00C85F87">
                        <w:rPr>
                          <w:b/>
                          <w:sz w:val="28"/>
                          <w:szCs w:val="28"/>
                        </w:rPr>
                        <w:t xml:space="preserve">hope everyone has </w:t>
                      </w:r>
                      <w:r w:rsidR="00D866F6" w:rsidRPr="00C85F87">
                        <w:rPr>
                          <w:b/>
                          <w:spacing w:val="3"/>
                          <w:sz w:val="28"/>
                          <w:szCs w:val="28"/>
                        </w:rPr>
                        <w:t xml:space="preserve">a happy </w:t>
                      </w:r>
                      <w:r w:rsidR="00D866F6" w:rsidRPr="00C85F87">
                        <w:rPr>
                          <w:b/>
                          <w:sz w:val="28"/>
                          <w:szCs w:val="28"/>
                        </w:rPr>
                        <w:t xml:space="preserve">&amp; healthy holiday season and wonderful </w:t>
                      </w:r>
                      <w:r w:rsidR="00D866F6" w:rsidRPr="00C85F87">
                        <w:rPr>
                          <w:b/>
                          <w:spacing w:val="3"/>
                          <w:sz w:val="28"/>
                          <w:szCs w:val="28"/>
                        </w:rPr>
                        <w:t>New</w:t>
                      </w:r>
                      <w:r w:rsidR="00D866F6" w:rsidRPr="00C85F87">
                        <w:rPr>
                          <w:b/>
                          <w:spacing w:val="40"/>
                          <w:sz w:val="28"/>
                          <w:szCs w:val="28"/>
                        </w:rPr>
                        <w:t xml:space="preserve"> </w:t>
                      </w:r>
                      <w:r w:rsidR="00D866F6" w:rsidRPr="00C85F87">
                        <w:rPr>
                          <w:b/>
                          <w:sz w:val="28"/>
                          <w:szCs w:val="28"/>
                        </w:rPr>
                        <w:t>Year!</w:t>
                      </w:r>
                    </w:p>
                    <w:p w:rsidR="005B7B03" w:rsidRPr="00D53929" w:rsidRDefault="005B7B03" w:rsidP="00BB0D85">
                      <w:pPr>
                        <w:pStyle w:val="Synopsis"/>
                        <w:spacing w:before="0" w:after="0"/>
                        <w:rPr>
                          <w:color w:val="auto"/>
                          <w:sz w:val="22"/>
                        </w:rPr>
                      </w:pPr>
                    </w:p>
                  </w:txbxContent>
                </v:textbox>
                <w10:wrap anchorx="margin"/>
              </v:shape>
            </w:pict>
          </mc:Fallback>
        </mc:AlternateContent>
      </w:r>
      <w:r w:rsidR="001D47B1">
        <w:rPr>
          <w:noProof/>
        </w:rPr>
        <mc:AlternateContent>
          <mc:Choice Requires="wps">
            <w:drawing>
              <wp:anchor distT="0" distB="0" distL="114300" distR="114300" simplePos="0" relativeHeight="251685888" behindDoc="0" locked="0" layoutInCell="1" allowOverlap="1">
                <wp:simplePos x="0" y="0"/>
                <wp:positionH relativeFrom="column">
                  <wp:posOffset>92122</wp:posOffset>
                </wp:positionH>
                <wp:positionV relativeFrom="paragraph">
                  <wp:posOffset>78475</wp:posOffset>
                </wp:positionV>
                <wp:extent cx="666750" cy="197892"/>
                <wp:effectExtent l="0" t="0" r="19050" b="12065"/>
                <wp:wrapNone/>
                <wp:docPr id="12" name="Text Box 12"/>
                <wp:cNvGraphicFramePr/>
                <a:graphic xmlns:a="http://schemas.openxmlformats.org/drawingml/2006/main">
                  <a:graphicData uri="http://schemas.microsoft.com/office/word/2010/wordprocessingShape">
                    <wps:wsp>
                      <wps:cNvSpPr txBox="1"/>
                      <wps:spPr>
                        <a:xfrm>
                          <a:off x="0" y="0"/>
                          <a:ext cx="666750" cy="197892"/>
                        </a:xfrm>
                        <a:prstGeom prst="rect">
                          <a:avLst/>
                        </a:prstGeom>
                        <a:solidFill>
                          <a:schemeClr val="lt1"/>
                        </a:solidFill>
                        <a:ln w="6350">
                          <a:solidFill>
                            <a:schemeClr val="bg1"/>
                          </a:solidFill>
                        </a:ln>
                      </wps:spPr>
                      <wps:txbx>
                        <w:txbxContent>
                          <w:p w:rsidR="001476AD" w:rsidRPr="001476AD" w:rsidRDefault="00EA6652">
                            <w:pPr>
                              <w:rPr>
                                <w:sz w:val="14"/>
                              </w:rPr>
                            </w:pPr>
                            <w:r>
                              <w:rPr>
                                <w:sz w:val="14"/>
                              </w:rPr>
                              <w:t>Vol. 3</w:t>
                            </w:r>
                            <w:r w:rsidR="00D53929">
                              <w:rPr>
                                <w:sz w:val="14"/>
                              </w:rPr>
                              <w:t xml:space="preserve"> Issue </w:t>
                            </w:r>
                            <w:r w:rsidR="00D3159A">
                              <w:rPr>
                                <w:sz w:val="1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7" type="#_x0000_t202" style="position:absolute;margin-left:7.25pt;margin-top:6.2pt;width:52.5pt;height:15.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" fillcolor="white [3201]" strokecolor="white [3212]" strokeweight=".5pt">
                <v:textbox>
                  <w:txbxContent>
                    <w:p w:rsidR="001476AD" w:rsidRPr="001476AD" w:rsidRDefault="00EA6652">
                      <w:pPr>
                        <w:rPr>
                          <w:sz w:val="14"/>
                        </w:rPr>
                      </w:pPr>
                      <w:r>
                        <w:rPr>
                          <w:sz w:val="14"/>
                        </w:rPr>
                        <w:t>Vol. 3</w:t>
                      </w:r>
                      <w:r w:rsidR="00D53929">
                        <w:rPr>
                          <w:sz w:val="14"/>
                        </w:rPr>
                        <w:t xml:space="preserve"> Issue </w:t>
                      </w:r>
                      <w:r w:rsidR="00D3159A">
                        <w:rPr>
                          <w:sz w:val="14"/>
                        </w:rPr>
                        <w:t>3</w:t>
                      </w:r>
                    </w:p>
                  </w:txbxContent>
                </v:textbox>
              </v:shape>
            </w:pict>
          </mc:Fallback>
        </mc:AlternateContent>
      </w:r>
      <w:r w:rsidR="00C64ADF">
        <w:rPr>
          <w:noProof/>
        </w:rPr>
        <mc:AlternateContent>
          <mc:Choice Requires="wps">
            <w:drawing>
              <wp:anchor distT="0" distB="0" distL="114300" distR="114300" simplePos="0" relativeHeight="251658240" behindDoc="1" locked="0" layoutInCell="1" allowOverlap="1">
                <wp:simplePos x="0" y="0"/>
                <wp:positionH relativeFrom="margin">
                  <wp:posOffset>9525</wp:posOffset>
                </wp:positionH>
                <wp:positionV relativeFrom="margin">
                  <wp:align>bottom</wp:align>
                </wp:positionV>
                <wp:extent cx="7410450" cy="9553575"/>
                <wp:effectExtent l="0" t="0" r="19050" b="2857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0" cy="9553575"/>
                        </a:xfrm>
                        <a:prstGeom prst="rect">
                          <a:avLst/>
                        </a:prstGeom>
                        <a:solidFill>
                          <a:schemeClr val="lt1">
                            <a:lumMod val="100000"/>
                            <a:lumOff val="0"/>
                          </a:schemeClr>
                        </a:solidFill>
                        <a:ln w="12700" cmpd="sng">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5E5D9" id="Rectangle 2" o:spid="_x0000_s1026" style="position:absolute;margin-left:.75pt;margin-top:0;width:583.5pt;height:752.25pt;z-index:-25165824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" fillcolor="white [3201]" strokecolor="#4f81bd [3204]" strokeweight="1pt">
                <v:stroke dashstyle="dash"/>
                <v:shadow color="#868686"/>
                <w10:wrap anchorx="margin" anchory="margin"/>
              </v:rect>
            </w:pict>
          </mc:Fallback>
        </mc:AlternateContent>
      </w:r>
      <w:r w:rsidR="00662BE8" w:rsidRPr="00151864">
        <w:rPr>
          <w:noProof/>
        </w:rPr>
        <mc:AlternateContent>
          <mc:Choice Requires="wps">
            <w:drawing>
              <wp:anchor distT="0" distB="0" distL="114300" distR="114300" simplePos="0" relativeHeight="251682816" behindDoc="0" locked="0" layoutInCell="1" allowOverlap="1" wp14:anchorId="3FE6CD28" wp14:editId="14595BDD">
                <wp:simplePos x="0" y="0"/>
                <wp:positionH relativeFrom="column">
                  <wp:posOffset>4280338</wp:posOffset>
                </wp:positionH>
                <wp:positionV relativeFrom="paragraph">
                  <wp:posOffset>8678917</wp:posOffset>
                </wp:positionV>
                <wp:extent cx="409903" cy="286801"/>
                <wp:effectExtent l="0" t="0" r="9525" b="1841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03" cy="286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832" w:rsidRPr="008A1ACE" w:rsidRDefault="00BC1832" w:rsidP="008A1ACE"/>
                          <w:p w:rsidR="0054388F" w:rsidRPr="00151864" w:rsidRDefault="0054388F" w:rsidP="0054388F"/>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FE6CD28" id="Text Box 10" o:spid="_x0000_s1028" type="#_x0000_t202" style="position:absolute;margin-left:337.05pt;margin-top:683.4pt;width:32.3pt;height:2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" filled="f" stroked="f">
                <v:textbox inset=",0,0,0">
                  <w:txbxContent>
                    <w:p w:rsidR="00BC1832" w:rsidRPr="008A1ACE" w:rsidRDefault="00BC1832" w:rsidP="008A1ACE"/>
                    <w:p w:rsidR="0054388F" w:rsidRPr="00151864" w:rsidRDefault="0054388F" w:rsidP="0054388F"/>
                  </w:txbxContent>
                </v:textbox>
              </v:shape>
            </w:pict>
          </mc:Fallback>
        </mc:AlternateContent>
      </w:r>
      <w:r w:rsidR="00E50517">
        <w:rPr>
          <w:noProof/>
        </w:rPr>
        <mc:AlternateContent>
          <mc:Choice Requires="wps">
            <w:drawing>
              <wp:anchor distT="91440" distB="91440" distL="114300" distR="114300" simplePos="0" relativeHeight="251675648" behindDoc="0" locked="0" layoutInCell="1" allowOverlap="1">
                <wp:simplePos x="0" y="0"/>
                <wp:positionH relativeFrom="page">
                  <wp:posOffset>1933575</wp:posOffset>
                </wp:positionH>
                <wp:positionV relativeFrom="paragraph">
                  <wp:posOffset>66675</wp:posOffset>
                </wp:positionV>
                <wp:extent cx="5210810" cy="1114425"/>
                <wp:effectExtent l="0" t="0" r="0" b="9525"/>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81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517" w:rsidRPr="00EB1F7A" w:rsidRDefault="00E50517" w:rsidP="00E50517">
                            <w:pPr>
                              <w:pBdr>
                                <w:top w:val="single" w:sz="24" w:space="8" w:color="4F81BD" w:themeColor="accent1"/>
                                <w:bottom w:val="single" w:sz="24" w:space="8" w:color="4F81BD" w:themeColor="accent1"/>
                              </w:pBdr>
                              <w:jc w:val="center"/>
                              <w:rPr>
                                <w:rFonts w:ascii="Gill Sans Ultra Bold" w:eastAsia="Adobe Gothic Std B" w:hAnsi="Gill Sans Ultra Bold"/>
                                <w:iCs/>
                                <w:color w:val="1F497D" w:themeColor="text2"/>
                                <w:sz w:val="34"/>
                                <w:szCs w:val="34"/>
                              </w:rPr>
                            </w:pPr>
                            <w:r w:rsidRPr="00EB1F7A">
                              <w:rPr>
                                <w:rFonts w:ascii="Gill Sans Ultra Bold" w:eastAsia="Adobe Gothic Std B" w:hAnsi="Gill Sans Ultra Bold"/>
                                <w:iCs/>
                                <w:color w:val="1F497D" w:themeColor="text2"/>
                                <w:sz w:val="34"/>
                                <w:szCs w:val="34"/>
                              </w:rPr>
                              <w:t>Fairfield Ludlowe High School Counseling Newsletter</w:t>
                            </w:r>
                          </w:p>
                          <w:p w:rsidR="00E50517" w:rsidRPr="00151864" w:rsidRDefault="00E50517" w:rsidP="00E50517">
                            <w:pPr>
                              <w:pBdr>
                                <w:top w:val="single" w:sz="24" w:space="8" w:color="4F81BD" w:themeColor="accent1"/>
                                <w:bottom w:val="single" w:sz="24" w:space="8" w:color="4F81BD" w:themeColor="accent1"/>
                              </w:pBdr>
                              <w:jc w:val="center"/>
                              <w:rPr>
                                <w:rFonts w:ascii="Gill Sans Ultra Bold" w:eastAsia="Adobe Gothic Std B" w:hAnsi="Gill Sans Ultra Bold"/>
                                <w:iCs/>
                                <w:color w:val="1F497D" w:themeColor="text2"/>
                                <w:sz w:val="2"/>
                              </w:rPr>
                            </w:pPr>
                          </w:p>
                          <w:p w:rsidR="00E50517" w:rsidRPr="001476AD" w:rsidRDefault="005114F3" w:rsidP="00E50517">
                            <w:pPr>
                              <w:pBdr>
                                <w:top w:val="single" w:sz="24" w:space="8" w:color="4F81BD" w:themeColor="accent1"/>
                                <w:bottom w:val="single" w:sz="24" w:space="8" w:color="4F81BD" w:themeColor="accent1"/>
                              </w:pBdr>
                              <w:jc w:val="center"/>
                              <w:rPr>
                                <w:rFonts w:ascii="Gill Sans Ultra Bold" w:eastAsia="Adobe Gothic Std B" w:hAnsi="Gill Sans Ultra Bold"/>
                                <w:iCs/>
                                <w:color w:val="0070C0"/>
                                <w:sz w:val="16"/>
                              </w:rPr>
                            </w:pPr>
                            <w:hyperlink r:id="rId9" w:history="1">
                              <w:r w:rsidR="00E50517" w:rsidRPr="001476AD">
                                <w:rPr>
                                  <w:rStyle w:val="Hyperlink"/>
                                  <w:rFonts w:ascii="Gill Sans Ultra Bold" w:eastAsia="Adobe Gothic Std B" w:hAnsi="Gill Sans Ultra Bold"/>
                                  <w:iCs/>
                                  <w:sz w:val="16"/>
                                </w:rPr>
                                <w:t>Check out our department's website here!</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52.25pt;margin-top:5.25pt;width:410.3pt;height:87.75pt;z-index:25167564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" filled="f" stroked="f">
                <v:textbox>
                  <w:txbxContent>
                    <w:p w:rsidR="00E50517" w:rsidRPr="00EB1F7A" w:rsidRDefault="00E50517" w:rsidP="00E50517">
                      <w:pPr>
                        <w:pBdr>
                          <w:top w:val="single" w:sz="24" w:space="8" w:color="4F81BD" w:themeColor="accent1"/>
                          <w:bottom w:val="single" w:sz="24" w:space="8" w:color="4F81BD" w:themeColor="accent1"/>
                        </w:pBdr>
                        <w:jc w:val="center"/>
                        <w:rPr>
                          <w:rFonts w:ascii="Gill Sans Ultra Bold" w:eastAsia="Adobe Gothic Std B" w:hAnsi="Gill Sans Ultra Bold"/>
                          <w:iCs/>
                          <w:color w:val="1F497D" w:themeColor="text2"/>
                          <w:sz w:val="34"/>
                          <w:szCs w:val="34"/>
                        </w:rPr>
                      </w:pPr>
                      <w:r w:rsidRPr="00EB1F7A">
                        <w:rPr>
                          <w:rFonts w:ascii="Gill Sans Ultra Bold" w:eastAsia="Adobe Gothic Std B" w:hAnsi="Gill Sans Ultra Bold"/>
                          <w:iCs/>
                          <w:color w:val="1F497D" w:themeColor="text2"/>
                          <w:sz w:val="34"/>
                          <w:szCs w:val="34"/>
                        </w:rPr>
                        <w:t xml:space="preserve">Fairfield Ludlowe High School </w:t>
                      </w:r>
                      <w:bookmarkStart w:id="1" w:name="_GoBack"/>
                      <w:r w:rsidRPr="00EB1F7A">
                        <w:rPr>
                          <w:rFonts w:ascii="Gill Sans Ultra Bold" w:eastAsia="Adobe Gothic Std B" w:hAnsi="Gill Sans Ultra Bold"/>
                          <w:iCs/>
                          <w:color w:val="1F497D" w:themeColor="text2"/>
                          <w:sz w:val="34"/>
                          <w:szCs w:val="34"/>
                        </w:rPr>
                        <w:t>Counseling Newsletter</w:t>
                      </w:r>
                    </w:p>
                    <w:bookmarkEnd w:id="1"/>
                    <w:p w:rsidR="00E50517" w:rsidRPr="00151864" w:rsidRDefault="00E50517" w:rsidP="00E50517">
                      <w:pPr>
                        <w:pBdr>
                          <w:top w:val="single" w:sz="24" w:space="8" w:color="4F81BD" w:themeColor="accent1"/>
                          <w:bottom w:val="single" w:sz="24" w:space="8" w:color="4F81BD" w:themeColor="accent1"/>
                        </w:pBdr>
                        <w:jc w:val="center"/>
                        <w:rPr>
                          <w:rFonts w:ascii="Gill Sans Ultra Bold" w:eastAsia="Adobe Gothic Std B" w:hAnsi="Gill Sans Ultra Bold"/>
                          <w:iCs/>
                          <w:color w:val="1F497D" w:themeColor="text2"/>
                          <w:sz w:val="2"/>
                        </w:rPr>
                      </w:pPr>
                    </w:p>
                    <w:p w:rsidR="00E50517" w:rsidRPr="001476AD" w:rsidRDefault="00EF423A" w:rsidP="00E50517">
                      <w:pPr>
                        <w:pBdr>
                          <w:top w:val="single" w:sz="24" w:space="8" w:color="4F81BD" w:themeColor="accent1"/>
                          <w:bottom w:val="single" w:sz="24" w:space="8" w:color="4F81BD" w:themeColor="accent1"/>
                        </w:pBdr>
                        <w:jc w:val="center"/>
                        <w:rPr>
                          <w:rFonts w:ascii="Gill Sans Ultra Bold" w:eastAsia="Adobe Gothic Std B" w:hAnsi="Gill Sans Ultra Bold"/>
                          <w:iCs/>
                          <w:color w:val="0070C0"/>
                          <w:sz w:val="16"/>
                        </w:rPr>
                      </w:pPr>
                      <w:hyperlink r:id="rId10" w:history="1">
                        <w:r w:rsidR="00E50517" w:rsidRPr="001476AD">
                          <w:rPr>
                            <w:rStyle w:val="Hyperlink"/>
                            <w:rFonts w:ascii="Gill Sans Ultra Bold" w:eastAsia="Adobe Gothic Std B" w:hAnsi="Gill Sans Ultra Bold"/>
                            <w:iCs/>
                            <w:sz w:val="16"/>
                          </w:rPr>
                          <w:t>Check out our department's website here!</w:t>
                        </w:r>
                      </w:hyperlink>
                    </w:p>
                  </w:txbxContent>
                </v:textbox>
                <w10:wrap type="topAndBottom" anchorx="page"/>
              </v:shape>
            </w:pict>
          </mc:Fallback>
        </mc:AlternateContent>
      </w:r>
      <w:r w:rsidR="00491CAC" w:rsidRPr="00695FEC">
        <w:rPr>
          <w:rFonts w:ascii="Bell MT" w:hAnsi="Bell MT"/>
          <w:b/>
          <w:noProof/>
          <w:sz w:val="28"/>
          <w:szCs w:val="36"/>
        </w:rPr>
        <w:drawing>
          <wp:anchor distT="0" distB="0" distL="114300" distR="114300" simplePos="0" relativeHeight="251659776" behindDoc="1" locked="0" layoutInCell="1" allowOverlap="1" wp14:anchorId="0E3A7579" wp14:editId="73B950F6">
            <wp:simplePos x="0" y="0"/>
            <wp:positionH relativeFrom="column">
              <wp:posOffset>209550</wp:posOffset>
            </wp:positionH>
            <wp:positionV relativeFrom="paragraph">
              <wp:posOffset>147955</wp:posOffset>
            </wp:positionV>
            <wp:extent cx="1179830" cy="814070"/>
            <wp:effectExtent l="95250" t="152400" r="96520" b="157480"/>
            <wp:wrapTight wrapText="bothSides">
              <wp:wrapPolygon edited="0">
                <wp:start x="19554" y="-1136"/>
                <wp:lineTo x="1287" y="-7802"/>
                <wp:lineTo x="-1637" y="7808"/>
                <wp:lineTo x="-2090" y="16010"/>
                <wp:lineTo x="-744" y="16540"/>
                <wp:lineTo x="-893" y="21195"/>
                <wp:lineTo x="1799" y="22255"/>
                <wp:lineTo x="2227" y="21899"/>
                <wp:lineTo x="12719" y="21839"/>
                <wp:lineTo x="22168" y="17701"/>
                <wp:lineTo x="22259" y="17213"/>
                <wp:lineTo x="22039" y="8746"/>
                <wp:lineTo x="22246" y="-76"/>
                <wp:lineTo x="19554" y="-1136"/>
              </wp:wrapPolygon>
            </wp:wrapTight>
            <wp:docPr id="11" name="Picture 11" descr="falc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con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911599">
                      <a:off x="0" y="0"/>
                      <a:ext cx="1179830" cy="814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85F87" w:rsidP="00C64ADF">
      <w:r>
        <w:rPr>
          <w:noProof/>
          <w:color w:val="C6A27B" w:themeColor="accent5" w:themeTint="99"/>
        </w:rPr>
        <mc:AlternateContent>
          <mc:Choice Requires="wps">
            <w:drawing>
              <wp:anchor distT="0" distB="0" distL="114300" distR="114300" simplePos="0" relativeHeight="251671039" behindDoc="0" locked="0" layoutInCell="1" allowOverlap="1">
                <wp:simplePos x="0" y="0"/>
                <wp:positionH relativeFrom="column">
                  <wp:posOffset>4143375</wp:posOffset>
                </wp:positionH>
                <wp:positionV relativeFrom="paragraph">
                  <wp:posOffset>160655</wp:posOffset>
                </wp:positionV>
                <wp:extent cx="3071495" cy="1495425"/>
                <wp:effectExtent l="0" t="0" r="14605" b="9525"/>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652" w:rsidRDefault="00EA6652" w:rsidP="00EA6652">
                            <w:pPr>
                              <w:pStyle w:val="NormalWeb"/>
                              <w:spacing w:before="0" w:beforeAutospacing="0" w:after="0" w:afterAutospacing="0"/>
                            </w:pPr>
                            <w:r>
                              <w:rPr>
                                <w:rFonts w:ascii="Calibri" w:hAnsi="Calibri" w:cs="Calibri"/>
                                <w:b/>
                                <w:bCs/>
                                <w:color w:val="1F497D"/>
                                <w:sz w:val="28"/>
                                <w:szCs w:val="28"/>
                              </w:rPr>
                              <w:t>Dates to Remember</w:t>
                            </w:r>
                          </w:p>
                          <w:p w:rsidR="000946CB" w:rsidRPr="0046323B" w:rsidRDefault="000946CB" w:rsidP="000946CB">
                            <w:pPr>
                              <w:pStyle w:val="ListParagraph"/>
                              <w:numPr>
                                <w:ilvl w:val="0"/>
                                <w:numId w:val="31"/>
                              </w:numPr>
                            </w:pPr>
                            <w:r w:rsidRPr="0046323B">
                              <w:t>ASVAB 1/8 @7:30 am (students must have pre-registered to participate)</w:t>
                            </w:r>
                          </w:p>
                          <w:p w:rsidR="004B0B68" w:rsidRPr="0046323B" w:rsidRDefault="004B0B68" w:rsidP="000946CB">
                            <w:pPr>
                              <w:pStyle w:val="ListParagraph"/>
                              <w:numPr>
                                <w:ilvl w:val="0"/>
                                <w:numId w:val="31"/>
                              </w:numPr>
                            </w:pPr>
                            <w:r w:rsidRPr="0046323B">
                              <w:t>Junior Parent Night 1/8 @ 6pm</w:t>
                            </w:r>
                          </w:p>
                          <w:p w:rsidR="004B0B68" w:rsidRPr="0046323B" w:rsidRDefault="004B0B68" w:rsidP="000946CB">
                            <w:pPr>
                              <w:pStyle w:val="ListParagraph"/>
                              <w:numPr>
                                <w:ilvl w:val="0"/>
                                <w:numId w:val="31"/>
                              </w:numPr>
                            </w:pPr>
                            <w:r w:rsidRPr="0046323B">
                              <w:t>ACT 2/9 (FWHS)</w:t>
                            </w:r>
                          </w:p>
                          <w:p w:rsidR="004B0B68" w:rsidRPr="0046323B" w:rsidRDefault="004B0B68" w:rsidP="000946CB">
                            <w:pPr>
                              <w:pStyle w:val="ListParagraph"/>
                              <w:numPr>
                                <w:ilvl w:val="0"/>
                                <w:numId w:val="31"/>
                              </w:numPr>
                            </w:pPr>
                            <w:r w:rsidRPr="0046323B">
                              <w:t>Senior parent internship meeting – TBD</w:t>
                            </w:r>
                          </w:p>
                          <w:p w:rsidR="004B0B68" w:rsidRPr="0046323B" w:rsidRDefault="008F7CC3" w:rsidP="000946CB">
                            <w:pPr>
                              <w:pStyle w:val="ListParagraph"/>
                              <w:numPr>
                                <w:ilvl w:val="0"/>
                                <w:numId w:val="31"/>
                              </w:numPr>
                            </w:pPr>
                            <w:r w:rsidRPr="0046323B">
                              <w:t>Course selection night - 1/30</w:t>
                            </w:r>
                          </w:p>
                          <w:p w:rsidR="00F60077" w:rsidRDefault="008F7CC3" w:rsidP="000946CB">
                            <w:pPr>
                              <w:pStyle w:val="ListParagraph"/>
                              <w:numPr>
                                <w:ilvl w:val="0"/>
                                <w:numId w:val="31"/>
                              </w:numPr>
                            </w:pPr>
                            <w:r w:rsidRPr="0046323B">
                              <w:t>8th grade parent night - 2/6</w:t>
                            </w:r>
                          </w:p>
                          <w:p w:rsidR="00C85F87" w:rsidRPr="0046323B" w:rsidRDefault="00C85F87" w:rsidP="000946CB">
                            <w:pPr>
                              <w:pStyle w:val="ListParagraph"/>
                              <w:numPr>
                                <w:ilvl w:val="0"/>
                                <w:numId w:val="31"/>
                              </w:numPr>
                            </w:pP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26.25pt;margin-top:12.65pt;width:241.85pt;height:117.75pt;z-index:251671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" filled="f" stroked="f">
                <v:textbox inset=",0,0,0">
                  <w:txbxContent>
                    <w:p w:rsidR="00EA6652" w:rsidRDefault="00EA6652" w:rsidP="00EA6652">
                      <w:pPr>
                        <w:pStyle w:val="NormalWeb"/>
                        <w:spacing w:before="0" w:beforeAutospacing="0" w:after="0" w:afterAutospacing="0"/>
                      </w:pPr>
                      <w:r>
                        <w:rPr>
                          <w:rFonts w:ascii="Calibri" w:hAnsi="Calibri" w:cs="Calibri"/>
                          <w:b/>
                          <w:bCs/>
                          <w:color w:val="1F497D"/>
                          <w:sz w:val="28"/>
                          <w:szCs w:val="28"/>
                        </w:rPr>
                        <w:t>Dates to Remember</w:t>
                      </w:r>
                    </w:p>
                    <w:p w:rsidR="000946CB" w:rsidRPr="0046323B" w:rsidRDefault="000946CB" w:rsidP="000946CB">
                      <w:pPr>
                        <w:pStyle w:val="ListParagraph"/>
                        <w:numPr>
                          <w:ilvl w:val="0"/>
                          <w:numId w:val="31"/>
                        </w:numPr>
                      </w:pPr>
                      <w:r w:rsidRPr="0046323B">
                        <w:t>ASVAB 1/8 @7:30 am (students must have pre-registered to participate)</w:t>
                      </w:r>
                    </w:p>
                    <w:p w:rsidR="004B0B68" w:rsidRPr="0046323B" w:rsidRDefault="004B0B68" w:rsidP="000946CB">
                      <w:pPr>
                        <w:pStyle w:val="ListParagraph"/>
                        <w:numPr>
                          <w:ilvl w:val="0"/>
                          <w:numId w:val="31"/>
                        </w:numPr>
                      </w:pPr>
                      <w:r w:rsidRPr="0046323B">
                        <w:t>Junior Parent Night 1/8 @ 6pm</w:t>
                      </w:r>
                    </w:p>
                    <w:p w:rsidR="004B0B68" w:rsidRPr="0046323B" w:rsidRDefault="004B0B68" w:rsidP="000946CB">
                      <w:pPr>
                        <w:pStyle w:val="ListParagraph"/>
                        <w:numPr>
                          <w:ilvl w:val="0"/>
                          <w:numId w:val="31"/>
                        </w:numPr>
                      </w:pPr>
                      <w:r w:rsidRPr="0046323B">
                        <w:t>ACT 2/9 (FWHS)</w:t>
                      </w:r>
                    </w:p>
                    <w:p w:rsidR="004B0B68" w:rsidRPr="0046323B" w:rsidRDefault="004B0B68" w:rsidP="000946CB">
                      <w:pPr>
                        <w:pStyle w:val="ListParagraph"/>
                        <w:numPr>
                          <w:ilvl w:val="0"/>
                          <w:numId w:val="31"/>
                        </w:numPr>
                      </w:pPr>
                      <w:r w:rsidRPr="0046323B">
                        <w:t>Senior parent internship meeting – TBD</w:t>
                      </w:r>
                    </w:p>
                    <w:p w:rsidR="004B0B68" w:rsidRPr="0046323B" w:rsidRDefault="008F7CC3" w:rsidP="000946CB">
                      <w:pPr>
                        <w:pStyle w:val="ListParagraph"/>
                        <w:numPr>
                          <w:ilvl w:val="0"/>
                          <w:numId w:val="31"/>
                        </w:numPr>
                      </w:pPr>
                      <w:r w:rsidRPr="0046323B">
                        <w:t>Course selection night - 1/30</w:t>
                      </w:r>
                    </w:p>
                    <w:p w:rsidR="00F60077" w:rsidRDefault="008F7CC3" w:rsidP="000946CB">
                      <w:pPr>
                        <w:pStyle w:val="ListParagraph"/>
                        <w:numPr>
                          <w:ilvl w:val="0"/>
                          <w:numId w:val="31"/>
                        </w:numPr>
                      </w:pPr>
                      <w:r w:rsidRPr="0046323B">
                        <w:t>8th grade parent night - 2/6</w:t>
                      </w:r>
                    </w:p>
                    <w:p w:rsidR="00C85F87" w:rsidRPr="0046323B" w:rsidRDefault="00C85F87" w:rsidP="000946CB">
                      <w:pPr>
                        <w:pStyle w:val="ListParagraph"/>
                        <w:numPr>
                          <w:ilvl w:val="0"/>
                          <w:numId w:val="31"/>
                        </w:num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margin">
                  <wp:posOffset>4105275</wp:posOffset>
                </wp:positionH>
                <wp:positionV relativeFrom="paragraph">
                  <wp:posOffset>131445</wp:posOffset>
                </wp:positionV>
                <wp:extent cx="3113405" cy="1571625"/>
                <wp:effectExtent l="19050" t="19050" r="10795" b="28575"/>
                <wp:wrapNone/>
                <wp:docPr id="2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3405" cy="1571625"/>
                        </a:xfrm>
                        <a:prstGeom prst="roundRect">
                          <a:avLst>
                            <a:gd name="adj" fmla="val 2500"/>
                          </a:avLst>
                        </a:prstGeom>
                        <a:solidFill>
                          <a:schemeClr val="lt1">
                            <a:lumMod val="100000"/>
                            <a:lumOff val="0"/>
                          </a:schemeClr>
                        </a:solidFill>
                        <a:ln w="28575" cmpd="sng">
                          <a:solidFill>
                            <a:schemeClr val="dk1">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6062A" w:rsidRPr="0036184C" w:rsidRDefault="00D6062A" w:rsidP="006E55E2">
                            <w:pPr>
                              <w:rPr>
                                <w:color w:val="C6A27B" w:themeColor="accent5" w:themeTint="99"/>
                                <w:sz w:val="2"/>
                              </w:rPr>
                            </w:pP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1" style="position:absolute;margin-left:323.25pt;margin-top:10.35pt;width:245.15pt;height:123.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" fillcolor="white [3201]" strokecolor="black [3200]" strokeweight="2.25pt">
                <v:shadow color="#868686"/>
                <v:textbox inset=",7.2pt">
                  <w:txbxContent>
                    <w:p w:rsidR="00D6062A" w:rsidRPr="0036184C" w:rsidRDefault="00D6062A" w:rsidP="006E55E2">
                      <w:pPr>
                        <w:rPr>
                          <w:color w:val="C6A27B" w:themeColor="accent5" w:themeTint="99"/>
                          <w:sz w:val="2"/>
                        </w:rPr>
                      </w:pPr>
                    </w:p>
                  </w:txbxContent>
                </v:textbox>
                <w10:wrap anchorx="margin"/>
              </v:roundrect>
            </w:pict>
          </mc:Fallback>
        </mc:AlternateContent>
      </w:r>
      <w:r>
        <w:rPr>
          <w:noProof/>
        </w:rPr>
        <mc:AlternateContent>
          <mc:Choice Requires="wps">
            <w:drawing>
              <wp:anchor distT="0" distB="0" distL="114300" distR="114300" simplePos="0" relativeHeight="251665919" behindDoc="0" locked="0" layoutInCell="1" allowOverlap="1">
                <wp:simplePos x="0" y="0"/>
                <wp:positionH relativeFrom="margin">
                  <wp:posOffset>142875</wp:posOffset>
                </wp:positionH>
                <wp:positionV relativeFrom="paragraph">
                  <wp:posOffset>132080</wp:posOffset>
                </wp:positionV>
                <wp:extent cx="3834765" cy="3128010"/>
                <wp:effectExtent l="0" t="0" r="13335" b="15240"/>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4765" cy="3128010"/>
                        </a:xfrm>
                        <a:prstGeom prst="roundRect">
                          <a:avLst>
                            <a:gd name="adj" fmla="val 1745"/>
                          </a:avLst>
                        </a:prstGeom>
                        <a:ln>
                          <a:headEnd/>
                          <a:tailEnd/>
                        </a:ln>
                        <a:extLst/>
                      </wps:spPr>
                      <wps:style>
                        <a:lnRef idx="2">
                          <a:schemeClr val="dk1"/>
                        </a:lnRef>
                        <a:fillRef idx="1">
                          <a:schemeClr val="lt1"/>
                        </a:fillRef>
                        <a:effectRef idx="0">
                          <a:schemeClr val="dk1"/>
                        </a:effectRef>
                        <a:fontRef idx="minor">
                          <a:schemeClr val="dk1"/>
                        </a:fontRef>
                      </wps:style>
                      <wps:txbx>
                        <w:txbxContent>
                          <w:p w:rsidR="00C97DCF" w:rsidRPr="00B1637A" w:rsidRDefault="00C97DCF" w:rsidP="00B16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2" style="position:absolute;margin-left:11.25pt;margin-top:10.4pt;width:301.95pt;height:246.3pt;z-index:2516659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" fillcolor="white [3201]" strokecolor="black [3200]" strokeweight="2pt">
                <v:textbox>
                  <w:txbxContent>
                    <w:p w:rsidR="00C97DCF" w:rsidRPr="00B1637A" w:rsidRDefault="00C97DCF" w:rsidP="00B1637A"/>
                  </w:txbxContent>
                </v:textbox>
                <w10:wrap anchorx="margin"/>
              </v:roundrect>
            </w:pict>
          </mc:Fallback>
        </mc:AlternateContent>
      </w:r>
    </w:p>
    <w:p w:rsidR="00C64ADF" w:rsidRPr="00C64ADF" w:rsidRDefault="00EF423A" w:rsidP="00C64ADF">
      <w:r>
        <w:rPr>
          <w:noProof/>
          <w:color w:val="C6A27B" w:themeColor="accent5" w:themeTint="99"/>
        </w:rPr>
        <mc:AlternateContent>
          <mc:Choice Requires="wps">
            <w:drawing>
              <wp:anchor distT="0" distB="0" distL="114300" distR="114300" simplePos="0" relativeHeight="251666432" behindDoc="0" locked="0" layoutInCell="1" allowOverlap="1">
                <wp:simplePos x="0" y="0"/>
                <wp:positionH relativeFrom="column">
                  <wp:posOffset>142875</wp:posOffset>
                </wp:positionH>
                <wp:positionV relativeFrom="paragraph">
                  <wp:posOffset>9525</wp:posOffset>
                </wp:positionV>
                <wp:extent cx="3771900" cy="3038475"/>
                <wp:effectExtent l="0" t="0" r="0" b="9525"/>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03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23B" w:rsidRDefault="0046323B" w:rsidP="0046323B">
                            <w:r>
                              <w:rPr>
                                <w:b/>
                                <w:color w:val="1F497D" w:themeColor="text2"/>
                                <w:sz w:val="28"/>
                              </w:rPr>
                              <w:t xml:space="preserve">Senior Info </w:t>
                            </w:r>
                            <w:r>
                              <w:rPr>
                                <w:color w:val="1F497D" w:themeColor="text2"/>
                              </w:rPr>
                              <w:t xml:space="preserve">– </w:t>
                            </w:r>
                            <w:r>
                              <w:t>All senior mid-year grades will be sent automatically to all schools they applied to.</w:t>
                            </w:r>
                          </w:p>
                          <w:p w:rsidR="0046323B" w:rsidRDefault="0046323B" w:rsidP="0046323B">
                            <w:pPr>
                              <w:rPr>
                                <w:color w:val="1F497D" w:themeColor="text2"/>
                              </w:rPr>
                            </w:pPr>
                            <w:r>
                              <w:t>See your counselor if you have questions.</w:t>
                            </w:r>
                          </w:p>
                          <w:p w:rsidR="0046323B" w:rsidRPr="00EF423A" w:rsidRDefault="0046323B" w:rsidP="0046323B">
                            <w:pPr>
                              <w:rPr>
                                <w:b/>
                                <w:color w:val="1F497D" w:themeColor="text2"/>
                              </w:rPr>
                            </w:pPr>
                          </w:p>
                          <w:p w:rsidR="0046323B" w:rsidRDefault="0046323B" w:rsidP="0046323B">
                            <w:pPr>
                              <w:rPr>
                                <w:b/>
                                <w:color w:val="1F497D" w:themeColor="text2"/>
                                <w:sz w:val="36"/>
                              </w:rPr>
                            </w:pPr>
                            <w:r>
                              <w:rPr>
                                <w:b/>
                                <w:color w:val="1F497D" w:themeColor="text2"/>
                                <w:sz w:val="28"/>
                              </w:rPr>
                              <w:t>Looking for scholarships?</w:t>
                            </w:r>
                          </w:p>
                          <w:p w:rsidR="00C85F87" w:rsidRDefault="0046323B" w:rsidP="0046323B">
                            <w:r>
                              <w:t>Naviance houses a wealth of scholarship opportunities…</w:t>
                            </w:r>
                          </w:p>
                          <w:p w:rsidR="0046323B" w:rsidRDefault="0046323B" w:rsidP="00C85F87">
                            <w:r>
                              <w:t xml:space="preserve">you just have to look! </w:t>
                            </w:r>
                          </w:p>
                          <w:p w:rsidR="0046323B" w:rsidRDefault="0046323B" w:rsidP="00F76954">
                            <w:pPr>
                              <w:pStyle w:val="TableParagraph"/>
                              <w:numPr>
                                <w:ilvl w:val="0"/>
                                <w:numId w:val="32"/>
                              </w:numPr>
                              <w:tabs>
                                <w:tab w:val="left" w:pos="450"/>
                              </w:tabs>
                              <w:kinsoku w:val="0"/>
                              <w:overflowPunct w:val="0"/>
                              <w:spacing w:line="275" w:lineRule="exact"/>
                              <w:ind w:left="450" w:hanging="180"/>
                              <w:rPr>
                                <w:rFonts w:ascii="Calibri" w:hAnsi="Calibri" w:cs="Calibri"/>
                                <w:sz w:val="22"/>
                                <w:szCs w:val="22"/>
                              </w:rPr>
                            </w:pPr>
                            <w:r>
                              <w:rPr>
                                <w:rFonts w:ascii="Calibri" w:hAnsi="Calibri" w:cs="Calibri"/>
                                <w:sz w:val="22"/>
                                <w:szCs w:val="22"/>
                              </w:rPr>
                              <w:t>Under the Colleges tab, scroll down to the “Scholarships and Money” menu option. Explore all four menu options.</w:t>
                            </w:r>
                          </w:p>
                          <w:p w:rsidR="0046323B" w:rsidRDefault="00F76954" w:rsidP="00F76954">
                            <w:pPr>
                              <w:pStyle w:val="TableParagraph"/>
                              <w:numPr>
                                <w:ilvl w:val="0"/>
                                <w:numId w:val="32"/>
                              </w:numPr>
                              <w:tabs>
                                <w:tab w:val="left" w:pos="450"/>
                              </w:tabs>
                              <w:kinsoku w:val="0"/>
                              <w:overflowPunct w:val="0"/>
                              <w:spacing w:line="275" w:lineRule="exact"/>
                              <w:ind w:left="450" w:hanging="180"/>
                              <w:rPr>
                                <w:rFonts w:ascii="Calibri" w:hAnsi="Calibri" w:cs="Calibri"/>
                                <w:sz w:val="22"/>
                                <w:szCs w:val="22"/>
                              </w:rPr>
                            </w:pPr>
                            <w:r>
                              <w:rPr>
                                <w:rFonts w:ascii="Calibri" w:hAnsi="Calibri" w:cs="Calibri"/>
                                <w:sz w:val="22"/>
                                <w:szCs w:val="22"/>
                              </w:rPr>
                              <w:t>“Scholarship Match” and “Scholarship List” menu options provide</w:t>
                            </w:r>
                            <w:r w:rsidR="0046323B">
                              <w:rPr>
                                <w:rFonts w:ascii="Calibri" w:hAnsi="Calibri" w:cs="Calibri"/>
                                <w:sz w:val="22"/>
                                <w:szCs w:val="22"/>
                              </w:rPr>
                              <w:t xml:space="preserve"> a unique link with application information and deadlines. </w:t>
                            </w:r>
                          </w:p>
                          <w:p w:rsidR="00EF423A" w:rsidRDefault="00EF423A" w:rsidP="00EF423A">
                            <w:pPr>
                              <w:pStyle w:val="TableParagraph"/>
                              <w:tabs>
                                <w:tab w:val="left" w:pos="450"/>
                              </w:tabs>
                              <w:kinsoku w:val="0"/>
                              <w:overflowPunct w:val="0"/>
                              <w:spacing w:line="275" w:lineRule="exact"/>
                              <w:rPr>
                                <w:rFonts w:ascii="Calibri" w:hAnsi="Calibri" w:cs="Calibri"/>
                                <w:sz w:val="22"/>
                                <w:szCs w:val="22"/>
                              </w:rPr>
                            </w:pPr>
                          </w:p>
                          <w:p w:rsidR="009C5620" w:rsidRDefault="0046323B" w:rsidP="00F76954">
                            <w:pPr>
                              <w:pStyle w:val="TableParagraph"/>
                              <w:tabs>
                                <w:tab w:val="left" w:pos="802"/>
                              </w:tabs>
                              <w:kinsoku w:val="0"/>
                              <w:overflowPunct w:val="0"/>
                              <w:spacing w:line="275" w:lineRule="exact"/>
                            </w:pPr>
                            <w:r>
                              <w:rPr>
                                <w:rFonts w:ascii="Calibri" w:hAnsi="Calibri" w:cs="Calibri"/>
                                <w:sz w:val="22"/>
                                <w:szCs w:val="22"/>
                              </w:rPr>
                              <w:t xml:space="preserve">A Google search can also uncover thousands of scholarship opportunities around the world. Search websites like </w:t>
                            </w:r>
                            <w:hyperlink r:id="rId12" w:history="1">
                              <w:r>
                                <w:rPr>
                                  <w:rStyle w:val="Hyperlink"/>
                                  <w:rFonts w:ascii="Calibri" w:hAnsi="Calibri" w:cs="Calibri"/>
                                  <w:sz w:val="22"/>
                                  <w:szCs w:val="22"/>
                                </w:rPr>
                                <w:t>www.FastWeb.com</w:t>
                              </w:r>
                            </w:hyperlink>
                            <w:r>
                              <w:rPr>
                                <w:rFonts w:ascii="Calibri" w:hAnsi="Calibri" w:cs="Calibri"/>
                                <w:sz w:val="22"/>
                                <w:szCs w:val="22"/>
                              </w:rPr>
                              <w:t xml:space="preserve"> or </w:t>
                            </w:r>
                            <w:hyperlink r:id="rId13" w:history="1">
                              <w:r>
                                <w:rPr>
                                  <w:rStyle w:val="Hyperlink"/>
                                  <w:rFonts w:ascii="Calibri" w:hAnsi="Calibri" w:cs="Calibri"/>
                                  <w:sz w:val="22"/>
                                  <w:szCs w:val="22"/>
                                </w:rPr>
                                <w:t>www.collegescholarships.org</w:t>
                              </w:r>
                            </w:hyperlink>
                            <w:r>
                              <w:rPr>
                                <w:rFonts w:ascii="Calibri" w:hAnsi="Calibri" w:cs="Calibri"/>
                                <w:sz w:val="22"/>
                                <w:szCs w:val="22"/>
                              </w:rPr>
                              <w:t xml:space="preserve"> to see what’s out there!</w:t>
                            </w:r>
                          </w:p>
                          <w:p w:rsidR="009C5620" w:rsidRDefault="009C5620" w:rsidP="009C5620"/>
                          <w:p w:rsidR="009C5620" w:rsidRPr="000F01CC" w:rsidRDefault="009C5620" w:rsidP="009C5620"/>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11.25pt;margin-top:.75pt;width:297pt;height:23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" filled="f" stroked="f">
                <v:textbox inset=",0,0,0">
                  <w:txbxContent>
                    <w:p w:rsidR="0046323B" w:rsidRDefault="0046323B" w:rsidP="0046323B">
                      <w:r>
                        <w:rPr>
                          <w:b/>
                          <w:color w:val="1F497D" w:themeColor="text2"/>
                          <w:sz w:val="28"/>
                        </w:rPr>
                        <w:t xml:space="preserve">Senior Info </w:t>
                      </w:r>
                      <w:r>
                        <w:rPr>
                          <w:color w:val="1F497D" w:themeColor="text2"/>
                        </w:rPr>
                        <w:t xml:space="preserve">– </w:t>
                      </w:r>
                      <w:r>
                        <w:t>All senior</w:t>
                      </w:r>
                      <w:r>
                        <w:t xml:space="preserve"> mid-year grades will be sent automatically t</w:t>
                      </w:r>
                      <w:r>
                        <w:t>o all schools they applied to.</w:t>
                      </w:r>
                    </w:p>
                    <w:p w:rsidR="0046323B" w:rsidRDefault="0046323B" w:rsidP="0046323B">
                      <w:pPr>
                        <w:rPr>
                          <w:color w:val="1F497D" w:themeColor="text2"/>
                        </w:rPr>
                      </w:pPr>
                      <w:r>
                        <w:t>See your counselor if you have questions.</w:t>
                      </w:r>
                    </w:p>
                    <w:p w:rsidR="0046323B" w:rsidRPr="00EF423A" w:rsidRDefault="0046323B" w:rsidP="0046323B">
                      <w:pPr>
                        <w:rPr>
                          <w:b/>
                          <w:color w:val="1F497D" w:themeColor="text2"/>
                        </w:rPr>
                      </w:pPr>
                    </w:p>
                    <w:p w:rsidR="0046323B" w:rsidRDefault="0046323B" w:rsidP="0046323B">
                      <w:pPr>
                        <w:rPr>
                          <w:b/>
                          <w:color w:val="1F497D" w:themeColor="text2"/>
                          <w:sz w:val="36"/>
                        </w:rPr>
                      </w:pPr>
                      <w:r>
                        <w:rPr>
                          <w:b/>
                          <w:color w:val="1F497D" w:themeColor="text2"/>
                          <w:sz w:val="28"/>
                        </w:rPr>
                        <w:t>Looking for scholarships?</w:t>
                      </w:r>
                    </w:p>
                    <w:p w:rsidR="00C85F87" w:rsidRDefault="0046323B" w:rsidP="0046323B">
                      <w:r>
                        <w:t>Naviance houses a wealth of scholarship opportunities…</w:t>
                      </w:r>
                    </w:p>
                    <w:p w:rsidR="0046323B" w:rsidRDefault="0046323B" w:rsidP="00C85F87">
                      <w:r>
                        <w:t xml:space="preserve">you just have to look! </w:t>
                      </w:r>
                    </w:p>
                    <w:p w:rsidR="0046323B" w:rsidRDefault="0046323B" w:rsidP="00F76954">
                      <w:pPr>
                        <w:pStyle w:val="TableParagraph"/>
                        <w:numPr>
                          <w:ilvl w:val="0"/>
                          <w:numId w:val="32"/>
                        </w:numPr>
                        <w:tabs>
                          <w:tab w:val="left" w:pos="450"/>
                        </w:tabs>
                        <w:kinsoku w:val="0"/>
                        <w:overflowPunct w:val="0"/>
                        <w:spacing w:line="275" w:lineRule="exact"/>
                        <w:ind w:left="450" w:hanging="180"/>
                        <w:rPr>
                          <w:rFonts w:ascii="Calibri" w:hAnsi="Calibri" w:cs="Calibri"/>
                          <w:sz w:val="22"/>
                          <w:szCs w:val="22"/>
                        </w:rPr>
                      </w:pPr>
                      <w:r>
                        <w:rPr>
                          <w:rFonts w:ascii="Calibri" w:hAnsi="Calibri" w:cs="Calibri"/>
                          <w:sz w:val="22"/>
                          <w:szCs w:val="22"/>
                        </w:rPr>
                        <w:t xml:space="preserve">Under the Colleges tab, scroll down to the </w:t>
                      </w:r>
                      <w:r>
                        <w:rPr>
                          <w:rFonts w:ascii="Calibri" w:hAnsi="Calibri" w:cs="Calibri"/>
                          <w:sz w:val="22"/>
                          <w:szCs w:val="22"/>
                        </w:rPr>
                        <w:t>“</w:t>
                      </w:r>
                      <w:r>
                        <w:rPr>
                          <w:rFonts w:ascii="Calibri" w:hAnsi="Calibri" w:cs="Calibri"/>
                          <w:sz w:val="22"/>
                          <w:szCs w:val="22"/>
                        </w:rPr>
                        <w:t>Scholarship</w:t>
                      </w:r>
                      <w:r>
                        <w:rPr>
                          <w:rFonts w:ascii="Calibri" w:hAnsi="Calibri" w:cs="Calibri"/>
                          <w:sz w:val="22"/>
                          <w:szCs w:val="22"/>
                        </w:rPr>
                        <w:t>s and Money” menu option</w:t>
                      </w:r>
                      <w:r>
                        <w:rPr>
                          <w:rFonts w:ascii="Calibri" w:hAnsi="Calibri" w:cs="Calibri"/>
                          <w:sz w:val="22"/>
                          <w:szCs w:val="22"/>
                        </w:rPr>
                        <w:t>.</w:t>
                      </w:r>
                      <w:r>
                        <w:rPr>
                          <w:rFonts w:ascii="Calibri" w:hAnsi="Calibri" w:cs="Calibri"/>
                          <w:sz w:val="22"/>
                          <w:szCs w:val="22"/>
                        </w:rPr>
                        <w:t xml:space="preserve"> Explore all four menu options.</w:t>
                      </w:r>
                    </w:p>
                    <w:p w:rsidR="0046323B" w:rsidRDefault="00F76954" w:rsidP="00F76954">
                      <w:pPr>
                        <w:pStyle w:val="TableParagraph"/>
                        <w:numPr>
                          <w:ilvl w:val="0"/>
                          <w:numId w:val="32"/>
                        </w:numPr>
                        <w:tabs>
                          <w:tab w:val="left" w:pos="450"/>
                        </w:tabs>
                        <w:kinsoku w:val="0"/>
                        <w:overflowPunct w:val="0"/>
                        <w:spacing w:line="275" w:lineRule="exact"/>
                        <w:ind w:left="450" w:hanging="180"/>
                        <w:rPr>
                          <w:rFonts w:ascii="Calibri" w:hAnsi="Calibri" w:cs="Calibri"/>
                          <w:sz w:val="22"/>
                          <w:szCs w:val="22"/>
                        </w:rPr>
                      </w:pPr>
                      <w:r>
                        <w:rPr>
                          <w:rFonts w:ascii="Calibri" w:hAnsi="Calibri" w:cs="Calibri"/>
                          <w:sz w:val="22"/>
                          <w:szCs w:val="22"/>
                        </w:rPr>
                        <w:t>“Scholarship Match” and “Scholarship List” menu options provide</w:t>
                      </w:r>
                      <w:r w:rsidR="0046323B">
                        <w:rPr>
                          <w:rFonts w:ascii="Calibri" w:hAnsi="Calibri" w:cs="Calibri"/>
                          <w:sz w:val="22"/>
                          <w:szCs w:val="22"/>
                        </w:rPr>
                        <w:t xml:space="preserve"> a unique link with application information and deadlines. </w:t>
                      </w:r>
                    </w:p>
                    <w:p w:rsidR="00EF423A" w:rsidRDefault="00EF423A" w:rsidP="00EF423A">
                      <w:pPr>
                        <w:pStyle w:val="TableParagraph"/>
                        <w:tabs>
                          <w:tab w:val="left" w:pos="450"/>
                        </w:tabs>
                        <w:kinsoku w:val="0"/>
                        <w:overflowPunct w:val="0"/>
                        <w:spacing w:line="275" w:lineRule="exact"/>
                        <w:rPr>
                          <w:rFonts w:ascii="Calibri" w:hAnsi="Calibri" w:cs="Calibri"/>
                          <w:sz w:val="22"/>
                          <w:szCs w:val="22"/>
                        </w:rPr>
                      </w:pPr>
                    </w:p>
                    <w:p w:rsidR="009C5620" w:rsidRDefault="0046323B" w:rsidP="00F76954">
                      <w:pPr>
                        <w:pStyle w:val="TableParagraph"/>
                        <w:tabs>
                          <w:tab w:val="left" w:pos="802"/>
                        </w:tabs>
                        <w:kinsoku w:val="0"/>
                        <w:overflowPunct w:val="0"/>
                        <w:spacing w:line="275" w:lineRule="exact"/>
                      </w:pPr>
                      <w:r>
                        <w:rPr>
                          <w:rFonts w:ascii="Calibri" w:hAnsi="Calibri" w:cs="Calibri"/>
                          <w:sz w:val="22"/>
                          <w:szCs w:val="22"/>
                        </w:rPr>
                        <w:t xml:space="preserve">A Google search can also uncover thousands of scholarship opportunities around the world. Search websites like </w:t>
                      </w:r>
                      <w:hyperlink r:id="rId14" w:history="1">
                        <w:r>
                          <w:rPr>
                            <w:rStyle w:val="Hyperlink"/>
                            <w:rFonts w:ascii="Calibri" w:hAnsi="Calibri" w:cs="Calibri"/>
                            <w:sz w:val="22"/>
                            <w:szCs w:val="22"/>
                          </w:rPr>
                          <w:t>www.FastWeb.com</w:t>
                        </w:r>
                      </w:hyperlink>
                      <w:r>
                        <w:rPr>
                          <w:rFonts w:ascii="Calibri" w:hAnsi="Calibri" w:cs="Calibri"/>
                          <w:sz w:val="22"/>
                          <w:szCs w:val="22"/>
                        </w:rPr>
                        <w:t xml:space="preserve"> or </w:t>
                      </w:r>
                      <w:hyperlink r:id="rId15" w:history="1">
                        <w:r>
                          <w:rPr>
                            <w:rStyle w:val="Hyperlink"/>
                            <w:rFonts w:ascii="Calibri" w:hAnsi="Calibri" w:cs="Calibri"/>
                            <w:sz w:val="22"/>
                            <w:szCs w:val="22"/>
                          </w:rPr>
                          <w:t>www.collegescholarships.org</w:t>
                        </w:r>
                      </w:hyperlink>
                      <w:r>
                        <w:rPr>
                          <w:rFonts w:ascii="Calibri" w:hAnsi="Calibri" w:cs="Calibri"/>
                          <w:sz w:val="22"/>
                          <w:szCs w:val="22"/>
                        </w:rPr>
                        <w:t xml:space="preserve"> to see what’s out there!</w:t>
                      </w:r>
                    </w:p>
                    <w:p w:rsidR="009C5620" w:rsidRDefault="009C5620" w:rsidP="009C5620"/>
                    <w:p w:rsidR="009C5620" w:rsidRPr="000F01CC" w:rsidRDefault="009C5620" w:rsidP="009C5620"/>
                  </w:txbxContent>
                </v:textbox>
              </v:shape>
            </w:pict>
          </mc:Fallback>
        </mc:AlternateContent>
      </w:r>
    </w:p>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85F87" w:rsidP="00C64ADF">
      <w:r w:rsidRPr="0054388F">
        <w:rPr>
          <w:noProof/>
        </w:rPr>
        <mc:AlternateContent>
          <mc:Choice Requires="wps">
            <w:drawing>
              <wp:anchor distT="0" distB="0" distL="114300" distR="114300" simplePos="0" relativeHeight="251680768" behindDoc="0" locked="0" layoutInCell="1" allowOverlap="1" wp14:anchorId="02E9ABAE" wp14:editId="596BD92C">
                <wp:simplePos x="0" y="0"/>
                <wp:positionH relativeFrom="margin">
                  <wp:posOffset>4086225</wp:posOffset>
                </wp:positionH>
                <wp:positionV relativeFrom="paragraph">
                  <wp:posOffset>55879</wp:posOffset>
                </wp:positionV>
                <wp:extent cx="3114675" cy="4086225"/>
                <wp:effectExtent l="19050" t="19050" r="28575" b="2857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4086225"/>
                        </a:xfrm>
                        <a:prstGeom prst="roundRect">
                          <a:avLst>
                            <a:gd name="adj" fmla="val 4574"/>
                          </a:avLst>
                        </a:prstGeom>
                        <a:ln w="28575">
                          <a:round/>
                          <a:headEnd/>
                          <a:tailEnd/>
                        </a:ln>
                        <a:extLst/>
                      </wps:spPr>
                      <wps:style>
                        <a:lnRef idx="2">
                          <a:schemeClr val="dk1"/>
                        </a:lnRef>
                        <a:fillRef idx="1">
                          <a:schemeClr val="lt1"/>
                        </a:fillRef>
                        <a:effectRef idx="0">
                          <a:schemeClr val="dk1"/>
                        </a:effectRef>
                        <a:fontRef idx="minor">
                          <a:schemeClr val="dk1"/>
                        </a:fontRef>
                      </wps:style>
                      <wps:txbx>
                        <w:txbxContent>
                          <w:p w:rsidR="004B0B68" w:rsidRPr="004B0B68" w:rsidRDefault="004B0B68" w:rsidP="00C85F87">
                            <w:pPr>
                              <w:ind w:right="-135"/>
                              <w:rPr>
                                <w:b/>
                                <w:color w:val="1F497D" w:themeColor="text2"/>
                                <w:sz w:val="28"/>
                              </w:rPr>
                            </w:pPr>
                            <w:r w:rsidRPr="004B0B68">
                              <w:rPr>
                                <w:b/>
                                <w:color w:val="1F497D" w:themeColor="text2"/>
                                <w:sz w:val="28"/>
                              </w:rPr>
                              <w:t>Important Info for Juniors!</w:t>
                            </w:r>
                          </w:p>
                          <w:p w:rsidR="00C77819" w:rsidRDefault="00C77819" w:rsidP="00C85F87">
                            <w:pPr>
                              <w:ind w:right="-135"/>
                            </w:pPr>
                            <w:r>
                              <w:t>A</w:t>
                            </w:r>
                            <w:r w:rsidR="004B0B68">
                              <w:t xml:space="preserve"> timeline of what to expect</w:t>
                            </w:r>
                            <w:r w:rsidR="00F76954">
                              <w:t>:</w:t>
                            </w:r>
                          </w:p>
                          <w:p w:rsidR="004B0B68" w:rsidRDefault="004B0B68" w:rsidP="00C85F87">
                            <w:pPr>
                              <w:pStyle w:val="ListParagraph"/>
                              <w:numPr>
                                <w:ilvl w:val="0"/>
                                <w:numId w:val="33"/>
                              </w:numPr>
                              <w:ind w:left="270" w:right="-135" w:hanging="270"/>
                            </w:pPr>
                            <w:r w:rsidRPr="000F01CC">
                              <w:rPr>
                                <w:b/>
                              </w:rPr>
                              <w:t>January</w:t>
                            </w:r>
                          </w:p>
                          <w:p w:rsidR="004B0B68" w:rsidRDefault="004B0B68" w:rsidP="00C85F87">
                            <w:pPr>
                              <w:pStyle w:val="ListParagraph"/>
                              <w:numPr>
                                <w:ilvl w:val="0"/>
                                <w:numId w:val="34"/>
                              </w:numPr>
                              <w:ind w:right="-135" w:hanging="180"/>
                            </w:pPr>
                            <w:r>
                              <w:t>Begin</w:t>
                            </w:r>
                            <w:r w:rsidR="00C77819">
                              <w:t xml:space="preserve"> the college search/visit</w:t>
                            </w:r>
                            <w:r>
                              <w:t xml:space="preserve"> schools</w:t>
                            </w:r>
                          </w:p>
                          <w:p w:rsidR="004B0B68" w:rsidRDefault="004B0B68" w:rsidP="00C85F87">
                            <w:pPr>
                              <w:pStyle w:val="ListParagraph"/>
                              <w:numPr>
                                <w:ilvl w:val="0"/>
                                <w:numId w:val="34"/>
                              </w:numPr>
                              <w:ind w:right="-135" w:hanging="180"/>
                            </w:pPr>
                            <w:r>
                              <w:t>Begin signing up for SAT/ACT</w:t>
                            </w:r>
                          </w:p>
                          <w:p w:rsidR="00C77819" w:rsidRDefault="00C77819" w:rsidP="00C85F87">
                            <w:pPr>
                              <w:pStyle w:val="ListParagraph"/>
                              <w:numPr>
                                <w:ilvl w:val="0"/>
                                <w:numId w:val="34"/>
                              </w:numPr>
                              <w:ind w:right="-135" w:hanging="180"/>
                            </w:pPr>
                            <w:r>
                              <w:t>In school SAT: April 9, 2019</w:t>
                            </w:r>
                          </w:p>
                          <w:p w:rsidR="00C77819" w:rsidRDefault="000F01CC" w:rsidP="00C85F87">
                            <w:pPr>
                              <w:pStyle w:val="ListParagraph"/>
                              <w:numPr>
                                <w:ilvl w:val="0"/>
                                <w:numId w:val="34"/>
                              </w:numPr>
                              <w:ind w:right="-135" w:hanging="180"/>
                            </w:pPr>
                            <w:r>
                              <w:t>Attend J</w:t>
                            </w:r>
                            <w:r w:rsidR="00C77819">
                              <w:t>unio</w:t>
                            </w:r>
                            <w:r>
                              <w:t xml:space="preserve">r Parent Night </w:t>
                            </w:r>
                          </w:p>
                          <w:p w:rsidR="00C77819" w:rsidRDefault="00C77819" w:rsidP="00C85F87">
                            <w:pPr>
                              <w:pStyle w:val="ListParagraph"/>
                              <w:numPr>
                                <w:ilvl w:val="0"/>
                                <w:numId w:val="34"/>
                              </w:numPr>
                              <w:ind w:right="-135" w:hanging="180"/>
                            </w:pPr>
                            <w:r>
                              <w:t xml:space="preserve">Schedule post high school planning meetings with counselors, students, and families after Junior Parent Night </w:t>
                            </w:r>
                          </w:p>
                          <w:p w:rsidR="00C77819" w:rsidRPr="000F01CC" w:rsidRDefault="00C77819" w:rsidP="00C85F87">
                            <w:pPr>
                              <w:pStyle w:val="ListParagraph"/>
                              <w:ind w:right="-135"/>
                            </w:pPr>
                          </w:p>
                          <w:p w:rsidR="000F01CC" w:rsidRPr="000F01CC" w:rsidRDefault="004B0B68" w:rsidP="00C85F87">
                            <w:pPr>
                              <w:pStyle w:val="ListParagraph"/>
                              <w:numPr>
                                <w:ilvl w:val="0"/>
                                <w:numId w:val="35"/>
                              </w:numPr>
                              <w:ind w:left="270" w:right="-135" w:hanging="270"/>
                            </w:pPr>
                            <w:r w:rsidRPr="004B0B68">
                              <w:rPr>
                                <w:b/>
                              </w:rPr>
                              <w:t>February</w:t>
                            </w:r>
                          </w:p>
                          <w:p w:rsidR="000F01CC" w:rsidRDefault="004B0B68" w:rsidP="00C85F87">
                            <w:pPr>
                              <w:pStyle w:val="ListParagraph"/>
                              <w:numPr>
                                <w:ilvl w:val="0"/>
                                <w:numId w:val="36"/>
                              </w:numPr>
                              <w:ind w:right="-135" w:hanging="180"/>
                            </w:pPr>
                            <w:r>
                              <w:t>Course selection – speak with teache</w:t>
                            </w:r>
                            <w:r w:rsidR="000F01CC">
                              <w:t xml:space="preserve">rs about options for courses &amp; </w:t>
                            </w:r>
                            <w:r>
                              <w:t xml:space="preserve">meet </w:t>
                            </w:r>
                            <w:r w:rsidR="00000C63">
                              <w:t>with</w:t>
                            </w:r>
                            <w:r>
                              <w:t xml:space="preserve"> your counselor</w:t>
                            </w:r>
                          </w:p>
                          <w:p w:rsidR="00C77819" w:rsidRDefault="00C77819" w:rsidP="00C85F87">
                            <w:pPr>
                              <w:pStyle w:val="ListParagraph"/>
                              <w:ind w:right="-135"/>
                            </w:pPr>
                          </w:p>
                          <w:p w:rsidR="004B0B68" w:rsidRDefault="000F01CC" w:rsidP="00C85F87">
                            <w:pPr>
                              <w:pStyle w:val="ListParagraph"/>
                              <w:numPr>
                                <w:ilvl w:val="0"/>
                                <w:numId w:val="37"/>
                              </w:numPr>
                              <w:ind w:left="270" w:right="-135" w:hanging="270"/>
                            </w:pPr>
                            <w:r>
                              <w:rPr>
                                <w:b/>
                              </w:rPr>
                              <w:t>January</w:t>
                            </w:r>
                            <w:r w:rsidR="004B0B68" w:rsidRPr="000F01CC">
                              <w:rPr>
                                <w:b/>
                              </w:rPr>
                              <w:t xml:space="preserve"> – April</w:t>
                            </w:r>
                          </w:p>
                          <w:p w:rsidR="000F01CC" w:rsidRDefault="00C77819" w:rsidP="00C85F87">
                            <w:pPr>
                              <w:pStyle w:val="ListParagraph"/>
                              <w:numPr>
                                <w:ilvl w:val="0"/>
                                <w:numId w:val="38"/>
                              </w:numPr>
                              <w:ind w:right="-135" w:hanging="180"/>
                            </w:pPr>
                            <w:r>
                              <w:t xml:space="preserve">Junior families </w:t>
                            </w:r>
                            <w:r w:rsidR="004B0B68">
                              <w:t>c</w:t>
                            </w:r>
                            <w:r w:rsidR="000F01CC">
                              <w:t>ontinue to meet with counselors</w:t>
                            </w:r>
                          </w:p>
                          <w:p w:rsidR="000F01CC" w:rsidRDefault="004B0B68" w:rsidP="00C85F87">
                            <w:pPr>
                              <w:pStyle w:val="ListParagraph"/>
                              <w:numPr>
                                <w:ilvl w:val="0"/>
                                <w:numId w:val="38"/>
                              </w:numPr>
                              <w:ind w:right="-135" w:hanging="180"/>
                            </w:pPr>
                            <w:r>
                              <w:t>Attend college fairs</w:t>
                            </w:r>
                          </w:p>
                          <w:p w:rsidR="000F01CC" w:rsidRDefault="004B0B68" w:rsidP="00C85F87">
                            <w:pPr>
                              <w:pStyle w:val="ListParagraph"/>
                              <w:numPr>
                                <w:ilvl w:val="0"/>
                                <w:numId w:val="38"/>
                              </w:numPr>
                              <w:ind w:right="-135" w:hanging="180"/>
                            </w:pPr>
                            <w:r>
                              <w:t>Take SAT/ACT</w:t>
                            </w:r>
                          </w:p>
                          <w:p w:rsidR="00F60077" w:rsidRPr="00F60077" w:rsidRDefault="004B0B68" w:rsidP="00C85F87">
                            <w:pPr>
                              <w:pStyle w:val="ListParagraph"/>
                              <w:numPr>
                                <w:ilvl w:val="0"/>
                                <w:numId w:val="38"/>
                              </w:numPr>
                              <w:ind w:right="-135" w:hanging="180"/>
                            </w:pPr>
                            <w:r>
                              <w:t>Continue visiting schools</w:t>
                            </w:r>
                          </w:p>
                          <w:p w:rsidR="0054388F" w:rsidRDefault="00F60077" w:rsidP="00C85F87">
                            <w:pPr>
                              <w:ind w:right="-135"/>
                            </w:pPr>
                            <w:r>
                              <w:t xml:space="preserve">  </w:t>
                            </w:r>
                            <w:r w:rsidR="00662BE8">
                              <w:t xml:space="preserve">                                           </w:t>
                            </w:r>
                            <w:r w:rsidR="00874B30">
                              <w:t xml:space="preserve">         </w:t>
                            </w:r>
                            <w:r w:rsidR="00874B30">
                              <w:rPr>
                                <w:noProof/>
                              </w:rPr>
                              <w:t xml:space="preserve">         </w:t>
                            </w:r>
                            <w:r w:rsidR="00662BE8">
                              <w:t xml:space="preserve">                        </w:t>
                            </w:r>
                            <w:r w:rsidR="00874B30">
                              <w:rPr>
                                <w:noProof/>
                              </w:rPr>
                              <w:t xml:space="preserve">       </w:t>
                            </w:r>
                            <w:r w:rsidR="00662BE8">
                              <w:t xml:space="preserve">                                                                            </w:t>
                            </w:r>
                          </w:p>
                          <w:p w:rsidR="002F1AF5" w:rsidRDefault="002F1AF5" w:rsidP="00C85F87">
                            <w:pPr>
                              <w:ind w:right="-135"/>
                            </w:pPr>
                          </w:p>
                          <w:p w:rsidR="002F1AF5" w:rsidRDefault="002F1AF5" w:rsidP="00C85F87">
                            <w:pPr>
                              <w:ind w:right="-135"/>
                            </w:pPr>
                          </w:p>
                          <w:p w:rsidR="002F1AF5" w:rsidRPr="00B1637A" w:rsidRDefault="002F1AF5" w:rsidP="00C85F87">
                            <w:pPr>
                              <w:ind w:right="-13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E9ABAE" id="_x0000_s1034" style="position:absolute;margin-left:321.75pt;margin-top:4.4pt;width:245.25pt;height:321.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" fillcolor="white [3201]" strokecolor="black [3200]" strokeweight="2.25pt">
                <v:textbox>
                  <w:txbxContent>
                    <w:p w:rsidR="004B0B68" w:rsidRPr="004B0B68" w:rsidRDefault="004B0B68" w:rsidP="00C85F87">
                      <w:pPr>
                        <w:ind w:right="-135"/>
                        <w:rPr>
                          <w:b/>
                          <w:color w:val="1F497D" w:themeColor="text2"/>
                          <w:sz w:val="28"/>
                        </w:rPr>
                      </w:pPr>
                      <w:r w:rsidRPr="004B0B68">
                        <w:rPr>
                          <w:b/>
                          <w:color w:val="1F497D" w:themeColor="text2"/>
                          <w:sz w:val="28"/>
                        </w:rPr>
                        <w:t>Important Info for Juniors!</w:t>
                      </w:r>
                    </w:p>
                    <w:p w:rsidR="00C77819" w:rsidRDefault="00C77819" w:rsidP="00C85F87">
                      <w:pPr>
                        <w:ind w:right="-135"/>
                      </w:pPr>
                      <w:r>
                        <w:t>A</w:t>
                      </w:r>
                      <w:r w:rsidR="004B0B68">
                        <w:t xml:space="preserve"> timeline of what to expect</w:t>
                      </w:r>
                      <w:r w:rsidR="00F76954">
                        <w:t>:</w:t>
                      </w:r>
                    </w:p>
                    <w:p w:rsidR="004B0B68" w:rsidRDefault="004B0B68" w:rsidP="00C85F87">
                      <w:pPr>
                        <w:pStyle w:val="ListParagraph"/>
                        <w:numPr>
                          <w:ilvl w:val="0"/>
                          <w:numId w:val="33"/>
                        </w:numPr>
                        <w:ind w:left="270" w:right="-135" w:hanging="270"/>
                      </w:pPr>
                      <w:r w:rsidRPr="000F01CC">
                        <w:rPr>
                          <w:b/>
                        </w:rPr>
                        <w:t>January</w:t>
                      </w:r>
                    </w:p>
                    <w:p w:rsidR="004B0B68" w:rsidRDefault="004B0B68" w:rsidP="00C85F87">
                      <w:pPr>
                        <w:pStyle w:val="ListParagraph"/>
                        <w:numPr>
                          <w:ilvl w:val="0"/>
                          <w:numId w:val="34"/>
                        </w:numPr>
                        <w:ind w:right="-135" w:hanging="180"/>
                      </w:pPr>
                      <w:r>
                        <w:t>Begin</w:t>
                      </w:r>
                      <w:r w:rsidR="00C77819">
                        <w:t xml:space="preserve"> the college search/visit</w:t>
                      </w:r>
                      <w:r>
                        <w:t xml:space="preserve"> schools</w:t>
                      </w:r>
                    </w:p>
                    <w:p w:rsidR="004B0B68" w:rsidRDefault="004B0B68" w:rsidP="00C85F87">
                      <w:pPr>
                        <w:pStyle w:val="ListParagraph"/>
                        <w:numPr>
                          <w:ilvl w:val="0"/>
                          <w:numId w:val="34"/>
                        </w:numPr>
                        <w:ind w:right="-135" w:hanging="180"/>
                      </w:pPr>
                      <w:r>
                        <w:t>Begin signing up for SAT/ACT</w:t>
                      </w:r>
                    </w:p>
                    <w:p w:rsidR="00C77819" w:rsidRDefault="00C77819" w:rsidP="00C85F87">
                      <w:pPr>
                        <w:pStyle w:val="ListParagraph"/>
                        <w:numPr>
                          <w:ilvl w:val="0"/>
                          <w:numId w:val="34"/>
                        </w:numPr>
                        <w:ind w:right="-135" w:hanging="180"/>
                      </w:pPr>
                      <w:r>
                        <w:t>In school SAT: April 9, 2019</w:t>
                      </w:r>
                    </w:p>
                    <w:p w:rsidR="00C77819" w:rsidRDefault="000F01CC" w:rsidP="00C85F87">
                      <w:pPr>
                        <w:pStyle w:val="ListParagraph"/>
                        <w:numPr>
                          <w:ilvl w:val="0"/>
                          <w:numId w:val="34"/>
                        </w:numPr>
                        <w:ind w:right="-135" w:hanging="180"/>
                      </w:pPr>
                      <w:r>
                        <w:t>Attend J</w:t>
                      </w:r>
                      <w:r w:rsidR="00C77819">
                        <w:t>unio</w:t>
                      </w:r>
                      <w:r>
                        <w:t xml:space="preserve">r Parent Night </w:t>
                      </w:r>
                    </w:p>
                    <w:p w:rsidR="00C77819" w:rsidRDefault="00C77819" w:rsidP="00C85F87">
                      <w:pPr>
                        <w:pStyle w:val="ListParagraph"/>
                        <w:numPr>
                          <w:ilvl w:val="0"/>
                          <w:numId w:val="34"/>
                        </w:numPr>
                        <w:ind w:right="-135" w:hanging="180"/>
                      </w:pPr>
                      <w:r>
                        <w:t xml:space="preserve">Schedule post high school planning meetings with counselors, students, and families after Junior Parent Night </w:t>
                      </w:r>
                    </w:p>
                    <w:p w:rsidR="00C77819" w:rsidRPr="000F01CC" w:rsidRDefault="00C77819" w:rsidP="00C85F87">
                      <w:pPr>
                        <w:pStyle w:val="ListParagraph"/>
                        <w:ind w:right="-135"/>
                      </w:pPr>
                    </w:p>
                    <w:p w:rsidR="000F01CC" w:rsidRPr="000F01CC" w:rsidRDefault="004B0B68" w:rsidP="00C85F87">
                      <w:pPr>
                        <w:pStyle w:val="ListParagraph"/>
                        <w:numPr>
                          <w:ilvl w:val="0"/>
                          <w:numId w:val="35"/>
                        </w:numPr>
                        <w:ind w:left="270" w:right="-135" w:hanging="270"/>
                      </w:pPr>
                      <w:r w:rsidRPr="004B0B68">
                        <w:rPr>
                          <w:b/>
                        </w:rPr>
                        <w:t>February</w:t>
                      </w:r>
                    </w:p>
                    <w:p w:rsidR="000F01CC" w:rsidRDefault="004B0B68" w:rsidP="00C85F87">
                      <w:pPr>
                        <w:pStyle w:val="ListParagraph"/>
                        <w:numPr>
                          <w:ilvl w:val="0"/>
                          <w:numId w:val="36"/>
                        </w:numPr>
                        <w:ind w:right="-135" w:hanging="180"/>
                      </w:pPr>
                      <w:r>
                        <w:t>Course selection – speak with teache</w:t>
                      </w:r>
                      <w:r w:rsidR="000F01CC">
                        <w:t xml:space="preserve">rs about options for courses &amp; </w:t>
                      </w:r>
                      <w:r>
                        <w:t xml:space="preserve">meet </w:t>
                      </w:r>
                      <w:r w:rsidR="00000C63">
                        <w:t>with</w:t>
                      </w:r>
                      <w:r>
                        <w:t xml:space="preserve"> your counselor</w:t>
                      </w:r>
                    </w:p>
                    <w:p w:rsidR="00C77819" w:rsidRDefault="00C77819" w:rsidP="00C85F87">
                      <w:pPr>
                        <w:pStyle w:val="ListParagraph"/>
                        <w:ind w:right="-135"/>
                      </w:pPr>
                    </w:p>
                    <w:p w:rsidR="004B0B68" w:rsidRDefault="000F01CC" w:rsidP="00C85F87">
                      <w:pPr>
                        <w:pStyle w:val="ListParagraph"/>
                        <w:numPr>
                          <w:ilvl w:val="0"/>
                          <w:numId w:val="37"/>
                        </w:numPr>
                        <w:ind w:left="270" w:right="-135" w:hanging="270"/>
                      </w:pPr>
                      <w:r>
                        <w:rPr>
                          <w:b/>
                        </w:rPr>
                        <w:t>January</w:t>
                      </w:r>
                      <w:r w:rsidR="004B0B68" w:rsidRPr="000F01CC">
                        <w:rPr>
                          <w:b/>
                        </w:rPr>
                        <w:t xml:space="preserve"> – April</w:t>
                      </w:r>
                    </w:p>
                    <w:p w:rsidR="000F01CC" w:rsidRDefault="00C77819" w:rsidP="00C85F87">
                      <w:pPr>
                        <w:pStyle w:val="ListParagraph"/>
                        <w:numPr>
                          <w:ilvl w:val="0"/>
                          <w:numId w:val="38"/>
                        </w:numPr>
                        <w:ind w:right="-135" w:hanging="180"/>
                      </w:pPr>
                      <w:r>
                        <w:t xml:space="preserve">Junior families </w:t>
                      </w:r>
                      <w:r w:rsidR="004B0B68">
                        <w:t>c</w:t>
                      </w:r>
                      <w:r w:rsidR="000F01CC">
                        <w:t>ontinue to meet with counselors</w:t>
                      </w:r>
                    </w:p>
                    <w:p w:rsidR="000F01CC" w:rsidRDefault="004B0B68" w:rsidP="00C85F87">
                      <w:pPr>
                        <w:pStyle w:val="ListParagraph"/>
                        <w:numPr>
                          <w:ilvl w:val="0"/>
                          <w:numId w:val="38"/>
                        </w:numPr>
                        <w:ind w:right="-135" w:hanging="180"/>
                      </w:pPr>
                      <w:r>
                        <w:t>Attend college fairs</w:t>
                      </w:r>
                    </w:p>
                    <w:p w:rsidR="000F01CC" w:rsidRDefault="004B0B68" w:rsidP="00C85F87">
                      <w:pPr>
                        <w:pStyle w:val="ListParagraph"/>
                        <w:numPr>
                          <w:ilvl w:val="0"/>
                          <w:numId w:val="38"/>
                        </w:numPr>
                        <w:ind w:right="-135" w:hanging="180"/>
                      </w:pPr>
                      <w:r>
                        <w:t>Take SAT/ACT</w:t>
                      </w:r>
                    </w:p>
                    <w:p w:rsidR="00F60077" w:rsidRPr="00F60077" w:rsidRDefault="004B0B68" w:rsidP="00C85F87">
                      <w:pPr>
                        <w:pStyle w:val="ListParagraph"/>
                        <w:numPr>
                          <w:ilvl w:val="0"/>
                          <w:numId w:val="38"/>
                        </w:numPr>
                        <w:ind w:right="-135" w:hanging="180"/>
                      </w:pPr>
                      <w:r>
                        <w:t>Continue visiting schools</w:t>
                      </w:r>
                    </w:p>
                    <w:p w:rsidR="0054388F" w:rsidRDefault="00F60077" w:rsidP="00C85F87">
                      <w:pPr>
                        <w:ind w:right="-135"/>
                      </w:pPr>
                      <w:r>
                        <w:t xml:space="preserve">  </w:t>
                      </w:r>
                      <w:r w:rsidR="00662BE8">
                        <w:t xml:space="preserve">                                           </w:t>
                      </w:r>
                      <w:r w:rsidR="00874B30">
                        <w:t xml:space="preserve">         </w:t>
                      </w:r>
                      <w:r w:rsidR="00874B30">
                        <w:rPr>
                          <w:noProof/>
                        </w:rPr>
                        <w:t xml:space="preserve">         </w:t>
                      </w:r>
                      <w:r w:rsidR="00662BE8">
                        <w:t xml:space="preserve">                        </w:t>
                      </w:r>
                      <w:r w:rsidR="00874B30">
                        <w:rPr>
                          <w:noProof/>
                        </w:rPr>
                        <w:t xml:space="preserve">       </w:t>
                      </w:r>
                      <w:r w:rsidR="00662BE8">
                        <w:t xml:space="preserve">                                                                            </w:t>
                      </w:r>
                    </w:p>
                    <w:p w:rsidR="002F1AF5" w:rsidRDefault="002F1AF5" w:rsidP="00C85F87">
                      <w:pPr>
                        <w:ind w:right="-135"/>
                      </w:pPr>
                    </w:p>
                    <w:p w:rsidR="002F1AF5" w:rsidRDefault="002F1AF5" w:rsidP="00C85F87">
                      <w:pPr>
                        <w:ind w:right="-135"/>
                      </w:pPr>
                    </w:p>
                    <w:p w:rsidR="002F1AF5" w:rsidRPr="00B1637A" w:rsidRDefault="002F1AF5" w:rsidP="00C85F87">
                      <w:pPr>
                        <w:ind w:right="-135"/>
                      </w:pPr>
                    </w:p>
                  </w:txbxContent>
                </v:textbox>
                <w10:wrap anchorx="margin"/>
              </v:roundrect>
            </w:pict>
          </mc:Fallback>
        </mc:AlternateContent>
      </w:r>
    </w:p>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EF423A" w:rsidP="00C64ADF">
      <w:r w:rsidRPr="0054388F">
        <w:rPr>
          <w:noProof/>
        </w:rPr>
        <mc:AlternateContent>
          <mc:Choice Requires="wps">
            <w:drawing>
              <wp:anchor distT="0" distB="0" distL="114300" distR="114300" simplePos="0" relativeHeight="251667967" behindDoc="0" locked="0" layoutInCell="1" allowOverlap="1" wp14:anchorId="7FB3C98F" wp14:editId="2F4871CE">
                <wp:simplePos x="0" y="0"/>
                <wp:positionH relativeFrom="margin">
                  <wp:posOffset>152400</wp:posOffset>
                </wp:positionH>
                <wp:positionV relativeFrom="paragraph">
                  <wp:posOffset>73660</wp:posOffset>
                </wp:positionV>
                <wp:extent cx="3834130" cy="2533650"/>
                <wp:effectExtent l="0" t="0" r="1397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4130" cy="2533650"/>
                        </a:xfrm>
                        <a:prstGeom prst="roundRect">
                          <a:avLst>
                            <a:gd name="adj" fmla="val 1745"/>
                          </a:avLst>
                        </a:prstGeom>
                        <a:ln>
                          <a:headEnd/>
                          <a:tailEnd/>
                        </a:ln>
                        <a:extLst/>
                      </wps:spPr>
                      <wps:style>
                        <a:lnRef idx="2">
                          <a:schemeClr val="dk1"/>
                        </a:lnRef>
                        <a:fillRef idx="1">
                          <a:schemeClr val="lt1"/>
                        </a:fillRef>
                        <a:effectRef idx="0">
                          <a:schemeClr val="dk1"/>
                        </a:effectRef>
                        <a:fontRef idx="minor">
                          <a:schemeClr val="dk1"/>
                        </a:fontRef>
                      </wps:style>
                      <wps:txbx>
                        <w:txbxContent>
                          <w:p w:rsidR="0054388F" w:rsidRPr="00B1637A" w:rsidRDefault="0054388F" w:rsidP="00543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B3C98F" id="_x0000_s1035" style="position:absolute;margin-left:12pt;margin-top:5.8pt;width:301.9pt;height:199.5pt;z-index:2516679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" fillcolor="white [3201]" strokecolor="black [3200]" strokeweight="2pt">
                <v:textbox>
                  <w:txbxContent>
                    <w:p w:rsidR="0054388F" w:rsidRPr="00B1637A" w:rsidRDefault="0054388F" w:rsidP="0054388F"/>
                  </w:txbxContent>
                </v:textbox>
                <w10:wrap anchorx="margin"/>
              </v:roundrect>
            </w:pict>
          </mc:Fallback>
        </mc:AlternateContent>
      </w:r>
      <w:r w:rsidR="00C85F87">
        <w:rPr>
          <w:noProof/>
          <w:color w:val="C6A27B" w:themeColor="accent5" w:themeTint="99"/>
        </w:rPr>
        <mc:AlternateContent>
          <mc:Choice Requires="wps">
            <w:drawing>
              <wp:anchor distT="0" distB="0" distL="114300" distR="114300" simplePos="0" relativeHeight="251671552" behindDoc="0" locked="0" layoutInCell="1" allowOverlap="1">
                <wp:simplePos x="0" y="0"/>
                <wp:positionH relativeFrom="column">
                  <wp:posOffset>190500</wp:posOffset>
                </wp:positionH>
                <wp:positionV relativeFrom="paragraph">
                  <wp:posOffset>92710</wp:posOffset>
                </wp:positionV>
                <wp:extent cx="3751580" cy="2456815"/>
                <wp:effectExtent l="0" t="0" r="1270" b="635"/>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1580" cy="245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0FC" w:rsidRPr="00BC1832" w:rsidRDefault="00056C0C" w:rsidP="00BC1832">
                            <w:pPr>
                              <w:pStyle w:val="Heading4"/>
                              <w:rPr>
                                <w:rFonts w:asciiTheme="minorHAnsi" w:hAnsiTheme="minorHAnsi"/>
                                <w:b/>
                                <w:color w:val="1F497D" w:themeColor="text2"/>
                                <w:sz w:val="28"/>
                              </w:rPr>
                            </w:pPr>
                            <w:r>
                              <w:rPr>
                                <w:rFonts w:asciiTheme="minorHAnsi" w:hAnsiTheme="minorHAnsi"/>
                                <w:b/>
                                <w:color w:val="1F497D" w:themeColor="text2"/>
                                <w:sz w:val="28"/>
                              </w:rPr>
                              <w:t xml:space="preserve">PSAT </w:t>
                            </w:r>
                            <w:r w:rsidR="00103B7F">
                              <w:rPr>
                                <w:rFonts w:asciiTheme="minorHAnsi" w:hAnsiTheme="minorHAnsi"/>
                                <w:b/>
                                <w:color w:val="1F497D" w:themeColor="text2"/>
                                <w:sz w:val="28"/>
                              </w:rPr>
                              <w:t>S</w:t>
                            </w:r>
                            <w:r>
                              <w:rPr>
                                <w:rFonts w:asciiTheme="minorHAnsi" w:hAnsiTheme="minorHAnsi"/>
                                <w:b/>
                                <w:color w:val="1F497D" w:themeColor="text2"/>
                                <w:sz w:val="28"/>
                              </w:rPr>
                              <w:t xml:space="preserve">cores </w:t>
                            </w:r>
                            <w:r w:rsidR="004C3CF0">
                              <w:rPr>
                                <w:rFonts w:asciiTheme="minorHAnsi" w:hAnsiTheme="minorHAnsi"/>
                                <w:b/>
                                <w:color w:val="1F497D" w:themeColor="text2"/>
                                <w:sz w:val="28"/>
                              </w:rPr>
                              <w:t>are here</w:t>
                            </w:r>
                            <w:r>
                              <w:rPr>
                                <w:rFonts w:asciiTheme="minorHAnsi" w:hAnsiTheme="minorHAnsi"/>
                                <w:b/>
                                <w:color w:val="1F497D" w:themeColor="text2"/>
                                <w:sz w:val="28"/>
                              </w:rPr>
                              <w:t>!</w:t>
                            </w:r>
                          </w:p>
                          <w:p w:rsidR="00103B7F" w:rsidRDefault="004C3CF0" w:rsidP="00151864">
                            <w:r>
                              <w:t>Freshmen, sophomores &amp; juniors</w:t>
                            </w:r>
                            <w:r w:rsidR="009B00AE">
                              <w:t xml:space="preserve"> took the PSAT on October 10</w:t>
                            </w:r>
                            <w:r w:rsidR="00056C0C" w:rsidRPr="00056C0C">
                              <w:rPr>
                                <w:vertAlign w:val="superscript"/>
                              </w:rPr>
                              <w:t>th</w:t>
                            </w:r>
                            <w:r w:rsidR="00056C0C">
                              <w:t>. The official score re</w:t>
                            </w:r>
                            <w:r w:rsidR="00CC7BDC">
                              <w:t>lease day is Tuesday, December 11</w:t>
                            </w:r>
                            <w:r w:rsidR="00056C0C" w:rsidRPr="00056C0C">
                              <w:rPr>
                                <w:vertAlign w:val="superscript"/>
                              </w:rPr>
                              <w:t>th</w:t>
                            </w:r>
                            <w:r w:rsidR="00056C0C">
                              <w:t xml:space="preserve">. </w:t>
                            </w:r>
                            <w:r w:rsidR="00F60077">
                              <w:t xml:space="preserve"> </w:t>
                            </w:r>
                            <w:r w:rsidR="00103B7F">
                              <w:t xml:space="preserve">Students can access their scores on their CollegeBoard account. </w:t>
                            </w:r>
                          </w:p>
                          <w:p w:rsidR="004C3CF0" w:rsidRDefault="004C3CF0" w:rsidP="00F76954">
                            <w:pPr>
                              <w:pStyle w:val="ListParagraph"/>
                              <w:numPr>
                                <w:ilvl w:val="0"/>
                                <w:numId w:val="13"/>
                              </w:numPr>
                              <w:ind w:left="360" w:hanging="270"/>
                            </w:pPr>
                            <w:r w:rsidRPr="004C3CF0">
                              <w:rPr>
                                <w:u w:val="single"/>
                              </w:rPr>
                              <w:t>Freshmen</w:t>
                            </w:r>
                            <w:r>
                              <w:t xml:space="preserve">: create CollegeBoard accounts to access your scores. </w:t>
                            </w:r>
                            <w:r w:rsidRPr="004C3CF0">
                              <w:rPr>
                                <w:b/>
                                <w:i/>
                              </w:rPr>
                              <w:t>Please remember to write down your log- in information as it is important to never create a second account down the road.</w:t>
                            </w:r>
                            <w:r>
                              <w:t xml:space="preserve"> </w:t>
                            </w:r>
                            <w:r w:rsidR="00AE6DC1">
                              <w:t xml:space="preserve">Click </w:t>
                            </w:r>
                            <w:hyperlink r:id="rId16" w:history="1">
                              <w:r w:rsidR="00AE6DC1" w:rsidRPr="00AE6DC1">
                                <w:rPr>
                                  <w:rStyle w:val="Hyperlink"/>
                                </w:rPr>
                                <w:t>here</w:t>
                              </w:r>
                            </w:hyperlink>
                            <w:r w:rsidR="00AE6DC1">
                              <w:t xml:space="preserve"> to create an account!</w:t>
                            </w:r>
                          </w:p>
                          <w:p w:rsidR="00103B7F" w:rsidRDefault="00103B7F" w:rsidP="00F76954">
                            <w:pPr>
                              <w:pStyle w:val="ListParagraph"/>
                              <w:numPr>
                                <w:ilvl w:val="0"/>
                                <w:numId w:val="13"/>
                              </w:numPr>
                              <w:ind w:left="360" w:hanging="270"/>
                            </w:pPr>
                            <w:r w:rsidRPr="004C3CF0">
                              <w:rPr>
                                <w:u w:val="single"/>
                              </w:rPr>
                              <w:t>Sophomores</w:t>
                            </w:r>
                            <w:r w:rsidR="004C3CF0">
                              <w:t>:</w:t>
                            </w:r>
                            <w:r>
                              <w:t xml:space="preserve"> </w:t>
                            </w:r>
                            <w:r w:rsidR="004C3CF0">
                              <w:t xml:space="preserve">review </w:t>
                            </w:r>
                            <w:r>
                              <w:t>scores and confirm access</w:t>
                            </w:r>
                            <w:r w:rsidR="004C3CF0">
                              <w:t xml:space="preserve"> to your </w:t>
                            </w:r>
                            <w:r>
                              <w:t xml:space="preserve">CollegeBoard account </w:t>
                            </w:r>
                            <w:r w:rsidR="004C3CF0">
                              <w:t>during your individual sophomore meeting with your counselor</w:t>
                            </w:r>
                            <w:r>
                              <w:t>.</w:t>
                            </w:r>
                          </w:p>
                          <w:p w:rsidR="00103B7F" w:rsidRDefault="004C3CF0" w:rsidP="00F76954">
                            <w:pPr>
                              <w:pStyle w:val="ListParagraph"/>
                              <w:numPr>
                                <w:ilvl w:val="0"/>
                                <w:numId w:val="13"/>
                              </w:numPr>
                              <w:ind w:left="360" w:hanging="270"/>
                            </w:pPr>
                            <w:r w:rsidRPr="004C3CF0">
                              <w:rPr>
                                <w:u w:val="single"/>
                              </w:rPr>
                              <w:t>Juniors</w:t>
                            </w:r>
                            <w:r>
                              <w:t xml:space="preserve">: should </w:t>
                            </w:r>
                            <w:r w:rsidR="00103B7F">
                              <w:t>have access to both CollegeBoard and Khan Academy’s SAT preparation program. Please see your school counselor with any questions.</w:t>
                            </w:r>
                          </w:p>
                          <w:p w:rsidR="005560FC" w:rsidRPr="00BC1832" w:rsidRDefault="005560FC" w:rsidP="00151864">
                            <w:pPr>
                              <w:rPr>
                                <w:sz w:val="18"/>
                              </w:rPr>
                            </w:pP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15pt;margin-top:7.3pt;width:295.4pt;height:19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" filled="f" stroked="f">
                <v:textbox inset=",0,0,0">
                  <w:txbxContent>
                    <w:p w:rsidR="005560FC" w:rsidRPr="00BC1832" w:rsidRDefault="00056C0C" w:rsidP="00BC1832">
                      <w:pPr>
                        <w:pStyle w:val="Heading4"/>
                        <w:rPr>
                          <w:rFonts w:asciiTheme="minorHAnsi" w:hAnsiTheme="minorHAnsi"/>
                          <w:b/>
                          <w:color w:val="1F497D" w:themeColor="text2"/>
                          <w:sz w:val="28"/>
                        </w:rPr>
                      </w:pPr>
                      <w:r>
                        <w:rPr>
                          <w:rFonts w:asciiTheme="minorHAnsi" w:hAnsiTheme="minorHAnsi"/>
                          <w:b/>
                          <w:color w:val="1F497D" w:themeColor="text2"/>
                          <w:sz w:val="28"/>
                        </w:rPr>
                        <w:t xml:space="preserve">PSAT </w:t>
                      </w:r>
                      <w:r w:rsidR="00103B7F">
                        <w:rPr>
                          <w:rFonts w:asciiTheme="minorHAnsi" w:hAnsiTheme="minorHAnsi"/>
                          <w:b/>
                          <w:color w:val="1F497D" w:themeColor="text2"/>
                          <w:sz w:val="28"/>
                        </w:rPr>
                        <w:t>S</w:t>
                      </w:r>
                      <w:r>
                        <w:rPr>
                          <w:rFonts w:asciiTheme="minorHAnsi" w:hAnsiTheme="minorHAnsi"/>
                          <w:b/>
                          <w:color w:val="1F497D" w:themeColor="text2"/>
                          <w:sz w:val="28"/>
                        </w:rPr>
                        <w:t xml:space="preserve">cores </w:t>
                      </w:r>
                      <w:r w:rsidR="004C3CF0">
                        <w:rPr>
                          <w:rFonts w:asciiTheme="minorHAnsi" w:hAnsiTheme="minorHAnsi"/>
                          <w:b/>
                          <w:color w:val="1F497D" w:themeColor="text2"/>
                          <w:sz w:val="28"/>
                        </w:rPr>
                        <w:t>are here</w:t>
                      </w:r>
                      <w:r>
                        <w:rPr>
                          <w:rFonts w:asciiTheme="minorHAnsi" w:hAnsiTheme="minorHAnsi"/>
                          <w:b/>
                          <w:color w:val="1F497D" w:themeColor="text2"/>
                          <w:sz w:val="28"/>
                        </w:rPr>
                        <w:t>!</w:t>
                      </w:r>
                    </w:p>
                    <w:p w:rsidR="00103B7F" w:rsidRDefault="004C3CF0" w:rsidP="00151864">
                      <w:r>
                        <w:t>Freshmen, sophomores &amp; juniors</w:t>
                      </w:r>
                      <w:r w:rsidR="009B00AE">
                        <w:t xml:space="preserve"> took the PSAT on October 10</w:t>
                      </w:r>
                      <w:r w:rsidR="00056C0C" w:rsidRPr="00056C0C">
                        <w:rPr>
                          <w:vertAlign w:val="superscript"/>
                        </w:rPr>
                        <w:t>th</w:t>
                      </w:r>
                      <w:r w:rsidR="00056C0C">
                        <w:t>. The official score re</w:t>
                      </w:r>
                      <w:r w:rsidR="00CC7BDC">
                        <w:t>lease day is Tuesday, December 11</w:t>
                      </w:r>
                      <w:r w:rsidR="00056C0C" w:rsidRPr="00056C0C">
                        <w:rPr>
                          <w:vertAlign w:val="superscript"/>
                        </w:rPr>
                        <w:t>th</w:t>
                      </w:r>
                      <w:r w:rsidR="00056C0C">
                        <w:t xml:space="preserve">. </w:t>
                      </w:r>
                      <w:r w:rsidR="00F60077">
                        <w:t xml:space="preserve"> </w:t>
                      </w:r>
                      <w:r w:rsidR="00103B7F">
                        <w:t xml:space="preserve">Students can access their scores on their CollegeBoard account. </w:t>
                      </w:r>
                    </w:p>
                    <w:p w:rsidR="004C3CF0" w:rsidRDefault="004C3CF0" w:rsidP="00F76954">
                      <w:pPr>
                        <w:pStyle w:val="ListParagraph"/>
                        <w:numPr>
                          <w:ilvl w:val="0"/>
                          <w:numId w:val="13"/>
                        </w:numPr>
                        <w:ind w:left="360" w:hanging="270"/>
                      </w:pPr>
                      <w:r w:rsidRPr="004C3CF0">
                        <w:rPr>
                          <w:u w:val="single"/>
                        </w:rPr>
                        <w:t>Freshmen</w:t>
                      </w:r>
                      <w:r>
                        <w:t xml:space="preserve">: create CollegeBoard accounts to access your scores. </w:t>
                      </w:r>
                      <w:r w:rsidRPr="004C3CF0">
                        <w:rPr>
                          <w:b/>
                          <w:i/>
                        </w:rPr>
                        <w:t>Please remember to write down your log- in information as it is important to never create a second account down the road.</w:t>
                      </w:r>
                      <w:r>
                        <w:t xml:space="preserve"> </w:t>
                      </w:r>
                      <w:r w:rsidR="00AE6DC1">
                        <w:t xml:space="preserve">Click </w:t>
                      </w:r>
                      <w:hyperlink r:id="rId17" w:history="1">
                        <w:r w:rsidR="00AE6DC1" w:rsidRPr="00AE6DC1">
                          <w:rPr>
                            <w:rStyle w:val="Hyperlink"/>
                          </w:rPr>
                          <w:t>here</w:t>
                        </w:r>
                      </w:hyperlink>
                      <w:r w:rsidR="00AE6DC1">
                        <w:t xml:space="preserve"> to create an account!</w:t>
                      </w:r>
                    </w:p>
                    <w:p w:rsidR="00103B7F" w:rsidRDefault="00103B7F" w:rsidP="00F76954">
                      <w:pPr>
                        <w:pStyle w:val="ListParagraph"/>
                        <w:numPr>
                          <w:ilvl w:val="0"/>
                          <w:numId w:val="13"/>
                        </w:numPr>
                        <w:ind w:left="360" w:hanging="270"/>
                      </w:pPr>
                      <w:r w:rsidRPr="004C3CF0">
                        <w:rPr>
                          <w:u w:val="single"/>
                        </w:rPr>
                        <w:t>Sophomores</w:t>
                      </w:r>
                      <w:r w:rsidR="004C3CF0">
                        <w:t>:</w:t>
                      </w:r>
                      <w:r>
                        <w:t xml:space="preserve"> </w:t>
                      </w:r>
                      <w:r w:rsidR="004C3CF0">
                        <w:t xml:space="preserve">review </w:t>
                      </w:r>
                      <w:r>
                        <w:t>scores and confirm access</w:t>
                      </w:r>
                      <w:r w:rsidR="004C3CF0">
                        <w:t xml:space="preserve"> to your </w:t>
                      </w:r>
                      <w:r>
                        <w:t xml:space="preserve">CollegeBoard account </w:t>
                      </w:r>
                      <w:r w:rsidR="004C3CF0">
                        <w:t>during your individual sophomore meeting with your counselor</w:t>
                      </w:r>
                      <w:r>
                        <w:t>.</w:t>
                      </w:r>
                    </w:p>
                    <w:p w:rsidR="00103B7F" w:rsidRDefault="004C3CF0" w:rsidP="00F76954">
                      <w:pPr>
                        <w:pStyle w:val="ListParagraph"/>
                        <w:numPr>
                          <w:ilvl w:val="0"/>
                          <w:numId w:val="13"/>
                        </w:numPr>
                        <w:ind w:left="360" w:hanging="270"/>
                      </w:pPr>
                      <w:r w:rsidRPr="004C3CF0">
                        <w:rPr>
                          <w:u w:val="single"/>
                        </w:rPr>
                        <w:t>Juniors</w:t>
                      </w:r>
                      <w:r>
                        <w:t xml:space="preserve">: should </w:t>
                      </w:r>
                      <w:r w:rsidR="00103B7F">
                        <w:t>have access to both CollegeBoard and Khan Academy’s SAT preparation program. Please see your school counselor with any questions.</w:t>
                      </w:r>
                    </w:p>
                    <w:p w:rsidR="005560FC" w:rsidRPr="00BC1832" w:rsidRDefault="005560FC" w:rsidP="00151864">
                      <w:pPr>
                        <w:rPr>
                          <w:sz w:val="18"/>
                        </w:rPr>
                      </w:pPr>
                    </w:p>
                  </w:txbxContent>
                </v:textbox>
              </v:shape>
            </w:pict>
          </mc:Fallback>
        </mc:AlternateContent>
      </w:r>
    </w:p>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B84981" w:rsidP="00C64ADF">
      <w:r w:rsidRPr="00BC1832">
        <w:rPr>
          <w:noProof/>
        </w:rPr>
        <mc:AlternateContent>
          <mc:Choice Requires="wps">
            <w:drawing>
              <wp:anchor distT="0" distB="0" distL="114300" distR="114300" simplePos="0" relativeHeight="251687936" behindDoc="0" locked="0" layoutInCell="1" allowOverlap="1" wp14:anchorId="443E7ABE" wp14:editId="2BF7A204">
                <wp:simplePos x="0" y="0"/>
                <wp:positionH relativeFrom="margin">
                  <wp:posOffset>171450</wp:posOffset>
                </wp:positionH>
                <wp:positionV relativeFrom="paragraph">
                  <wp:posOffset>125094</wp:posOffset>
                </wp:positionV>
                <wp:extent cx="7055703" cy="1153795"/>
                <wp:effectExtent l="0" t="0" r="12065" b="2730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5703" cy="1153795"/>
                        </a:xfrm>
                        <a:prstGeom prst="roundRect">
                          <a:avLst>
                            <a:gd name="adj" fmla="val 1745"/>
                          </a:avLst>
                        </a:prstGeom>
                        <a:ln>
                          <a:headEnd/>
                          <a:tailEnd/>
                        </a:ln>
                        <a:extLst/>
                      </wps:spPr>
                      <wps:style>
                        <a:lnRef idx="2">
                          <a:schemeClr val="dk1"/>
                        </a:lnRef>
                        <a:fillRef idx="1">
                          <a:schemeClr val="lt1"/>
                        </a:fillRef>
                        <a:effectRef idx="0">
                          <a:schemeClr val="dk1"/>
                        </a:effectRef>
                        <a:fontRef idx="minor">
                          <a:schemeClr val="dk1"/>
                        </a:fontRef>
                      </wps:style>
                      <wps:txbx>
                        <w:txbxContent>
                          <w:p w:rsidR="00BC1832" w:rsidRPr="005114F3" w:rsidRDefault="00B84981" w:rsidP="00BC1832">
                            <w:pPr>
                              <w:rPr>
                                <w:b/>
                                <w:color w:val="365F91" w:themeColor="accent1" w:themeShade="BF"/>
                                <w:sz w:val="32"/>
                                <w:szCs w:val="32"/>
                              </w:rPr>
                            </w:pPr>
                            <w:r w:rsidRPr="005114F3">
                              <w:rPr>
                                <w:b/>
                                <w:color w:val="365F91" w:themeColor="accent1" w:themeShade="BF"/>
                                <w:sz w:val="32"/>
                                <w:szCs w:val="32"/>
                              </w:rPr>
                              <w:t>Making the Most of Your PSAT Score Report</w:t>
                            </w:r>
                          </w:p>
                          <w:p w:rsidR="00B84981" w:rsidRPr="005114F3" w:rsidRDefault="00B84981" w:rsidP="00BC1832">
                            <w:pPr>
                              <w:rPr>
                                <w:sz w:val="10"/>
                                <w:szCs w:val="10"/>
                              </w:rPr>
                            </w:pPr>
                          </w:p>
                          <w:p w:rsidR="00B84981" w:rsidRPr="00B84981" w:rsidRDefault="009C5620" w:rsidP="00BC1832">
                            <w:r>
                              <w:rPr>
                                <w:rFonts w:ascii="Arial" w:hAnsi="Arial" w:cs="Arial"/>
                                <w:shd w:val="clear" w:color="auto" w:fill="FFFFFF"/>
                              </w:rPr>
                              <w:t xml:space="preserve">Think of </w:t>
                            </w:r>
                            <w:r w:rsidR="005114F3">
                              <w:rPr>
                                <w:rFonts w:ascii="Arial" w:hAnsi="Arial" w:cs="Arial"/>
                                <w:shd w:val="clear" w:color="auto" w:fill="FFFFFF"/>
                              </w:rPr>
                              <w:t xml:space="preserve">the </w:t>
                            </w:r>
                            <w:r>
                              <w:rPr>
                                <w:rFonts w:ascii="Arial" w:hAnsi="Arial" w:cs="Arial"/>
                                <w:shd w:val="clear" w:color="auto" w:fill="FFFFFF"/>
                              </w:rPr>
                              <w:t>PSAT</w:t>
                            </w:r>
                            <w:r w:rsidR="005114F3">
                              <w:rPr>
                                <w:rFonts w:ascii="Arial" w:hAnsi="Arial" w:cs="Arial"/>
                                <w:shd w:val="clear" w:color="auto" w:fill="FFFFFF"/>
                              </w:rPr>
                              <w:t xml:space="preserve"> score report</w:t>
                            </w:r>
                            <w:r w:rsidR="00B84981" w:rsidRPr="00B84981">
                              <w:rPr>
                                <w:rFonts w:ascii="Arial" w:hAnsi="Arial" w:cs="Arial"/>
                                <w:shd w:val="clear" w:color="auto" w:fill="FFFFFF"/>
                              </w:rPr>
                              <w:t xml:space="preserve"> as </w:t>
                            </w:r>
                            <w:r w:rsidR="005114F3">
                              <w:rPr>
                                <w:rFonts w:ascii="Arial" w:hAnsi="Arial" w:cs="Arial"/>
                                <w:shd w:val="clear" w:color="auto" w:fill="FFFFFF"/>
                              </w:rPr>
                              <w:t>a roadmap to success!</w:t>
                            </w:r>
                            <w:r w:rsidR="00B84981" w:rsidRPr="00B84981">
                              <w:rPr>
                                <w:rFonts w:ascii="Arial" w:hAnsi="Arial" w:cs="Arial"/>
                                <w:shd w:val="clear" w:color="auto" w:fill="FFFFFF"/>
                              </w:rPr>
                              <w:t xml:space="preserve"> </w:t>
                            </w:r>
                            <w:r w:rsidR="005114F3">
                              <w:rPr>
                                <w:rFonts w:ascii="Arial" w:hAnsi="Arial" w:cs="Arial"/>
                                <w:shd w:val="clear" w:color="auto" w:fill="FFFFFF"/>
                              </w:rPr>
                              <w:t>The report will</w:t>
                            </w:r>
                            <w:r w:rsidR="00B84981" w:rsidRPr="00B84981">
                              <w:rPr>
                                <w:rFonts w:ascii="Arial" w:hAnsi="Arial" w:cs="Arial"/>
                                <w:shd w:val="clear" w:color="auto" w:fill="FFFFFF"/>
                              </w:rPr>
                              <w:t xml:space="preserve"> </w:t>
                            </w:r>
                            <w:r w:rsidR="005114F3">
                              <w:rPr>
                                <w:rFonts w:ascii="Arial" w:hAnsi="Arial" w:cs="Arial"/>
                                <w:shd w:val="clear" w:color="auto" w:fill="FFFFFF"/>
                              </w:rPr>
                              <w:t>identify</w:t>
                            </w:r>
                            <w:r w:rsidR="00B84981" w:rsidRPr="00B84981">
                              <w:rPr>
                                <w:rFonts w:ascii="Arial" w:hAnsi="Arial" w:cs="Arial"/>
                                <w:shd w:val="clear" w:color="auto" w:fill="FFFFFF"/>
                              </w:rPr>
                              <w:t xml:space="preserve"> what you're doing well, and what you should work on to get ready for the SAT—and for college. Click </w:t>
                            </w:r>
                            <w:hyperlink r:id="rId18" w:history="1">
                              <w:r w:rsidR="00B84981" w:rsidRPr="00B84981">
                                <w:rPr>
                                  <w:rStyle w:val="Hyperlink"/>
                                  <w:rFonts w:ascii="Arial" w:hAnsi="Arial" w:cs="Arial"/>
                                  <w:color w:val="auto"/>
                                  <w:shd w:val="clear" w:color="auto" w:fill="FFFFFF"/>
                                </w:rPr>
                                <w:t>here</w:t>
                              </w:r>
                            </w:hyperlink>
                            <w:r w:rsidR="00B84981" w:rsidRPr="00B84981">
                              <w:rPr>
                                <w:rFonts w:ascii="Arial" w:hAnsi="Arial" w:cs="Arial"/>
                                <w:shd w:val="clear" w:color="auto" w:fill="FFFFFF"/>
                              </w:rPr>
                              <w:t xml:space="preserve"> to learn how to make the most of your score report and </w:t>
                            </w:r>
                            <w:r w:rsidR="005114F3">
                              <w:rPr>
                                <w:rFonts w:ascii="Arial" w:hAnsi="Arial" w:cs="Arial"/>
                                <w:shd w:val="clear" w:color="auto" w:fill="FFFFFF"/>
                              </w:rPr>
                              <w:t>also</w:t>
                            </w:r>
                            <w:r w:rsidR="00B84981" w:rsidRPr="00B84981">
                              <w:rPr>
                                <w:rFonts w:ascii="Arial" w:hAnsi="Arial" w:cs="Arial"/>
                                <w:shd w:val="clear" w:color="auto" w:fill="FFFFFF"/>
                              </w:rPr>
                              <w:t xml:space="preserve"> share your test results with Khan Academy to receive free, personalized SAT study ski</w:t>
                            </w:r>
                            <w:r w:rsidR="005114F3">
                              <w:rPr>
                                <w:rFonts w:ascii="Arial" w:hAnsi="Arial" w:cs="Arial"/>
                                <w:shd w:val="clear" w:color="auto" w:fill="FFFFFF"/>
                              </w:rPr>
                              <w:t>lls.</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3E7ABE" id="_x0000_s1037" style="position:absolute;margin-left:13.5pt;margin-top:9.85pt;width:555.55pt;height:90.8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" fillcolor="white [3201]" strokecolor="black [3200]" strokeweight="2pt">
                <v:textbox>
                  <w:txbxContent>
                    <w:p w:rsidR="00BC1832" w:rsidRPr="005114F3" w:rsidRDefault="00B84981" w:rsidP="00BC1832">
                      <w:pPr>
                        <w:rPr>
                          <w:b/>
                          <w:color w:val="365F91" w:themeColor="accent1" w:themeShade="BF"/>
                          <w:sz w:val="32"/>
                          <w:szCs w:val="32"/>
                        </w:rPr>
                      </w:pPr>
                      <w:r w:rsidRPr="005114F3">
                        <w:rPr>
                          <w:b/>
                          <w:color w:val="365F91" w:themeColor="accent1" w:themeShade="BF"/>
                          <w:sz w:val="32"/>
                          <w:szCs w:val="32"/>
                        </w:rPr>
                        <w:t>Making the Most of Your PSAT Score Report</w:t>
                      </w:r>
                    </w:p>
                    <w:p w:rsidR="00B84981" w:rsidRPr="005114F3" w:rsidRDefault="00B84981" w:rsidP="00BC1832">
                      <w:pPr>
                        <w:rPr>
                          <w:sz w:val="10"/>
                          <w:szCs w:val="10"/>
                        </w:rPr>
                      </w:pPr>
                    </w:p>
                    <w:p w:rsidR="00B84981" w:rsidRPr="00B84981" w:rsidRDefault="009C5620" w:rsidP="00BC1832">
                      <w:r>
                        <w:rPr>
                          <w:rFonts w:ascii="Arial" w:hAnsi="Arial" w:cs="Arial"/>
                          <w:shd w:val="clear" w:color="auto" w:fill="FFFFFF"/>
                        </w:rPr>
                        <w:t xml:space="preserve">Think of </w:t>
                      </w:r>
                      <w:r w:rsidR="005114F3">
                        <w:rPr>
                          <w:rFonts w:ascii="Arial" w:hAnsi="Arial" w:cs="Arial"/>
                          <w:shd w:val="clear" w:color="auto" w:fill="FFFFFF"/>
                        </w:rPr>
                        <w:t xml:space="preserve">the </w:t>
                      </w:r>
                      <w:r>
                        <w:rPr>
                          <w:rFonts w:ascii="Arial" w:hAnsi="Arial" w:cs="Arial"/>
                          <w:shd w:val="clear" w:color="auto" w:fill="FFFFFF"/>
                        </w:rPr>
                        <w:t>PSAT</w:t>
                      </w:r>
                      <w:r w:rsidR="005114F3">
                        <w:rPr>
                          <w:rFonts w:ascii="Arial" w:hAnsi="Arial" w:cs="Arial"/>
                          <w:shd w:val="clear" w:color="auto" w:fill="FFFFFF"/>
                        </w:rPr>
                        <w:t xml:space="preserve"> score report</w:t>
                      </w:r>
                      <w:r w:rsidR="00B84981" w:rsidRPr="00B84981">
                        <w:rPr>
                          <w:rFonts w:ascii="Arial" w:hAnsi="Arial" w:cs="Arial"/>
                          <w:shd w:val="clear" w:color="auto" w:fill="FFFFFF"/>
                        </w:rPr>
                        <w:t xml:space="preserve"> as </w:t>
                      </w:r>
                      <w:r w:rsidR="005114F3">
                        <w:rPr>
                          <w:rFonts w:ascii="Arial" w:hAnsi="Arial" w:cs="Arial"/>
                          <w:shd w:val="clear" w:color="auto" w:fill="FFFFFF"/>
                        </w:rPr>
                        <w:t>a roadmap to success!</w:t>
                      </w:r>
                      <w:r w:rsidR="00B84981" w:rsidRPr="00B84981">
                        <w:rPr>
                          <w:rFonts w:ascii="Arial" w:hAnsi="Arial" w:cs="Arial"/>
                          <w:shd w:val="clear" w:color="auto" w:fill="FFFFFF"/>
                        </w:rPr>
                        <w:t xml:space="preserve"> </w:t>
                      </w:r>
                      <w:r w:rsidR="005114F3">
                        <w:rPr>
                          <w:rFonts w:ascii="Arial" w:hAnsi="Arial" w:cs="Arial"/>
                          <w:shd w:val="clear" w:color="auto" w:fill="FFFFFF"/>
                        </w:rPr>
                        <w:t>The report will</w:t>
                      </w:r>
                      <w:r w:rsidR="00B84981" w:rsidRPr="00B84981">
                        <w:rPr>
                          <w:rFonts w:ascii="Arial" w:hAnsi="Arial" w:cs="Arial"/>
                          <w:shd w:val="clear" w:color="auto" w:fill="FFFFFF"/>
                        </w:rPr>
                        <w:t xml:space="preserve"> </w:t>
                      </w:r>
                      <w:r w:rsidR="005114F3">
                        <w:rPr>
                          <w:rFonts w:ascii="Arial" w:hAnsi="Arial" w:cs="Arial"/>
                          <w:shd w:val="clear" w:color="auto" w:fill="FFFFFF"/>
                        </w:rPr>
                        <w:t>identify</w:t>
                      </w:r>
                      <w:r w:rsidR="00B84981" w:rsidRPr="00B84981">
                        <w:rPr>
                          <w:rFonts w:ascii="Arial" w:hAnsi="Arial" w:cs="Arial"/>
                          <w:shd w:val="clear" w:color="auto" w:fill="FFFFFF"/>
                        </w:rPr>
                        <w:t xml:space="preserve"> what you're doing well, and what you should work on to get ready for the SAT—and for college. Click </w:t>
                      </w:r>
                      <w:hyperlink r:id="rId19" w:history="1">
                        <w:r w:rsidR="00B84981" w:rsidRPr="00B84981">
                          <w:rPr>
                            <w:rStyle w:val="Hyperlink"/>
                            <w:rFonts w:ascii="Arial" w:hAnsi="Arial" w:cs="Arial"/>
                            <w:color w:val="auto"/>
                            <w:shd w:val="clear" w:color="auto" w:fill="FFFFFF"/>
                          </w:rPr>
                          <w:t>here</w:t>
                        </w:r>
                      </w:hyperlink>
                      <w:r w:rsidR="00B84981" w:rsidRPr="00B84981">
                        <w:rPr>
                          <w:rFonts w:ascii="Arial" w:hAnsi="Arial" w:cs="Arial"/>
                          <w:shd w:val="clear" w:color="auto" w:fill="FFFFFF"/>
                        </w:rPr>
                        <w:t xml:space="preserve"> to learn how to make the most of your score report and </w:t>
                      </w:r>
                      <w:r w:rsidR="005114F3">
                        <w:rPr>
                          <w:rFonts w:ascii="Arial" w:hAnsi="Arial" w:cs="Arial"/>
                          <w:shd w:val="clear" w:color="auto" w:fill="FFFFFF"/>
                        </w:rPr>
                        <w:t>also</w:t>
                      </w:r>
                      <w:r w:rsidR="00B84981" w:rsidRPr="00B84981">
                        <w:rPr>
                          <w:rFonts w:ascii="Arial" w:hAnsi="Arial" w:cs="Arial"/>
                          <w:shd w:val="clear" w:color="auto" w:fill="FFFFFF"/>
                        </w:rPr>
                        <w:t xml:space="preserve"> share your test results with Khan Academy to receive free, personalized SAT study ski</w:t>
                      </w:r>
                      <w:r w:rsidR="005114F3">
                        <w:rPr>
                          <w:rFonts w:ascii="Arial" w:hAnsi="Arial" w:cs="Arial"/>
                          <w:shd w:val="clear" w:color="auto" w:fill="FFFFFF"/>
                        </w:rPr>
                        <w:t>lls.</w:t>
                      </w:r>
                      <w:bookmarkStart w:id="1" w:name="_GoBack"/>
                      <w:bookmarkEnd w:id="1"/>
                    </w:p>
                  </w:txbxContent>
                </v:textbox>
                <w10:wrap anchorx="margin"/>
              </v:roundrect>
            </w:pict>
          </mc:Fallback>
        </mc:AlternateContent>
      </w:r>
    </w:p>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Default="00C64ADF" w:rsidP="00C64ADF"/>
    <w:p w:rsidR="00D27E20" w:rsidRDefault="00C64ADF" w:rsidP="00C64ADF">
      <w:pPr>
        <w:jc w:val="center"/>
      </w:pPr>
      <w:r w:rsidRPr="00151864">
        <w:rPr>
          <w:noProof/>
        </w:rPr>
        <mc:AlternateContent>
          <mc:Choice Requires="wps">
            <w:drawing>
              <wp:anchor distT="0" distB="0" distL="114300" distR="114300" simplePos="0" relativeHeight="251684864" behindDoc="0" locked="0" layoutInCell="1" allowOverlap="1" wp14:anchorId="08A77E6D" wp14:editId="1CA9C8EF">
                <wp:simplePos x="0" y="0"/>
                <wp:positionH relativeFrom="margin">
                  <wp:posOffset>123825</wp:posOffset>
                </wp:positionH>
                <wp:positionV relativeFrom="paragraph">
                  <wp:posOffset>12700</wp:posOffset>
                </wp:positionV>
                <wp:extent cx="7296150" cy="310515"/>
                <wp:effectExtent l="0" t="0" r="0"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B03" w:rsidRPr="00103B7F" w:rsidRDefault="00FC75D4" w:rsidP="005B7B03">
                            <w:pPr>
                              <w:jc w:val="center"/>
                              <w:rPr>
                                <w:rFonts w:ascii="Monotype Corsiva" w:hAnsi="Monotype Corsiva"/>
                                <w:color w:val="0070C0"/>
                                <w:sz w:val="32"/>
                                <w:szCs w:val="24"/>
                              </w:rPr>
                            </w:pPr>
                            <w:r w:rsidRPr="00103B7F">
                              <w:rPr>
                                <w:rFonts w:ascii="Monotype Corsiva" w:hAnsi="Monotype Corsiva"/>
                                <w:color w:val="0070C0"/>
                                <w:sz w:val="32"/>
                                <w:szCs w:val="24"/>
                              </w:rPr>
                              <w:t>“</w:t>
                            </w:r>
                            <w:r w:rsidR="00C85F87">
                              <w:rPr>
                                <w:rFonts w:ascii="Monotype Corsiva" w:hAnsi="Monotype Corsiva"/>
                                <w:color w:val="0070C0"/>
                                <w:sz w:val="32"/>
                                <w:szCs w:val="24"/>
                              </w:rPr>
                              <w:t>One kind word can warm three winter months</w:t>
                            </w:r>
                            <w:r w:rsidR="005B7B03" w:rsidRPr="00103B7F">
                              <w:rPr>
                                <w:rFonts w:ascii="Monotype Corsiva" w:hAnsi="Monotype Corsiva"/>
                                <w:color w:val="0070C0"/>
                                <w:sz w:val="32"/>
                                <w:szCs w:val="24"/>
                              </w:rPr>
                              <w:t xml:space="preserve">.” </w:t>
                            </w:r>
                            <w:r w:rsidR="005E4FE7" w:rsidRPr="00103B7F">
                              <w:rPr>
                                <w:rFonts w:ascii="Monotype Corsiva" w:hAnsi="Monotype Corsiva"/>
                                <w:color w:val="0070C0"/>
                                <w:sz w:val="32"/>
                                <w:szCs w:val="24"/>
                              </w:rPr>
                              <w:t>–</w:t>
                            </w:r>
                            <w:r w:rsidR="00A9179E" w:rsidRPr="00103B7F">
                              <w:rPr>
                                <w:rFonts w:ascii="Monotype Corsiva" w:hAnsi="Monotype Corsiva"/>
                                <w:color w:val="0070C0"/>
                                <w:sz w:val="32"/>
                                <w:szCs w:val="24"/>
                              </w:rPr>
                              <w:t xml:space="preserve"> </w:t>
                            </w:r>
                            <w:r w:rsidR="00C85F87">
                              <w:rPr>
                                <w:rFonts w:ascii="Monotype Corsiva" w:hAnsi="Monotype Corsiva"/>
                                <w:color w:val="0070C0"/>
                                <w:sz w:val="32"/>
                                <w:szCs w:val="24"/>
                              </w:rPr>
                              <w:t>Japanese</w:t>
                            </w:r>
                            <w:r w:rsidR="009B00AE">
                              <w:rPr>
                                <w:rFonts w:ascii="Monotype Corsiva" w:hAnsi="Monotype Corsiva"/>
                                <w:color w:val="0070C0"/>
                                <w:sz w:val="32"/>
                                <w:szCs w:val="24"/>
                              </w:rPr>
                              <w:t xml:space="preserve"> </w:t>
                            </w:r>
                            <w:r w:rsidR="00C85F87">
                              <w:rPr>
                                <w:rFonts w:ascii="Monotype Corsiva" w:hAnsi="Monotype Corsiva"/>
                                <w:color w:val="0070C0"/>
                                <w:sz w:val="32"/>
                                <w:szCs w:val="24"/>
                              </w:rPr>
                              <w:t>Proverb</w:t>
                            </w:r>
                          </w:p>
                          <w:p w:rsidR="00FC75D4" w:rsidRPr="00662BE8" w:rsidRDefault="00FC75D4" w:rsidP="00E50517">
                            <w:pPr>
                              <w:jc w:val="center"/>
                              <w:rPr>
                                <w:rFonts w:ascii="Monotype Corsiva" w:hAnsi="Monotype Corsiva"/>
                                <w:color w:val="0070C0"/>
                                <w:sz w:val="24"/>
                                <w:szCs w:val="24"/>
                              </w:rPr>
                            </w:pP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8A77E6D" id="_x0000_s1038" type="#_x0000_t202" style="position:absolute;left:0;text-align:left;margin-left:9.75pt;margin-top:1pt;width:574.5pt;height:24.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" filled="f" stroked="f">
                <v:textbox inset=",0,0,0">
                  <w:txbxContent>
                    <w:p w:rsidR="005B7B03" w:rsidRPr="00103B7F" w:rsidRDefault="00FC75D4" w:rsidP="005B7B03">
                      <w:pPr>
                        <w:jc w:val="center"/>
                        <w:rPr>
                          <w:rFonts w:ascii="Monotype Corsiva" w:hAnsi="Monotype Corsiva"/>
                          <w:color w:val="0070C0"/>
                          <w:sz w:val="32"/>
                          <w:szCs w:val="24"/>
                        </w:rPr>
                      </w:pPr>
                      <w:r w:rsidRPr="00103B7F">
                        <w:rPr>
                          <w:rFonts w:ascii="Monotype Corsiva" w:hAnsi="Monotype Corsiva"/>
                          <w:color w:val="0070C0"/>
                          <w:sz w:val="32"/>
                          <w:szCs w:val="24"/>
                        </w:rPr>
                        <w:t>“</w:t>
                      </w:r>
                      <w:r w:rsidR="00C85F87">
                        <w:rPr>
                          <w:rFonts w:ascii="Monotype Corsiva" w:hAnsi="Monotype Corsiva"/>
                          <w:color w:val="0070C0"/>
                          <w:sz w:val="32"/>
                          <w:szCs w:val="24"/>
                        </w:rPr>
                        <w:t>One kind word can warm three winter months</w:t>
                      </w:r>
                      <w:r w:rsidR="005B7B03" w:rsidRPr="00103B7F">
                        <w:rPr>
                          <w:rFonts w:ascii="Monotype Corsiva" w:hAnsi="Monotype Corsiva"/>
                          <w:color w:val="0070C0"/>
                          <w:sz w:val="32"/>
                          <w:szCs w:val="24"/>
                        </w:rPr>
                        <w:t xml:space="preserve">.” </w:t>
                      </w:r>
                      <w:r w:rsidR="005E4FE7" w:rsidRPr="00103B7F">
                        <w:rPr>
                          <w:rFonts w:ascii="Monotype Corsiva" w:hAnsi="Monotype Corsiva"/>
                          <w:color w:val="0070C0"/>
                          <w:sz w:val="32"/>
                          <w:szCs w:val="24"/>
                        </w:rPr>
                        <w:t>–</w:t>
                      </w:r>
                      <w:r w:rsidR="00A9179E" w:rsidRPr="00103B7F">
                        <w:rPr>
                          <w:rFonts w:ascii="Monotype Corsiva" w:hAnsi="Monotype Corsiva"/>
                          <w:color w:val="0070C0"/>
                          <w:sz w:val="32"/>
                          <w:szCs w:val="24"/>
                        </w:rPr>
                        <w:t xml:space="preserve"> </w:t>
                      </w:r>
                      <w:r w:rsidR="00C85F87">
                        <w:rPr>
                          <w:rFonts w:ascii="Monotype Corsiva" w:hAnsi="Monotype Corsiva"/>
                          <w:color w:val="0070C0"/>
                          <w:sz w:val="32"/>
                          <w:szCs w:val="24"/>
                        </w:rPr>
                        <w:t>Japanese</w:t>
                      </w:r>
                      <w:r w:rsidR="009B00AE">
                        <w:rPr>
                          <w:rFonts w:ascii="Monotype Corsiva" w:hAnsi="Monotype Corsiva"/>
                          <w:color w:val="0070C0"/>
                          <w:sz w:val="32"/>
                          <w:szCs w:val="24"/>
                        </w:rPr>
                        <w:t xml:space="preserve"> </w:t>
                      </w:r>
                      <w:r w:rsidR="00C85F87">
                        <w:rPr>
                          <w:rFonts w:ascii="Monotype Corsiva" w:hAnsi="Monotype Corsiva"/>
                          <w:color w:val="0070C0"/>
                          <w:sz w:val="32"/>
                          <w:szCs w:val="24"/>
                        </w:rPr>
                        <w:t>Proverb</w:t>
                      </w:r>
                    </w:p>
                    <w:p w:rsidR="00FC75D4" w:rsidRPr="00662BE8" w:rsidRDefault="00FC75D4" w:rsidP="00E50517">
                      <w:pPr>
                        <w:jc w:val="center"/>
                        <w:rPr>
                          <w:rFonts w:ascii="Monotype Corsiva" w:hAnsi="Monotype Corsiva"/>
                          <w:color w:val="0070C0"/>
                          <w:sz w:val="24"/>
                          <w:szCs w:val="24"/>
                        </w:rPr>
                      </w:pPr>
                    </w:p>
                  </w:txbxContent>
                </v:textbox>
                <w10:wrap anchorx="margin"/>
              </v:shape>
            </w:pict>
          </mc:Fallback>
        </mc:AlternateContent>
      </w:r>
    </w:p>
    <w:p w:rsidR="00C64ADF" w:rsidRDefault="00C64ADF" w:rsidP="00C64ADF">
      <w:pPr>
        <w:jc w:val="center"/>
      </w:pPr>
    </w:p>
    <w:p w:rsidR="00C64ADF" w:rsidRDefault="00C64ADF" w:rsidP="00C64ADF">
      <w:pPr>
        <w:jc w:val="center"/>
      </w:pPr>
    </w:p>
    <w:p w:rsidR="00C64ADF" w:rsidRDefault="00C96AAC" w:rsidP="00C64ADF">
      <w:pPr>
        <w:jc w:val="center"/>
      </w:pPr>
      <w:r w:rsidRPr="00C96AAC">
        <w:rPr>
          <w:noProof/>
        </w:rPr>
        <mc:AlternateContent>
          <mc:Choice Requires="wps">
            <w:drawing>
              <wp:anchor distT="0" distB="0" distL="114300" distR="114300" simplePos="0" relativeHeight="251691008" behindDoc="0" locked="0" layoutInCell="1" allowOverlap="1" wp14:anchorId="2A11FAD5" wp14:editId="0ED076C7">
                <wp:simplePos x="0" y="0"/>
                <wp:positionH relativeFrom="margin">
                  <wp:posOffset>175161</wp:posOffset>
                </wp:positionH>
                <wp:positionV relativeFrom="paragraph">
                  <wp:posOffset>36047</wp:posOffset>
                </wp:positionV>
                <wp:extent cx="7103660" cy="4845132"/>
                <wp:effectExtent l="19050" t="19050" r="21590" b="1270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3660" cy="4845132"/>
                        </a:xfrm>
                        <a:prstGeom prst="roundRect">
                          <a:avLst>
                            <a:gd name="adj" fmla="val 4574"/>
                          </a:avLst>
                        </a:prstGeom>
                        <a:solidFill>
                          <a:sysClr val="window" lastClr="FFFFFF"/>
                        </a:solidFill>
                        <a:ln w="28575" cap="flat" cmpd="sng" algn="ctr">
                          <a:solidFill>
                            <a:sysClr val="windowText" lastClr="000000"/>
                          </a:solidFill>
                          <a:prstDash val="solid"/>
                          <a:round/>
                          <a:headEnd/>
                          <a:tailEnd/>
                        </a:ln>
                        <a:effectLst/>
                        <a:extLst/>
                      </wps:spPr>
                      <wps:txbx>
                        <w:txbxContent>
                          <w:p w:rsidR="002E2C4B" w:rsidRPr="00BD65E2" w:rsidRDefault="00D51616" w:rsidP="00BD65E2">
                            <w:pPr>
                              <w:pStyle w:val="zw-paragraph"/>
                              <w:shd w:val="clear" w:color="auto" w:fill="FFFFFF"/>
                              <w:spacing w:before="0" w:beforeAutospacing="0" w:after="0" w:afterAutospacing="0"/>
                              <w:jc w:val="center"/>
                              <w:textAlignment w:val="baseline"/>
                              <w:rPr>
                                <w:rFonts w:asciiTheme="minorHAnsi" w:hAnsiTheme="minorHAnsi" w:cstheme="minorHAnsi"/>
                                <w:b/>
                                <w:color w:val="0070C0"/>
                                <w:sz w:val="32"/>
                                <w:szCs w:val="32"/>
                              </w:rPr>
                            </w:pPr>
                            <w:r>
                              <w:rPr>
                                <w:noProof/>
                              </w:rPr>
                              <w:drawing>
                                <wp:inline distT="0" distB="0" distL="0" distR="0">
                                  <wp:extent cx="3568231" cy="777923"/>
                                  <wp:effectExtent l="0" t="0" r="0" b="3175"/>
                                  <wp:docPr id="6" name="Picture 6" descr="Image result for coolidge schola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olidge scholarshi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34176" cy="792300"/>
                                          </a:xfrm>
                                          <a:prstGeom prst="rect">
                                            <a:avLst/>
                                          </a:prstGeom>
                                          <a:noFill/>
                                          <a:ln>
                                            <a:noFill/>
                                          </a:ln>
                                        </pic:spPr>
                                      </pic:pic>
                                    </a:graphicData>
                                  </a:graphic>
                                </wp:inline>
                              </w:drawing>
                            </w:r>
                          </w:p>
                          <w:p w:rsidR="00F82163" w:rsidRDefault="00F82163" w:rsidP="00F82163"/>
                          <w:p w:rsidR="00BD65E2" w:rsidRPr="00BD65E2" w:rsidRDefault="00BD65E2" w:rsidP="00BD65E2">
                            <w:pPr>
                              <w:spacing w:after="300" w:line="408" w:lineRule="atLeast"/>
                              <w:rPr>
                                <w:rFonts w:eastAsia="Times New Roman" w:cstheme="minorHAnsi"/>
                                <w:color w:val="141412"/>
                                <w:sz w:val="25"/>
                                <w:szCs w:val="25"/>
                              </w:rPr>
                            </w:pPr>
                            <w:r w:rsidRPr="00BD65E2">
                              <w:rPr>
                                <w:rFonts w:eastAsia="Times New Roman" w:cstheme="minorHAnsi"/>
                                <w:color w:val="141412"/>
                                <w:sz w:val="25"/>
                                <w:szCs w:val="25"/>
                              </w:rPr>
                              <w:t xml:space="preserve">The Coolidge Scholarship is an annually awarded, </w:t>
                            </w:r>
                            <w:r w:rsidRPr="00BD65E2">
                              <w:rPr>
                                <w:rFonts w:eastAsia="Times New Roman" w:cstheme="minorHAnsi"/>
                                <w:b/>
                                <w:color w:val="141412"/>
                                <w:sz w:val="25"/>
                                <w:szCs w:val="25"/>
                                <w:highlight w:val="yellow"/>
                              </w:rPr>
                              <w:t>full-ride</w:t>
                            </w:r>
                            <w:r w:rsidRPr="00BD65E2">
                              <w:rPr>
                                <w:rFonts w:eastAsia="Times New Roman" w:cstheme="minorHAnsi"/>
                                <w:color w:val="141412"/>
                                <w:sz w:val="25"/>
                                <w:szCs w:val="25"/>
                              </w:rPr>
                              <w:t>, presidential scholarship that covers a student’s tuition, room, board, and expenses for four years of undergraduate study. The Coolidge may be used by recipients at any accredited American college or university. Anyone of any background, pursuing any academic discipline of study, may apply to this non-partisan, need-blind, program.</w:t>
                            </w:r>
                          </w:p>
                          <w:p w:rsidR="00F82163" w:rsidRPr="00D51616" w:rsidRDefault="00BD65E2" w:rsidP="00D51616">
                            <w:pPr>
                              <w:spacing w:after="300" w:line="408" w:lineRule="atLeast"/>
                              <w:rPr>
                                <w:rFonts w:eastAsia="Times New Roman" w:cstheme="minorHAnsi"/>
                                <w:color w:val="141412"/>
                                <w:sz w:val="25"/>
                                <w:szCs w:val="25"/>
                              </w:rPr>
                            </w:pPr>
                            <w:r w:rsidRPr="00BD65E2">
                              <w:rPr>
                                <w:rFonts w:eastAsia="Times New Roman" w:cstheme="minorHAnsi"/>
                                <w:color w:val="141412"/>
                                <w:sz w:val="25"/>
                                <w:szCs w:val="25"/>
                              </w:rPr>
                              <w:t xml:space="preserve">Students apply for the Coolidge Scholarship during their </w:t>
                            </w:r>
                            <w:r w:rsidRPr="00BD65E2">
                              <w:rPr>
                                <w:rFonts w:eastAsia="Times New Roman" w:cstheme="minorHAnsi"/>
                                <w:b/>
                                <w:color w:val="141412"/>
                                <w:sz w:val="25"/>
                                <w:szCs w:val="25"/>
                                <w:highlight w:val="yellow"/>
                              </w:rPr>
                              <w:t>junior year</w:t>
                            </w:r>
                            <w:r w:rsidRPr="00BD65E2">
                              <w:rPr>
                                <w:rFonts w:eastAsia="Times New Roman" w:cstheme="minorHAnsi"/>
                                <w:color w:val="141412"/>
                                <w:sz w:val="25"/>
                                <w:szCs w:val="25"/>
                              </w:rPr>
                              <w:t xml:space="preserve"> of high school. Finalists are flown in for a finalist weekend at the Coolidge Historic Site in Plymouth Notch, Vermont where they interview with the Coolidge Scholars Finalist Jury. Recipients of the Coolidge Scholarship are notified of their award late in their junior year, before college application (note: current high school seniors are </w:t>
                            </w:r>
                            <w:r w:rsidRPr="00BD65E2">
                              <w:rPr>
                                <w:rFonts w:eastAsia="Times New Roman" w:cstheme="minorHAnsi"/>
                                <w:i/>
                                <w:iCs/>
                                <w:color w:val="141412"/>
                                <w:sz w:val="25"/>
                                <w:szCs w:val="25"/>
                              </w:rPr>
                              <w:t>not eligible</w:t>
                            </w:r>
                            <w:r w:rsidRPr="00BD65E2">
                              <w:rPr>
                                <w:rFonts w:eastAsia="Times New Roman" w:cstheme="minorHAnsi"/>
                                <w:color w:val="141412"/>
                                <w:sz w:val="25"/>
                                <w:szCs w:val="25"/>
                              </w:rPr>
                              <w:t> to apply). Finalists who are not named Coolidge Scholars are eligible to receive a smaller, one-time, college scholarship.</w:t>
                            </w:r>
                          </w:p>
                          <w:p w:rsidR="00C96AAC" w:rsidRPr="00BD65E2" w:rsidRDefault="00C96AAC" w:rsidP="00BD65E2">
                            <w:pPr>
                              <w:jc w:val="center"/>
                              <w:rPr>
                                <w:sz w:val="28"/>
                                <w:szCs w:val="28"/>
                              </w:rPr>
                            </w:pPr>
                          </w:p>
                          <w:p w:rsidR="00BD65E2" w:rsidRPr="00BD65E2" w:rsidRDefault="00BD65E2" w:rsidP="00BD65E2">
                            <w:pPr>
                              <w:jc w:val="center"/>
                              <w:rPr>
                                <w:sz w:val="28"/>
                                <w:szCs w:val="28"/>
                              </w:rPr>
                            </w:pPr>
                            <w:r w:rsidRPr="00BD65E2">
                              <w:rPr>
                                <w:sz w:val="28"/>
                                <w:szCs w:val="28"/>
                              </w:rPr>
                              <w:t xml:space="preserve">Click </w:t>
                            </w:r>
                            <w:hyperlink r:id="rId21" w:history="1">
                              <w:r w:rsidRPr="00BD65E2">
                                <w:rPr>
                                  <w:rStyle w:val="Hyperlink"/>
                                  <w:sz w:val="28"/>
                                  <w:szCs w:val="28"/>
                                </w:rPr>
                                <w:t>here</w:t>
                              </w:r>
                            </w:hyperlink>
                            <w:r w:rsidRPr="00BD65E2">
                              <w:rPr>
                                <w:sz w:val="28"/>
                                <w:szCs w:val="28"/>
                              </w:rPr>
                              <w:t xml:space="preserve"> to learn more and </w:t>
                            </w:r>
                            <w:hyperlink r:id="rId22" w:history="1">
                              <w:r w:rsidRPr="00BD65E2">
                                <w:rPr>
                                  <w:rStyle w:val="Hyperlink"/>
                                  <w:sz w:val="28"/>
                                  <w:szCs w:val="28"/>
                                </w:rPr>
                                <w:t>here</w:t>
                              </w:r>
                            </w:hyperlink>
                            <w:r w:rsidRPr="00BD65E2">
                              <w:rPr>
                                <w:sz w:val="28"/>
                                <w:szCs w:val="28"/>
                              </w:rPr>
                              <w:t xml:space="preserve"> to apply! Deadline is January 23, 2019.</w:t>
                            </w:r>
                          </w:p>
                          <w:p w:rsidR="00C96AAC" w:rsidRDefault="00C96AAC" w:rsidP="00C96AAC">
                            <w:r>
                              <w:t xml:space="preserve">                                                      </w:t>
                            </w:r>
                            <w:r>
                              <w:rPr>
                                <w:noProof/>
                              </w:rPr>
                              <w:t xml:space="preserve">         </w:t>
                            </w:r>
                            <w:r>
                              <w:t xml:space="preserve">                        </w:t>
                            </w:r>
                            <w:r>
                              <w:rPr>
                                <w:noProof/>
                              </w:rPr>
                              <w:t xml:space="preserve">       </w:t>
                            </w:r>
                            <w:r>
                              <w:t xml:space="preserve">                                                                            </w:t>
                            </w:r>
                          </w:p>
                          <w:p w:rsidR="00C96AAC" w:rsidRDefault="00C96AAC" w:rsidP="00C96AAC"/>
                          <w:p w:rsidR="00C96AAC" w:rsidRDefault="00C96AAC" w:rsidP="00C96AAC"/>
                          <w:p w:rsidR="00C96AAC" w:rsidRPr="00B1637A" w:rsidRDefault="00C96AAC" w:rsidP="00C96A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11FAD5" id="_x0000_s1039" style="position:absolute;left:0;text-align:left;margin-left:13.8pt;margin-top:2.85pt;width:559.35pt;height:38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" fillcolor="window" strokecolor="windowText" strokeweight="2.25pt">
                <v:textbox>
                  <w:txbxContent>
                    <w:p w:rsidR="002E2C4B" w:rsidRPr="00BD65E2" w:rsidRDefault="00D51616" w:rsidP="00BD65E2">
                      <w:pPr>
                        <w:pStyle w:val="zw-paragraph"/>
                        <w:shd w:val="clear" w:color="auto" w:fill="FFFFFF"/>
                        <w:spacing w:before="0" w:beforeAutospacing="0" w:after="0" w:afterAutospacing="0"/>
                        <w:jc w:val="center"/>
                        <w:textAlignment w:val="baseline"/>
                        <w:rPr>
                          <w:rFonts w:asciiTheme="minorHAnsi" w:hAnsiTheme="minorHAnsi" w:cstheme="minorHAnsi"/>
                          <w:b/>
                          <w:color w:val="0070C0"/>
                          <w:sz w:val="32"/>
                          <w:szCs w:val="32"/>
                        </w:rPr>
                      </w:pPr>
                      <w:r>
                        <w:rPr>
                          <w:noProof/>
                        </w:rPr>
                        <w:drawing>
                          <wp:inline distT="0" distB="0" distL="0" distR="0">
                            <wp:extent cx="3568231" cy="777923"/>
                            <wp:effectExtent l="0" t="0" r="0" b="3175"/>
                            <wp:docPr id="6" name="Picture 6" descr="Image result for coolidge schola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olidge scholarshi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34176" cy="792300"/>
                                    </a:xfrm>
                                    <a:prstGeom prst="rect">
                                      <a:avLst/>
                                    </a:prstGeom>
                                    <a:noFill/>
                                    <a:ln>
                                      <a:noFill/>
                                    </a:ln>
                                  </pic:spPr>
                                </pic:pic>
                              </a:graphicData>
                            </a:graphic>
                          </wp:inline>
                        </w:drawing>
                      </w:r>
                    </w:p>
                    <w:p w:rsidR="00F82163" w:rsidRDefault="00F82163" w:rsidP="00F82163"/>
                    <w:p w:rsidR="00BD65E2" w:rsidRPr="00BD65E2" w:rsidRDefault="00BD65E2" w:rsidP="00BD65E2">
                      <w:pPr>
                        <w:spacing w:after="300" w:line="408" w:lineRule="atLeast"/>
                        <w:rPr>
                          <w:rFonts w:eastAsia="Times New Roman" w:cstheme="minorHAnsi"/>
                          <w:color w:val="141412"/>
                          <w:sz w:val="25"/>
                          <w:szCs w:val="25"/>
                        </w:rPr>
                      </w:pPr>
                      <w:r w:rsidRPr="00BD65E2">
                        <w:rPr>
                          <w:rFonts w:eastAsia="Times New Roman" w:cstheme="minorHAnsi"/>
                          <w:color w:val="141412"/>
                          <w:sz w:val="25"/>
                          <w:szCs w:val="25"/>
                        </w:rPr>
                        <w:t xml:space="preserve">The Coolidge Scholarship is an annually awarded, </w:t>
                      </w:r>
                      <w:r w:rsidRPr="00BD65E2">
                        <w:rPr>
                          <w:rFonts w:eastAsia="Times New Roman" w:cstheme="minorHAnsi"/>
                          <w:b/>
                          <w:color w:val="141412"/>
                          <w:sz w:val="25"/>
                          <w:szCs w:val="25"/>
                          <w:highlight w:val="yellow"/>
                        </w:rPr>
                        <w:t>full-ride</w:t>
                      </w:r>
                      <w:r w:rsidRPr="00BD65E2">
                        <w:rPr>
                          <w:rFonts w:eastAsia="Times New Roman" w:cstheme="minorHAnsi"/>
                          <w:color w:val="141412"/>
                          <w:sz w:val="25"/>
                          <w:szCs w:val="25"/>
                        </w:rPr>
                        <w:t>, presidential scholarship that covers a student’s tuition, room, board, and expenses for four years of undergraduate study. The Coolidge may be used by recipients at any accredited American college or university. Anyone of any background, pursuing any academic discipline of study, may apply to this non-partisan, need-blind, program.</w:t>
                      </w:r>
                    </w:p>
                    <w:p w:rsidR="00F82163" w:rsidRPr="00D51616" w:rsidRDefault="00BD65E2" w:rsidP="00D51616">
                      <w:pPr>
                        <w:spacing w:after="300" w:line="408" w:lineRule="atLeast"/>
                        <w:rPr>
                          <w:rFonts w:eastAsia="Times New Roman" w:cstheme="minorHAnsi"/>
                          <w:color w:val="141412"/>
                          <w:sz w:val="25"/>
                          <w:szCs w:val="25"/>
                        </w:rPr>
                      </w:pPr>
                      <w:r w:rsidRPr="00BD65E2">
                        <w:rPr>
                          <w:rFonts w:eastAsia="Times New Roman" w:cstheme="minorHAnsi"/>
                          <w:color w:val="141412"/>
                          <w:sz w:val="25"/>
                          <w:szCs w:val="25"/>
                        </w:rPr>
                        <w:t xml:space="preserve">Students apply for the Coolidge Scholarship during their </w:t>
                      </w:r>
                      <w:r w:rsidRPr="00BD65E2">
                        <w:rPr>
                          <w:rFonts w:eastAsia="Times New Roman" w:cstheme="minorHAnsi"/>
                          <w:b/>
                          <w:color w:val="141412"/>
                          <w:sz w:val="25"/>
                          <w:szCs w:val="25"/>
                          <w:highlight w:val="yellow"/>
                        </w:rPr>
                        <w:t>junior year</w:t>
                      </w:r>
                      <w:r w:rsidRPr="00BD65E2">
                        <w:rPr>
                          <w:rFonts w:eastAsia="Times New Roman" w:cstheme="minorHAnsi"/>
                          <w:color w:val="141412"/>
                          <w:sz w:val="25"/>
                          <w:szCs w:val="25"/>
                        </w:rPr>
                        <w:t xml:space="preserve"> of high school. Finalists are flown in for a finalist weekend at the Coolidge Historic Site in Plymouth Notch, Vermont where they interview with the Coolidge Scholars Finalist Jury. Recipients of the Coolidge Scholarship are notified of their award late in their junior year, before college application (note: current high school seniors are </w:t>
                      </w:r>
                      <w:r w:rsidRPr="00BD65E2">
                        <w:rPr>
                          <w:rFonts w:eastAsia="Times New Roman" w:cstheme="minorHAnsi"/>
                          <w:i/>
                          <w:iCs/>
                          <w:color w:val="141412"/>
                          <w:sz w:val="25"/>
                          <w:szCs w:val="25"/>
                        </w:rPr>
                        <w:t>not eligible</w:t>
                      </w:r>
                      <w:r w:rsidRPr="00BD65E2">
                        <w:rPr>
                          <w:rFonts w:eastAsia="Times New Roman" w:cstheme="minorHAnsi"/>
                          <w:color w:val="141412"/>
                          <w:sz w:val="25"/>
                          <w:szCs w:val="25"/>
                        </w:rPr>
                        <w:t> to apply). Finalists who are not named Coolidge Scholars are eligible to receive a smaller, one-time, college scholarship.</w:t>
                      </w:r>
                    </w:p>
                    <w:p w:rsidR="00C96AAC" w:rsidRPr="00BD65E2" w:rsidRDefault="00C96AAC" w:rsidP="00BD65E2">
                      <w:pPr>
                        <w:jc w:val="center"/>
                        <w:rPr>
                          <w:sz w:val="28"/>
                          <w:szCs w:val="28"/>
                        </w:rPr>
                      </w:pPr>
                    </w:p>
                    <w:p w:rsidR="00BD65E2" w:rsidRPr="00BD65E2" w:rsidRDefault="00BD65E2" w:rsidP="00BD65E2">
                      <w:pPr>
                        <w:jc w:val="center"/>
                        <w:rPr>
                          <w:sz w:val="28"/>
                          <w:szCs w:val="28"/>
                        </w:rPr>
                      </w:pPr>
                      <w:r w:rsidRPr="00BD65E2">
                        <w:rPr>
                          <w:sz w:val="28"/>
                          <w:szCs w:val="28"/>
                        </w:rPr>
                        <w:t xml:space="preserve">Click </w:t>
                      </w:r>
                      <w:hyperlink r:id="rId24" w:history="1">
                        <w:r w:rsidRPr="00BD65E2">
                          <w:rPr>
                            <w:rStyle w:val="Hyperlink"/>
                            <w:sz w:val="28"/>
                            <w:szCs w:val="28"/>
                          </w:rPr>
                          <w:t>here</w:t>
                        </w:r>
                      </w:hyperlink>
                      <w:r w:rsidRPr="00BD65E2">
                        <w:rPr>
                          <w:sz w:val="28"/>
                          <w:szCs w:val="28"/>
                        </w:rPr>
                        <w:t xml:space="preserve"> to learn more and </w:t>
                      </w:r>
                      <w:hyperlink r:id="rId25" w:history="1">
                        <w:r w:rsidRPr="00BD65E2">
                          <w:rPr>
                            <w:rStyle w:val="Hyperlink"/>
                            <w:sz w:val="28"/>
                            <w:szCs w:val="28"/>
                          </w:rPr>
                          <w:t>here</w:t>
                        </w:r>
                      </w:hyperlink>
                      <w:r w:rsidRPr="00BD65E2">
                        <w:rPr>
                          <w:sz w:val="28"/>
                          <w:szCs w:val="28"/>
                        </w:rPr>
                        <w:t xml:space="preserve"> to apply! Deadline is January 23, 2019.</w:t>
                      </w:r>
                    </w:p>
                    <w:p w:rsidR="00C96AAC" w:rsidRDefault="00C96AAC" w:rsidP="00C96AAC">
                      <w:r>
                        <w:t xml:space="preserve">                                                      </w:t>
                      </w:r>
                      <w:r>
                        <w:rPr>
                          <w:noProof/>
                        </w:rPr>
                        <w:t xml:space="preserve">         </w:t>
                      </w:r>
                      <w:r>
                        <w:t xml:space="preserve">                        </w:t>
                      </w:r>
                      <w:r>
                        <w:rPr>
                          <w:noProof/>
                        </w:rPr>
                        <w:t xml:space="preserve">       </w:t>
                      </w:r>
                      <w:r>
                        <w:t xml:space="preserve">                                                                            </w:t>
                      </w:r>
                    </w:p>
                    <w:p w:rsidR="00C96AAC" w:rsidRDefault="00C96AAC" w:rsidP="00C96AAC"/>
                    <w:p w:rsidR="00C96AAC" w:rsidRDefault="00C96AAC" w:rsidP="00C96AAC"/>
                    <w:p w:rsidR="00C96AAC" w:rsidRPr="00B1637A" w:rsidRDefault="00C96AAC" w:rsidP="00C96AAC"/>
                  </w:txbxContent>
                </v:textbox>
                <w10:wrap anchorx="margin"/>
              </v:roundrect>
            </w:pict>
          </mc:Fallback>
        </mc:AlternateContent>
      </w:r>
    </w:p>
    <w:p w:rsidR="00C64ADF" w:rsidRDefault="00C64ADF" w:rsidP="00C64ADF">
      <w:pPr>
        <w:jc w:val="center"/>
      </w:pPr>
    </w:p>
    <w:p w:rsidR="00C64ADF" w:rsidRDefault="00C64ADF" w:rsidP="00C64ADF">
      <w:pPr>
        <w:jc w:val="center"/>
      </w:pPr>
    </w:p>
    <w:p w:rsidR="00C64ADF" w:rsidRDefault="00C64ADF" w:rsidP="00C64ADF">
      <w:pPr>
        <w:jc w:val="center"/>
      </w:pPr>
    </w:p>
    <w:p w:rsidR="0079339D" w:rsidRDefault="0079339D" w:rsidP="00C64ADF">
      <w:pPr>
        <w:jc w:val="center"/>
      </w:pPr>
    </w:p>
    <w:p w:rsidR="0079339D" w:rsidRDefault="0079339D" w:rsidP="00C64ADF">
      <w:pPr>
        <w:jc w:val="center"/>
      </w:pPr>
    </w:p>
    <w:p w:rsidR="0079339D" w:rsidRDefault="0079339D" w:rsidP="00C64ADF">
      <w:pPr>
        <w:jc w:val="center"/>
      </w:pPr>
    </w:p>
    <w:p w:rsidR="0079339D" w:rsidRDefault="0079339D" w:rsidP="00C64ADF">
      <w:pPr>
        <w:jc w:val="center"/>
      </w:pPr>
    </w:p>
    <w:p w:rsidR="0079339D" w:rsidRDefault="0079339D" w:rsidP="00C64ADF">
      <w:pPr>
        <w:jc w:val="center"/>
      </w:pPr>
    </w:p>
    <w:p w:rsidR="0079339D" w:rsidRDefault="0079339D" w:rsidP="00C64ADF">
      <w:pPr>
        <w:jc w:val="center"/>
      </w:pPr>
    </w:p>
    <w:p w:rsidR="0079339D" w:rsidRDefault="0079339D" w:rsidP="00C64ADF">
      <w:pPr>
        <w:jc w:val="center"/>
      </w:pPr>
    </w:p>
    <w:p w:rsidR="0079339D" w:rsidRDefault="0079339D" w:rsidP="00C64ADF">
      <w:pPr>
        <w:jc w:val="center"/>
      </w:pPr>
    </w:p>
    <w:p w:rsidR="0079339D" w:rsidRDefault="0079339D" w:rsidP="00C64ADF">
      <w:pPr>
        <w:jc w:val="center"/>
      </w:pPr>
    </w:p>
    <w:p w:rsidR="0079339D" w:rsidRDefault="0079339D" w:rsidP="00C64ADF">
      <w:pPr>
        <w:jc w:val="center"/>
      </w:pPr>
    </w:p>
    <w:p w:rsidR="0079339D" w:rsidRDefault="0079339D" w:rsidP="00C64ADF">
      <w:pPr>
        <w:jc w:val="center"/>
      </w:pPr>
    </w:p>
    <w:p w:rsidR="0079339D" w:rsidRDefault="0079339D" w:rsidP="00C64ADF">
      <w:pPr>
        <w:jc w:val="center"/>
      </w:pPr>
    </w:p>
    <w:p w:rsidR="0079339D" w:rsidRDefault="0079339D" w:rsidP="00C64ADF">
      <w:pPr>
        <w:jc w:val="center"/>
      </w:pPr>
    </w:p>
    <w:p w:rsidR="0079339D" w:rsidRDefault="0079339D" w:rsidP="00C64ADF">
      <w:pPr>
        <w:jc w:val="center"/>
      </w:pPr>
    </w:p>
    <w:p w:rsidR="0079339D" w:rsidRDefault="0079339D" w:rsidP="00C64ADF">
      <w:pPr>
        <w:jc w:val="center"/>
      </w:pPr>
    </w:p>
    <w:p w:rsidR="0079339D" w:rsidRDefault="0079339D" w:rsidP="00C64ADF">
      <w:pPr>
        <w:jc w:val="center"/>
      </w:pPr>
    </w:p>
    <w:p w:rsidR="0079339D" w:rsidRDefault="0079339D" w:rsidP="00C64ADF">
      <w:pPr>
        <w:jc w:val="center"/>
      </w:pPr>
    </w:p>
    <w:p w:rsidR="0079339D" w:rsidRDefault="0079339D" w:rsidP="00C64ADF">
      <w:pPr>
        <w:jc w:val="center"/>
      </w:pPr>
    </w:p>
    <w:p w:rsidR="0079339D" w:rsidRDefault="0079339D" w:rsidP="00C64ADF">
      <w:pPr>
        <w:jc w:val="center"/>
      </w:pPr>
    </w:p>
    <w:p w:rsidR="0079339D" w:rsidRDefault="0079339D" w:rsidP="00C64ADF">
      <w:pPr>
        <w:jc w:val="center"/>
      </w:pPr>
    </w:p>
    <w:p w:rsidR="0079339D" w:rsidRDefault="0079339D" w:rsidP="00C64ADF">
      <w:pPr>
        <w:jc w:val="center"/>
      </w:pPr>
    </w:p>
    <w:p w:rsidR="0079339D" w:rsidRDefault="0079339D" w:rsidP="00C64ADF">
      <w:pPr>
        <w:jc w:val="center"/>
      </w:pPr>
    </w:p>
    <w:p w:rsidR="0079339D" w:rsidRDefault="0079339D" w:rsidP="00C64ADF">
      <w:pPr>
        <w:jc w:val="center"/>
      </w:pPr>
    </w:p>
    <w:p w:rsidR="0079339D" w:rsidRDefault="0079339D" w:rsidP="00C64ADF">
      <w:pPr>
        <w:jc w:val="center"/>
      </w:pPr>
    </w:p>
    <w:p w:rsidR="0079339D" w:rsidRDefault="0079339D" w:rsidP="00C64ADF">
      <w:pPr>
        <w:jc w:val="center"/>
      </w:pPr>
    </w:p>
    <w:p w:rsidR="00C64ADF" w:rsidRPr="00C64ADF" w:rsidRDefault="00156941" w:rsidP="00C64ADF">
      <w:pPr>
        <w:jc w:val="center"/>
      </w:pPr>
      <w:r w:rsidRPr="00156941">
        <w:rPr>
          <w:noProof/>
        </w:rPr>
        <mc:AlternateContent>
          <mc:Choice Requires="wps">
            <w:drawing>
              <wp:anchor distT="0" distB="0" distL="114300" distR="114300" simplePos="0" relativeHeight="251693056" behindDoc="0" locked="0" layoutInCell="1" allowOverlap="1" wp14:anchorId="690C9097" wp14:editId="2213D782">
                <wp:simplePos x="0" y="0"/>
                <wp:positionH relativeFrom="margin">
                  <wp:align>right</wp:align>
                </wp:positionH>
                <wp:positionV relativeFrom="paragraph">
                  <wp:posOffset>153850</wp:posOffset>
                </wp:positionV>
                <wp:extent cx="7260059" cy="4142428"/>
                <wp:effectExtent l="19050" t="19050" r="17145" b="1079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0059" cy="4142428"/>
                        </a:xfrm>
                        <a:prstGeom prst="roundRect">
                          <a:avLst>
                            <a:gd name="adj" fmla="val 4574"/>
                          </a:avLst>
                        </a:prstGeom>
                        <a:solidFill>
                          <a:sysClr val="window" lastClr="FFFFFF"/>
                        </a:solidFill>
                        <a:ln w="28575" cap="flat" cmpd="sng" algn="ctr">
                          <a:solidFill>
                            <a:sysClr val="windowText" lastClr="000000"/>
                          </a:solidFill>
                          <a:prstDash val="solid"/>
                          <a:round/>
                          <a:headEnd/>
                          <a:tailEnd/>
                        </a:ln>
                        <a:effectLst/>
                        <a:extLst/>
                      </wps:spPr>
                      <wps:txbx>
                        <w:txbxContent>
                          <w:p w:rsidR="001F1CF5" w:rsidRPr="00DA100D" w:rsidRDefault="001F1CF5" w:rsidP="00DA100D">
                            <w:pPr>
                              <w:jc w:val="center"/>
                              <w:rPr>
                                <w:b/>
                                <w:color w:val="365F91" w:themeColor="accent1" w:themeShade="BF"/>
                                <w:sz w:val="28"/>
                                <w:szCs w:val="28"/>
                              </w:rPr>
                            </w:pPr>
                            <w:r w:rsidRPr="00DA100D">
                              <w:rPr>
                                <w:b/>
                                <w:color w:val="365F91" w:themeColor="accent1" w:themeShade="BF"/>
                                <w:sz w:val="28"/>
                                <w:szCs w:val="28"/>
                              </w:rPr>
                              <w:t>Junior Parent Night</w:t>
                            </w:r>
                          </w:p>
                          <w:p w:rsidR="001F1CF5" w:rsidRPr="00DA100D" w:rsidRDefault="001F1CF5" w:rsidP="001F1CF5">
                            <w:pPr>
                              <w:jc w:val="center"/>
                              <w:rPr>
                                <w:sz w:val="28"/>
                                <w:szCs w:val="28"/>
                              </w:rPr>
                            </w:pPr>
                            <w:r w:rsidRPr="00DA100D">
                              <w:rPr>
                                <w:sz w:val="28"/>
                                <w:szCs w:val="28"/>
                              </w:rPr>
                              <w:t>Tuesday, January 8</w:t>
                            </w:r>
                          </w:p>
                          <w:p w:rsidR="001F1CF5" w:rsidRPr="00DA100D" w:rsidRDefault="001F1CF5" w:rsidP="001F1CF5">
                            <w:pPr>
                              <w:jc w:val="center"/>
                              <w:rPr>
                                <w:sz w:val="28"/>
                                <w:szCs w:val="28"/>
                              </w:rPr>
                            </w:pPr>
                            <w:r w:rsidRPr="00DA100D">
                              <w:rPr>
                                <w:sz w:val="28"/>
                                <w:szCs w:val="28"/>
                              </w:rPr>
                              <w:t>(snow date: Wednesday, January 9)</w:t>
                            </w:r>
                          </w:p>
                          <w:p w:rsidR="001F1CF5" w:rsidRPr="00DA100D" w:rsidRDefault="001F1CF5" w:rsidP="001F1CF5">
                            <w:pPr>
                              <w:jc w:val="center"/>
                              <w:rPr>
                                <w:sz w:val="28"/>
                                <w:szCs w:val="28"/>
                              </w:rPr>
                            </w:pPr>
                            <w:r w:rsidRPr="00DA100D">
                              <w:rPr>
                                <w:sz w:val="28"/>
                                <w:szCs w:val="28"/>
                              </w:rPr>
                              <w:t>6:00 p.m.-8:00 p.m.</w:t>
                            </w:r>
                          </w:p>
                          <w:p w:rsidR="001F1CF5" w:rsidRPr="00DA100D" w:rsidRDefault="001F1CF5" w:rsidP="001F1CF5">
                            <w:pPr>
                              <w:jc w:val="center"/>
                              <w:rPr>
                                <w:sz w:val="28"/>
                                <w:szCs w:val="28"/>
                              </w:rPr>
                            </w:pPr>
                          </w:p>
                          <w:p w:rsidR="001F1CF5" w:rsidRPr="00DA100D" w:rsidRDefault="001F1CF5" w:rsidP="001F1CF5">
                            <w:pPr>
                              <w:rPr>
                                <w:sz w:val="28"/>
                                <w:szCs w:val="28"/>
                              </w:rPr>
                            </w:pPr>
                            <w:r w:rsidRPr="00DA100D">
                              <w:rPr>
                                <w:sz w:val="28"/>
                                <w:szCs w:val="28"/>
                              </w:rPr>
                              <w:t xml:space="preserve">Spend the evening with your child’s school counselor to explore post-secondary options, learn to navigate Naviance, and hear from a college panel about the admissions process. Attendees will travel by house to the various presentations following the schedule below. </w:t>
                            </w:r>
                          </w:p>
                          <w:p w:rsidR="001F1CF5" w:rsidRPr="00DA100D" w:rsidRDefault="001F1CF5" w:rsidP="001F1CF5">
                            <w:pPr>
                              <w:rPr>
                                <w:sz w:val="28"/>
                                <w:szCs w:val="28"/>
                              </w:rPr>
                            </w:pPr>
                          </w:p>
                          <w:tbl>
                            <w:tblPr>
                              <w:tblStyle w:val="TableGrid"/>
                              <w:tblW w:w="10530" w:type="dxa"/>
                              <w:tblInd w:w="-5" w:type="dxa"/>
                              <w:tblLook w:val="04A0" w:firstRow="1" w:lastRow="0" w:firstColumn="1" w:lastColumn="0" w:noHBand="0" w:noVBand="1"/>
                            </w:tblPr>
                            <w:tblGrid>
                              <w:gridCol w:w="2610"/>
                              <w:gridCol w:w="2430"/>
                              <w:gridCol w:w="2697"/>
                              <w:gridCol w:w="2793"/>
                            </w:tblGrid>
                            <w:tr w:rsidR="001F1CF5" w:rsidRPr="00DA100D" w:rsidTr="00DA100D">
                              <w:tc>
                                <w:tcPr>
                                  <w:tcW w:w="2610" w:type="dxa"/>
                                </w:tcPr>
                                <w:p w:rsidR="001F1CF5" w:rsidRPr="00DA100D" w:rsidRDefault="001F1CF5" w:rsidP="001F1CF5">
                                  <w:pPr>
                                    <w:jc w:val="center"/>
                                    <w:rPr>
                                      <w:sz w:val="28"/>
                                      <w:szCs w:val="28"/>
                                    </w:rPr>
                                  </w:pPr>
                                  <w:r w:rsidRPr="00DA100D">
                                    <w:rPr>
                                      <w:sz w:val="28"/>
                                      <w:szCs w:val="28"/>
                                    </w:rPr>
                                    <w:t>Time</w:t>
                                  </w:r>
                                </w:p>
                              </w:tc>
                              <w:tc>
                                <w:tcPr>
                                  <w:tcW w:w="2430" w:type="dxa"/>
                                </w:tcPr>
                                <w:p w:rsidR="001F1CF5" w:rsidRPr="00DA100D" w:rsidRDefault="001F1CF5" w:rsidP="001F1CF5">
                                  <w:pPr>
                                    <w:jc w:val="center"/>
                                    <w:rPr>
                                      <w:sz w:val="28"/>
                                      <w:szCs w:val="28"/>
                                    </w:rPr>
                                  </w:pPr>
                                  <w:r w:rsidRPr="00DA100D">
                                    <w:rPr>
                                      <w:sz w:val="28"/>
                                      <w:szCs w:val="28"/>
                                    </w:rPr>
                                    <w:t>Navigating Naviance</w:t>
                                  </w:r>
                                </w:p>
                                <w:p w:rsidR="001F1CF5" w:rsidRPr="00DA100D" w:rsidRDefault="001F1CF5" w:rsidP="001F1CF5">
                                  <w:pPr>
                                    <w:jc w:val="center"/>
                                    <w:rPr>
                                      <w:sz w:val="28"/>
                                      <w:szCs w:val="28"/>
                                    </w:rPr>
                                  </w:pPr>
                                  <w:r w:rsidRPr="00DA100D">
                                    <w:rPr>
                                      <w:sz w:val="28"/>
                                      <w:szCs w:val="28"/>
                                    </w:rPr>
                                    <w:t>(Lecture Hall)</w:t>
                                  </w:r>
                                </w:p>
                              </w:tc>
                              <w:tc>
                                <w:tcPr>
                                  <w:tcW w:w="2697" w:type="dxa"/>
                                </w:tcPr>
                                <w:p w:rsidR="001F1CF5" w:rsidRPr="00DA100D" w:rsidRDefault="001F1CF5" w:rsidP="001F1CF5">
                                  <w:pPr>
                                    <w:jc w:val="center"/>
                                    <w:rPr>
                                      <w:sz w:val="28"/>
                                      <w:szCs w:val="28"/>
                                    </w:rPr>
                                  </w:pPr>
                                  <w:r w:rsidRPr="00DA100D">
                                    <w:rPr>
                                      <w:sz w:val="28"/>
                                      <w:szCs w:val="28"/>
                                    </w:rPr>
                                    <w:t>College Panel</w:t>
                                  </w:r>
                                </w:p>
                                <w:p w:rsidR="001F1CF5" w:rsidRPr="00DA100D" w:rsidRDefault="001F1CF5" w:rsidP="001F1CF5">
                                  <w:pPr>
                                    <w:jc w:val="center"/>
                                    <w:rPr>
                                      <w:sz w:val="28"/>
                                      <w:szCs w:val="28"/>
                                    </w:rPr>
                                  </w:pPr>
                                  <w:r w:rsidRPr="00DA100D">
                                    <w:rPr>
                                      <w:sz w:val="28"/>
                                      <w:szCs w:val="28"/>
                                    </w:rPr>
                                    <w:t>(Auditorium)</w:t>
                                  </w:r>
                                </w:p>
                              </w:tc>
                              <w:tc>
                                <w:tcPr>
                                  <w:tcW w:w="2793" w:type="dxa"/>
                                </w:tcPr>
                                <w:p w:rsidR="001F1CF5" w:rsidRPr="00DA100D" w:rsidRDefault="001F1CF5" w:rsidP="001F1CF5">
                                  <w:pPr>
                                    <w:jc w:val="center"/>
                                    <w:rPr>
                                      <w:sz w:val="28"/>
                                      <w:szCs w:val="28"/>
                                    </w:rPr>
                                  </w:pPr>
                                  <w:r w:rsidRPr="00DA100D">
                                    <w:rPr>
                                      <w:sz w:val="28"/>
                                      <w:szCs w:val="28"/>
                                    </w:rPr>
                                    <w:t>Post-Secondary Planning (Cafeteria)</w:t>
                                  </w:r>
                                </w:p>
                              </w:tc>
                            </w:tr>
                            <w:tr w:rsidR="001F1CF5" w:rsidRPr="00DA100D" w:rsidTr="00DA100D">
                              <w:tc>
                                <w:tcPr>
                                  <w:tcW w:w="2610" w:type="dxa"/>
                                </w:tcPr>
                                <w:p w:rsidR="001F1CF5" w:rsidRPr="00DA100D" w:rsidRDefault="001F1CF5" w:rsidP="001F1CF5">
                                  <w:pPr>
                                    <w:jc w:val="center"/>
                                    <w:rPr>
                                      <w:sz w:val="28"/>
                                      <w:szCs w:val="28"/>
                                    </w:rPr>
                                  </w:pPr>
                                  <w:r w:rsidRPr="00DA100D">
                                    <w:rPr>
                                      <w:sz w:val="28"/>
                                      <w:szCs w:val="28"/>
                                    </w:rPr>
                                    <w:t>6:00 pm-6:30 pm</w:t>
                                  </w:r>
                                </w:p>
                              </w:tc>
                              <w:tc>
                                <w:tcPr>
                                  <w:tcW w:w="2430" w:type="dxa"/>
                                </w:tcPr>
                                <w:p w:rsidR="001F1CF5" w:rsidRPr="00DA100D" w:rsidRDefault="001F1CF5" w:rsidP="001F1CF5">
                                  <w:pPr>
                                    <w:jc w:val="center"/>
                                    <w:rPr>
                                      <w:sz w:val="28"/>
                                      <w:szCs w:val="28"/>
                                    </w:rPr>
                                  </w:pPr>
                                  <w:r w:rsidRPr="00DA100D">
                                    <w:rPr>
                                      <w:sz w:val="28"/>
                                      <w:szCs w:val="28"/>
                                    </w:rPr>
                                    <w:t>Warner</w:t>
                                  </w:r>
                                </w:p>
                              </w:tc>
                              <w:tc>
                                <w:tcPr>
                                  <w:tcW w:w="2697" w:type="dxa"/>
                                </w:tcPr>
                                <w:p w:rsidR="001F1CF5" w:rsidRPr="00DA100D" w:rsidRDefault="001F1CF5" w:rsidP="001F1CF5">
                                  <w:pPr>
                                    <w:jc w:val="center"/>
                                    <w:rPr>
                                      <w:sz w:val="28"/>
                                      <w:szCs w:val="28"/>
                                    </w:rPr>
                                  </w:pPr>
                                  <w:r w:rsidRPr="00DA100D">
                                    <w:rPr>
                                      <w:sz w:val="28"/>
                                      <w:szCs w:val="28"/>
                                    </w:rPr>
                                    <w:t>Wright</w:t>
                                  </w:r>
                                </w:p>
                              </w:tc>
                              <w:tc>
                                <w:tcPr>
                                  <w:tcW w:w="2793" w:type="dxa"/>
                                </w:tcPr>
                                <w:p w:rsidR="001F1CF5" w:rsidRPr="00DA100D" w:rsidRDefault="001F1CF5" w:rsidP="001F1CF5">
                                  <w:pPr>
                                    <w:jc w:val="center"/>
                                    <w:rPr>
                                      <w:sz w:val="28"/>
                                      <w:szCs w:val="28"/>
                                    </w:rPr>
                                  </w:pPr>
                                  <w:r w:rsidRPr="00DA100D">
                                    <w:rPr>
                                      <w:sz w:val="28"/>
                                      <w:szCs w:val="28"/>
                                    </w:rPr>
                                    <w:t>Webster</w:t>
                                  </w:r>
                                </w:p>
                              </w:tc>
                            </w:tr>
                            <w:tr w:rsidR="001F1CF5" w:rsidRPr="00DA100D" w:rsidTr="00DA100D">
                              <w:tc>
                                <w:tcPr>
                                  <w:tcW w:w="2610" w:type="dxa"/>
                                </w:tcPr>
                                <w:p w:rsidR="001F1CF5" w:rsidRPr="00DA100D" w:rsidRDefault="001F1CF5" w:rsidP="001F1CF5">
                                  <w:pPr>
                                    <w:jc w:val="center"/>
                                    <w:rPr>
                                      <w:sz w:val="28"/>
                                      <w:szCs w:val="28"/>
                                    </w:rPr>
                                  </w:pPr>
                                  <w:r w:rsidRPr="00DA100D">
                                    <w:rPr>
                                      <w:sz w:val="28"/>
                                      <w:szCs w:val="28"/>
                                    </w:rPr>
                                    <w:t>6:30 pm -6:40 pm</w:t>
                                  </w:r>
                                </w:p>
                              </w:tc>
                              <w:tc>
                                <w:tcPr>
                                  <w:tcW w:w="7920" w:type="dxa"/>
                                  <w:gridSpan w:val="3"/>
                                </w:tcPr>
                                <w:p w:rsidR="001F1CF5" w:rsidRPr="00DA100D" w:rsidRDefault="001F1CF5" w:rsidP="001F1CF5">
                                  <w:pPr>
                                    <w:jc w:val="center"/>
                                    <w:rPr>
                                      <w:sz w:val="28"/>
                                      <w:szCs w:val="28"/>
                                    </w:rPr>
                                  </w:pPr>
                                  <w:r w:rsidRPr="00DA100D">
                                    <w:rPr>
                                      <w:sz w:val="28"/>
                                      <w:szCs w:val="28"/>
                                    </w:rPr>
                                    <w:t>PASSING TIME</w:t>
                                  </w:r>
                                </w:p>
                              </w:tc>
                            </w:tr>
                            <w:tr w:rsidR="001F1CF5" w:rsidRPr="00DA100D" w:rsidTr="00DA100D">
                              <w:tc>
                                <w:tcPr>
                                  <w:tcW w:w="2610" w:type="dxa"/>
                                </w:tcPr>
                                <w:p w:rsidR="001F1CF5" w:rsidRPr="00DA100D" w:rsidRDefault="001F1CF5" w:rsidP="001F1CF5">
                                  <w:pPr>
                                    <w:jc w:val="center"/>
                                    <w:rPr>
                                      <w:sz w:val="28"/>
                                      <w:szCs w:val="28"/>
                                    </w:rPr>
                                  </w:pPr>
                                  <w:r w:rsidRPr="00DA100D">
                                    <w:rPr>
                                      <w:sz w:val="28"/>
                                      <w:szCs w:val="28"/>
                                    </w:rPr>
                                    <w:t>6:40 pm -7:20 pm</w:t>
                                  </w:r>
                                </w:p>
                              </w:tc>
                              <w:tc>
                                <w:tcPr>
                                  <w:tcW w:w="2430" w:type="dxa"/>
                                </w:tcPr>
                                <w:p w:rsidR="001F1CF5" w:rsidRPr="00DA100D" w:rsidRDefault="001F1CF5" w:rsidP="001F1CF5">
                                  <w:pPr>
                                    <w:jc w:val="center"/>
                                    <w:rPr>
                                      <w:sz w:val="28"/>
                                      <w:szCs w:val="28"/>
                                    </w:rPr>
                                  </w:pPr>
                                  <w:r w:rsidRPr="00DA100D">
                                    <w:rPr>
                                      <w:sz w:val="28"/>
                                      <w:szCs w:val="28"/>
                                    </w:rPr>
                                    <w:t>Webster</w:t>
                                  </w:r>
                                </w:p>
                              </w:tc>
                              <w:tc>
                                <w:tcPr>
                                  <w:tcW w:w="2697" w:type="dxa"/>
                                </w:tcPr>
                                <w:p w:rsidR="001F1CF5" w:rsidRPr="00DA100D" w:rsidRDefault="001F1CF5" w:rsidP="001F1CF5">
                                  <w:pPr>
                                    <w:jc w:val="center"/>
                                    <w:rPr>
                                      <w:sz w:val="28"/>
                                      <w:szCs w:val="28"/>
                                    </w:rPr>
                                  </w:pPr>
                                  <w:r w:rsidRPr="00DA100D">
                                    <w:rPr>
                                      <w:sz w:val="28"/>
                                      <w:szCs w:val="28"/>
                                    </w:rPr>
                                    <w:t>Warner</w:t>
                                  </w:r>
                                </w:p>
                              </w:tc>
                              <w:tc>
                                <w:tcPr>
                                  <w:tcW w:w="2793" w:type="dxa"/>
                                </w:tcPr>
                                <w:p w:rsidR="001F1CF5" w:rsidRPr="00DA100D" w:rsidRDefault="001F1CF5" w:rsidP="001F1CF5">
                                  <w:pPr>
                                    <w:jc w:val="center"/>
                                    <w:rPr>
                                      <w:sz w:val="28"/>
                                      <w:szCs w:val="28"/>
                                    </w:rPr>
                                  </w:pPr>
                                  <w:r w:rsidRPr="00DA100D">
                                    <w:rPr>
                                      <w:sz w:val="28"/>
                                      <w:szCs w:val="28"/>
                                    </w:rPr>
                                    <w:t>Wright</w:t>
                                  </w:r>
                                </w:p>
                              </w:tc>
                            </w:tr>
                            <w:tr w:rsidR="001F1CF5" w:rsidRPr="00DA100D" w:rsidTr="00DA100D">
                              <w:tc>
                                <w:tcPr>
                                  <w:tcW w:w="2610" w:type="dxa"/>
                                </w:tcPr>
                                <w:p w:rsidR="001F1CF5" w:rsidRPr="00DA100D" w:rsidRDefault="001F1CF5" w:rsidP="001F1CF5">
                                  <w:pPr>
                                    <w:jc w:val="center"/>
                                    <w:rPr>
                                      <w:sz w:val="28"/>
                                      <w:szCs w:val="28"/>
                                    </w:rPr>
                                  </w:pPr>
                                  <w:r w:rsidRPr="00DA100D">
                                    <w:rPr>
                                      <w:sz w:val="28"/>
                                      <w:szCs w:val="28"/>
                                    </w:rPr>
                                    <w:t>7:20 pm -7:30 pm</w:t>
                                  </w:r>
                                </w:p>
                              </w:tc>
                              <w:tc>
                                <w:tcPr>
                                  <w:tcW w:w="7920" w:type="dxa"/>
                                  <w:gridSpan w:val="3"/>
                                </w:tcPr>
                                <w:p w:rsidR="001F1CF5" w:rsidRPr="00DA100D" w:rsidRDefault="001F1CF5" w:rsidP="001F1CF5">
                                  <w:pPr>
                                    <w:jc w:val="center"/>
                                    <w:rPr>
                                      <w:sz w:val="28"/>
                                      <w:szCs w:val="28"/>
                                    </w:rPr>
                                  </w:pPr>
                                  <w:r w:rsidRPr="00DA100D">
                                    <w:rPr>
                                      <w:sz w:val="28"/>
                                      <w:szCs w:val="28"/>
                                    </w:rPr>
                                    <w:t>PASSING TIME</w:t>
                                  </w:r>
                                </w:p>
                              </w:tc>
                            </w:tr>
                            <w:tr w:rsidR="001F1CF5" w:rsidRPr="00DA100D" w:rsidTr="00DA100D">
                              <w:tc>
                                <w:tcPr>
                                  <w:tcW w:w="2610" w:type="dxa"/>
                                </w:tcPr>
                                <w:p w:rsidR="001F1CF5" w:rsidRPr="00DA100D" w:rsidRDefault="001F1CF5" w:rsidP="001F1CF5">
                                  <w:pPr>
                                    <w:jc w:val="center"/>
                                    <w:rPr>
                                      <w:sz w:val="28"/>
                                      <w:szCs w:val="28"/>
                                    </w:rPr>
                                  </w:pPr>
                                  <w:r w:rsidRPr="00DA100D">
                                    <w:rPr>
                                      <w:sz w:val="28"/>
                                      <w:szCs w:val="28"/>
                                    </w:rPr>
                                    <w:t>7:30 pm -8:00 pm</w:t>
                                  </w:r>
                                </w:p>
                              </w:tc>
                              <w:tc>
                                <w:tcPr>
                                  <w:tcW w:w="2430" w:type="dxa"/>
                                </w:tcPr>
                                <w:p w:rsidR="001F1CF5" w:rsidRPr="00DA100D" w:rsidRDefault="001F1CF5" w:rsidP="001F1CF5">
                                  <w:pPr>
                                    <w:jc w:val="center"/>
                                    <w:rPr>
                                      <w:sz w:val="28"/>
                                      <w:szCs w:val="28"/>
                                    </w:rPr>
                                  </w:pPr>
                                  <w:r w:rsidRPr="00DA100D">
                                    <w:rPr>
                                      <w:sz w:val="28"/>
                                      <w:szCs w:val="28"/>
                                    </w:rPr>
                                    <w:t>Wright</w:t>
                                  </w:r>
                                </w:p>
                              </w:tc>
                              <w:tc>
                                <w:tcPr>
                                  <w:tcW w:w="2697" w:type="dxa"/>
                                </w:tcPr>
                                <w:p w:rsidR="001F1CF5" w:rsidRPr="00DA100D" w:rsidRDefault="001F1CF5" w:rsidP="001F1CF5">
                                  <w:pPr>
                                    <w:jc w:val="center"/>
                                    <w:rPr>
                                      <w:sz w:val="28"/>
                                      <w:szCs w:val="28"/>
                                    </w:rPr>
                                  </w:pPr>
                                  <w:r w:rsidRPr="00DA100D">
                                    <w:rPr>
                                      <w:sz w:val="28"/>
                                      <w:szCs w:val="28"/>
                                    </w:rPr>
                                    <w:t>Webster</w:t>
                                  </w:r>
                                </w:p>
                              </w:tc>
                              <w:tc>
                                <w:tcPr>
                                  <w:tcW w:w="2793" w:type="dxa"/>
                                </w:tcPr>
                                <w:p w:rsidR="001F1CF5" w:rsidRPr="00DA100D" w:rsidRDefault="001F1CF5" w:rsidP="001F1CF5">
                                  <w:pPr>
                                    <w:jc w:val="center"/>
                                    <w:rPr>
                                      <w:sz w:val="28"/>
                                      <w:szCs w:val="28"/>
                                    </w:rPr>
                                  </w:pPr>
                                  <w:r w:rsidRPr="00DA100D">
                                    <w:rPr>
                                      <w:sz w:val="28"/>
                                      <w:szCs w:val="28"/>
                                    </w:rPr>
                                    <w:t>Warner</w:t>
                                  </w:r>
                                </w:p>
                              </w:tc>
                            </w:tr>
                          </w:tbl>
                          <w:p w:rsidR="001F1CF5" w:rsidRPr="00DA100D" w:rsidRDefault="001F1CF5" w:rsidP="001F1CF5">
                            <w:pPr>
                              <w:rPr>
                                <w:sz w:val="28"/>
                                <w:szCs w:val="28"/>
                              </w:rPr>
                            </w:pPr>
                          </w:p>
                          <w:p w:rsidR="00156941" w:rsidRDefault="00156941" w:rsidP="00156941">
                            <w:r>
                              <w:t xml:space="preserve">                                                                            </w:t>
                            </w:r>
                          </w:p>
                          <w:p w:rsidR="00156941" w:rsidRDefault="00156941" w:rsidP="00156941"/>
                          <w:p w:rsidR="00156941" w:rsidRDefault="00156941" w:rsidP="00156941"/>
                          <w:p w:rsidR="00156941" w:rsidRPr="00B1637A" w:rsidRDefault="00156941" w:rsidP="001569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0C9097" id="_x0000_s1040" style="position:absolute;left:0;text-align:left;margin-left:520.45pt;margin-top:12.1pt;width:571.65pt;height:326.2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2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" fillcolor="window" strokecolor="windowText" strokeweight="2.25pt">
                <v:textbox>
                  <w:txbxContent>
                    <w:p w:rsidR="001F1CF5" w:rsidRPr="00DA100D" w:rsidRDefault="001F1CF5" w:rsidP="00DA100D">
                      <w:pPr>
                        <w:jc w:val="center"/>
                        <w:rPr>
                          <w:b/>
                          <w:color w:val="365F91" w:themeColor="accent1" w:themeShade="BF"/>
                          <w:sz w:val="28"/>
                          <w:szCs w:val="28"/>
                        </w:rPr>
                      </w:pPr>
                      <w:r w:rsidRPr="00DA100D">
                        <w:rPr>
                          <w:b/>
                          <w:color w:val="365F91" w:themeColor="accent1" w:themeShade="BF"/>
                          <w:sz w:val="28"/>
                          <w:szCs w:val="28"/>
                        </w:rPr>
                        <w:t>Junior Parent Night</w:t>
                      </w:r>
                    </w:p>
                    <w:p w:rsidR="001F1CF5" w:rsidRPr="00DA100D" w:rsidRDefault="001F1CF5" w:rsidP="001F1CF5">
                      <w:pPr>
                        <w:jc w:val="center"/>
                        <w:rPr>
                          <w:sz w:val="28"/>
                          <w:szCs w:val="28"/>
                        </w:rPr>
                      </w:pPr>
                      <w:r w:rsidRPr="00DA100D">
                        <w:rPr>
                          <w:sz w:val="28"/>
                          <w:szCs w:val="28"/>
                        </w:rPr>
                        <w:t>Tuesday, January 8</w:t>
                      </w:r>
                    </w:p>
                    <w:p w:rsidR="001F1CF5" w:rsidRPr="00DA100D" w:rsidRDefault="001F1CF5" w:rsidP="001F1CF5">
                      <w:pPr>
                        <w:jc w:val="center"/>
                        <w:rPr>
                          <w:sz w:val="28"/>
                          <w:szCs w:val="28"/>
                        </w:rPr>
                      </w:pPr>
                      <w:r w:rsidRPr="00DA100D">
                        <w:rPr>
                          <w:sz w:val="28"/>
                          <w:szCs w:val="28"/>
                        </w:rPr>
                        <w:t>(snow date: Wednesday, January 9)</w:t>
                      </w:r>
                    </w:p>
                    <w:p w:rsidR="001F1CF5" w:rsidRPr="00DA100D" w:rsidRDefault="001F1CF5" w:rsidP="001F1CF5">
                      <w:pPr>
                        <w:jc w:val="center"/>
                        <w:rPr>
                          <w:sz w:val="28"/>
                          <w:szCs w:val="28"/>
                        </w:rPr>
                      </w:pPr>
                      <w:r w:rsidRPr="00DA100D">
                        <w:rPr>
                          <w:sz w:val="28"/>
                          <w:szCs w:val="28"/>
                        </w:rPr>
                        <w:t>6:00 p.m.-8:00 p.m.</w:t>
                      </w:r>
                    </w:p>
                    <w:p w:rsidR="001F1CF5" w:rsidRPr="00DA100D" w:rsidRDefault="001F1CF5" w:rsidP="001F1CF5">
                      <w:pPr>
                        <w:jc w:val="center"/>
                        <w:rPr>
                          <w:sz w:val="28"/>
                          <w:szCs w:val="28"/>
                        </w:rPr>
                      </w:pPr>
                    </w:p>
                    <w:p w:rsidR="001F1CF5" w:rsidRPr="00DA100D" w:rsidRDefault="001F1CF5" w:rsidP="001F1CF5">
                      <w:pPr>
                        <w:rPr>
                          <w:sz w:val="28"/>
                          <w:szCs w:val="28"/>
                        </w:rPr>
                      </w:pPr>
                      <w:r w:rsidRPr="00DA100D">
                        <w:rPr>
                          <w:sz w:val="28"/>
                          <w:szCs w:val="28"/>
                        </w:rPr>
                        <w:t xml:space="preserve">Spend the evening with your child’s school counselor to explore post-secondary options, learn to navigate Naviance, and hear from a college panel about the admissions process. Attendees will travel by house to the various presentations following the schedule below. </w:t>
                      </w:r>
                    </w:p>
                    <w:p w:rsidR="001F1CF5" w:rsidRPr="00DA100D" w:rsidRDefault="001F1CF5" w:rsidP="001F1CF5">
                      <w:pPr>
                        <w:rPr>
                          <w:sz w:val="28"/>
                          <w:szCs w:val="28"/>
                        </w:rPr>
                      </w:pPr>
                    </w:p>
                    <w:tbl>
                      <w:tblPr>
                        <w:tblStyle w:val="TableGrid"/>
                        <w:tblW w:w="10530" w:type="dxa"/>
                        <w:tblInd w:w="-5" w:type="dxa"/>
                        <w:tblLook w:val="04A0" w:firstRow="1" w:lastRow="0" w:firstColumn="1" w:lastColumn="0" w:noHBand="0" w:noVBand="1"/>
                      </w:tblPr>
                      <w:tblGrid>
                        <w:gridCol w:w="2610"/>
                        <w:gridCol w:w="2430"/>
                        <w:gridCol w:w="2697"/>
                        <w:gridCol w:w="2793"/>
                      </w:tblGrid>
                      <w:tr w:rsidR="001F1CF5" w:rsidRPr="00DA100D" w:rsidTr="00DA100D">
                        <w:tc>
                          <w:tcPr>
                            <w:tcW w:w="2610" w:type="dxa"/>
                          </w:tcPr>
                          <w:p w:rsidR="001F1CF5" w:rsidRPr="00DA100D" w:rsidRDefault="001F1CF5" w:rsidP="001F1CF5">
                            <w:pPr>
                              <w:jc w:val="center"/>
                              <w:rPr>
                                <w:sz w:val="28"/>
                                <w:szCs w:val="28"/>
                              </w:rPr>
                            </w:pPr>
                            <w:r w:rsidRPr="00DA100D">
                              <w:rPr>
                                <w:sz w:val="28"/>
                                <w:szCs w:val="28"/>
                              </w:rPr>
                              <w:t>Time</w:t>
                            </w:r>
                          </w:p>
                        </w:tc>
                        <w:tc>
                          <w:tcPr>
                            <w:tcW w:w="2430" w:type="dxa"/>
                          </w:tcPr>
                          <w:p w:rsidR="001F1CF5" w:rsidRPr="00DA100D" w:rsidRDefault="001F1CF5" w:rsidP="001F1CF5">
                            <w:pPr>
                              <w:jc w:val="center"/>
                              <w:rPr>
                                <w:sz w:val="28"/>
                                <w:szCs w:val="28"/>
                              </w:rPr>
                            </w:pPr>
                            <w:r w:rsidRPr="00DA100D">
                              <w:rPr>
                                <w:sz w:val="28"/>
                                <w:szCs w:val="28"/>
                              </w:rPr>
                              <w:t>Navigating Naviance</w:t>
                            </w:r>
                          </w:p>
                          <w:p w:rsidR="001F1CF5" w:rsidRPr="00DA100D" w:rsidRDefault="001F1CF5" w:rsidP="001F1CF5">
                            <w:pPr>
                              <w:jc w:val="center"/>
                              <w:rPr>
                                <w:sz w:val="28"/>
                                <w:szCs w:val="28"/>
                              </w:rPr>
                            </w:pPr>
                            <w:r w:rsidRPr="00DA100D">
                              <w:rPr>
                                <w:sz w:val="28"/>
                                <w:szCs w:val="28"/>
                              </w:rPr>
                              <w:t>(Lecture Hall)</w:t>
                            </w:r>
                          </w:p>
                        </w:tc>
                        <w:tc>
                          <w:tcPr>
                            <w:tcW w:w="2697" w:type="dxa"/>
                          </w:tcPr>
                          <w:p w:rsidR="001F1CF5" w:rsidRPr="00DA100D" w:rsidRDefault="001F1CF5" w:rsidP="001F1CF5">
                            <w:pPr>
                              <w:jc w:val="center"/>
                              <w:rPr>
                                <w:sz w:val="28"/>
                                <w:szCs w:val="28"/>
                              </w:rPr>
                            </w:pPr>
                            <w:r w:rsidRPr="00DA100D">
                              <w:rPr>
                                <w:sz w:val="28"/>
                                <w:szCs w:val="28"/>
                              </w:rPr>
                              <w:t>College Panel</w:t>
                            </w:r>
                          </w:p>
                          <w:p w:rsidR="001F1CF5" w:rsidRPr="00DA100D" w:rsidRDefault="001F1CF5" w:rsidP="001F1CF5">
                            <w:pPr>
                              <w:jc w:val="center"/>
                              <w:rPr>
                                <w:sz w:val="28"/>
                                <w:szCs w:val="28"/>
                              </w:rPr>
                            </w:pPr>
                            <w:r w:rsidRPr="00DA100D">
                              <w:rPr>
                                <w:sz w:val="28"/>
                                <w:szCs w:val="28"/>
                              </w:rPr>
                              <w:t>(Auditorium)</w:t>
                            </w:r>
                          </w:p>
                        </w:tc>
                        <w:tc>
                          <w:tcPr>
                            <w:tcW w:w="2793" w:type="dxa"/>
                          </w:tcPr>
                          <w:p w:rsidR="001F1CF5" w:rsidRPr="00DA100D" w:rsidRDefault="001F1CF5" w:rsidP="001F1CF5">
                            <w:pPr>
                              <w:jc w:val="center"/>
                              <w:rPr>
                                <w:sz w:val="28"/>
                                <w:szCs w:val="28"/>
                              </w:rPr>
                            </w:pPr>
                            <w:r w:rsidRPr="00DA100D">
                              <w:rPr>
                                <w:sz w:val="28"/>
                                <w:szCs w:val="28"/>
                              </w:rPr>
                              <w:t>Post-Secondary Planning (Cafeteria)</w:t>
                            </w:r>
                          </w:p>
                        </w:tc>
                      </w:tr>
                      <w:tr w:rsidR="001F1CF5" w:rsidRPr="00DA100D" w:rsidTr="00DA100D">
                        <w:tc>
                          <w:tcPr>
                            <w:tcW w:w="2610" w:type="dxa"/>
                          </w:tcPr>
                          <w:p w:rsidR="001F1CF5" w:rsidRPr="00DA100D" w:rsidRDefault="001F1CF5" w:rsidP="001F1CF5">
                            <w:pPr>
                              <w:jc w:val="center"/>
                              <w:rPr>
                                <w:sz w:val="28"/>
                                <w:szCs w:val="28"/>
                              </w:rPr>
                            </w:pPr>
                            <w:r w:rsidRPr="00DA100D">
                              <w:rPr>
                                <w:sz w:val="28"/>
                                <w:szCs w:val="28"/>
                              </w:rPr>
                              <w:t>6:00 pm-6:30 pm</w:t>
                            </w:r>
                          </w:p>
                        </w:tc>
                        <w:tc>
                          <w:tcPr>
                            <w:tcW w:w="2430" w:type="dxa"/>
                          </w:tcPr>
                          <w:p w:rsidR="001F1CF5" w:rsidRPr="00DA100D" w:rsidRDefault="001F1CF5" w:rsidP="001F1CF5">
                            <w:pPr>
                              <w:jc w:val="center"/>
                              <w:rPr>
                                <w:sz w:val="28"/>
                                <w:szCs w:val="28"/>
                              </w:rPr>
                            </w:pPr>
                            <w:r w:rsidRPr="00DA100D">
                              <w:rPr>
                                <w:sz w:val="28"/>
                                <w:szCs w:val="28"/>
                              </w:rPr>
                              <w:t>Warner</w:t>
                            </w:r>
                          </w:p>
                        </w:tc>
                        <w:tc>
                          <w:tcPr>
                            <w:tcW w:w="2697" w:type="dxa"/>
                          </w:tcPr>
                          <w:p w:rsidR="001F1CF5" w:rsidRPr="00DA100D" w:rsidRDefault="001F1CF5" w:rsidP="001F1CF5">
                            <w:pPr>
                              <w:jc w:val="center"/>
                              <w:rPr>
                                <w:sz w:val="28"/>
                                <w:szCs w:val="28"/>
                              </w:rPr>
                            </w:pPr>
                            <w:r w:rsidRPr="00DA100D">
                              <w:rPr>
                                <w:sz w:val="28"/>
                                <w:szCs w:val="28"/>
                              </w:rPr>
                              <w:t>Wright</w:t>
                            </w:r>
                          </w:p>
                        </w:tc>
                        <w:tc>
                          <w:tcPr>
                            <w:tcW w:w="2793" w:type="dxa"/>
                          </w:tcPr>
                          <w:p w:rsidR="001F1CF5" w:rsidRPr="00DA100D" w:rsidRDefault="001F1CF5" w:rsidP="001F1CF5">
                            <w:pPr>
                              <w:jc w:val="center"/>
                              <w:rPr>
                                <w:sz w:val="28"/>
                                <w:szCs w:val="28"/>
                              </w:rPr>
                            </w:pPr>
                            <w:r w:rsidRPr="00DA100D">
                              <w:rPr>
                                <w:sz w:val="28"/>
                                <w:szCs w:val="28"/>
                              </w:rPr>
                              <w:t>Webster</w:t>
                            </w:r>
                          </w:p>
                        </w:tc>
                      </w:tr>
                      <w:tr w:rsidR="001F1CF5" w:rsidRPr="00DA100D" w:rsidTr="00DA100D">
                        <w:tc>
                          <w:tcPr>
                            <w:tcW w:w="2610" w:type="dxa"/>
                          </w:tcPr>
                          <w:p w:rsidR="001F1CF5" w:rsidRPr="00DA100D" w:rsidRDefault="001F1CF5" w:rsidP="001F1CF5">
                            <w:pPr>
                              <w:jc w:val="center"/>
                              <w:rPr>
                                <w:sz w:val="28"/>
                                <w:szCs w:val="28"/>
                              </w:rPr>
                            </w:pPr>
                            <w:r w:rsidRPr="00DA100D">
                              <w:rPr>
                                <w:sz w:val="28"/>
                                <w:szCs w:val="28"/>
                              </w:rPr>
                              <w:t>6:30 pm -6:40 pm</w:t>
                            </w:r>
                          </w:p>
                        </w:tc>
                        <w:tc>
                          <w:tcPr>
                            <w:tcW w:w="7920" w:type="dxa"/>
                            <w:gridSpan w:val="3"/>
                          </w:tcPr>
                          <w:p w:rsidR="001F1CF5" w:rsidRPr="00DA100D" w:rsidRDefault="001F1CF5" w:rsidP="001F1CF5">
                            <w:pPr>
                              <w:jc w:val="center"/>
                              <w:rPr>
                                <w:sz w:val="28"/>
                                <w:szCs w:val="28"/>
                              </w:rPr>
                            </w:pPr>
                            <w:r w:rsidRPr="00DA100D">
                              <w:rPr>
                                <w:sz w:val="28"/>
                                <w:szCs w:val="28"/>
                              </w:rPr>
                              <w:t>PASSING TIME</w:t>
                            </w:r>
                          </w:p>
                        </w:tc>
                      </w:tr>
                      <w:tr w:rsidR="001F1CF5" w:rsidRPr="00DA100D" w:rsidTr="00DA100D">
                        <w:tc>
                          <w:tcPr>
                            <w:tcW w:w="2610" w:type="dxa"/>
                          </w:tcPr>
                          <w:p w:rsidR="001F1CF5" w:rsidRPr="00DA100D" w:rsidRDefault="001F1CF5" w:rsidP="001F1CF5">
                            <w:pPr>
                              <w:jc w:val="center"/>
                              <w:rPr>
                                <w:sz w:val="28"/>
                                <w:szCs w:val="28"/>
                              </w:rPr>
                            </w:pPr>
                            <w:r w:rsidRPr="00DA100D">
                              <w:rPr>
                                <w:sz w:val="28"/>
                                <w:szCs w:val="28"/>
                              </w:rPr>
                              <w:t>6:40 pm -7:20 pm</w:t>
                            </w:r>
                          </w:p>
                        </w:tc>
                        <w:tc>
                          <w:tcPr>
                            <w:tcW w:w="2430" w:type="dxa"/>
                          </w:tcPr>
                          <w:p w:rsidR="001F1CF5" w:rsidRPr="00DA100D" w:rsidRDefault="001F1CF5" w:rsidP="001F1CF5">
                            <w:pPr>
                              <w:jc w:val="center"/>
                              <w:rPr>
                                <w:sz w:val="28"/>
                                <w:szCs w:val="28"/>
                              </w:rPr>
                            </w:pPr>
                            <w:r w:rsidRPr="00DA100D">
                              <w:rPr>
                                <w:sz w:val="28"/>
                                <w:szCs w:val="28"/>
                              </w:rPr>
                              <w:t>Webster</w:t>
                            </w:r>
                          </w:p>
                        </w:tc>
                        <w:tc>
                          <w:tcPr>
                            <w:tcW w:w="2697" w:type="dxa"/>
                          </w:tcPr>
                          <w:p w:rsidR="001F1CF5" w:rsidRPr="00DA100D" w:rsidRDefault="001F1CF5" w:rsidP="001F1CF5">
                            <w:pPr>
                              <w:jc w:val="center"/>
                              <w:rPr>
                                <w:sz w:val="28"/>
                                <w:szCs w:val="28"/>
                              </w:rPr>
                            </w:pPr>
                            <w:r w:rsidRPr="00DA100D">
                              <w:rPr>
                                <w:sz w:val="28"/>
                                <w:szCs w:val="28"/>
                              </w:rPr>
                              <w:t>Warner</w:t>
                            </w:r>
                          </w:p>
                        </w:tc>
                        <w:tc>
                          <w:tcPr>
                            <w:tcW w:w="2793" w:type="dxa"/>
                          </w:tcPr>
                          <w:p w:rsidR="001F1CF5" w:rsidRPr="00DA100D" w:rsidRDefault="001F1CF5" w:rsidP="001F1CF5">
                            <w:pPr>
                              <w:jc w:val="center"/>
                              <w:rPr>
                                <w:sz w:val="28"/>
                                <w:szCs w:val="28"/>
                              </w:rPr>
                            </w:pPr>
                            <w:r w:rsidRPr="00DA100D">
                              <w:rPr>
                                <w:sz w:val="28"/>
                                <w:szCs w:val="28"/>
                              </w:rPr>
                              <w:t>Wright</w:t>
                            </w:r>
                          </w:p>
                        </w:tc>
                      </w:tr>
                      <w:tr w:rsidR="001F1CF5" w:rsidRPr="00DA100D" w:rsidTr="00DA100D">
                        <w:tc>
                          <w:tcPr>
                            <w:tcW w:w="2610" w:type="dxa"/>
                          </w:tcPr>
                          <w:p w:rsidR="001F1CF5" w:rsidRPr="00DA100D" w:rsidRDefault="001F1CF5" w:rsidP="001F1CF5">
                            <w:pPr>
                              <w:jc w:val="center"/>
                              <w:rPr>
                                <w:sz w:val="28"/>
                                <w:szCs w:val="28"/>
                              </w:rPr>
                            </w:pPr>
                            <w:r w:rsidRPr="00DA100D">
                              <w:rPr>
                                <w:sz w:val="28"/>
                                <w:szCs w:val="28"/>
                              </w:rPr>
                              <w:t>7:20 pm -7:30 pm</w:t>
                            </w:r>
                          </w:p>
                        </w:tc>
                        <w:tc>
                          <w:tcPr>
                            <w:tcW w:w="7920" w:type="dxa"/>
                            <w:gridSpan w:val="3"/>
                          </w:tcPr>
                          <w:p w:rsidR="001F1CF5" w:rsidRPr="00DA100D" w:rsidRDefault="001F1CF5" w:rsidP="001F1CF5">
                            <w:pPr>
                              <w:jc w:val="center"/>
                              <w:rPr>
                                <w:sz w:val="28"/>
                                <w:szCs w:val="28"/>
                              </w:rPr>
                            </w:pPr>
                            <w:r w:rsidRPr="00DA100D">
                              <w:rPr>
                                <w:sz w:val="28"/>
                                <w:szCs w:val="28"/>
                              </w:rPr>
                              <w:t>PASSING TIME</w:t>
                            </w:r>
                          </w:p>
                        </w:tc>
                      </w:tr>
                      <w:tr w:rsidR="001F1CF5" w:rsidRPr="00DA100D" w:rsidTr="00DA100D">
                        <w:tc>
                          <w:tcPr>
                            <w:tcW w:w="2610" w:type="dxa"/>
                          </w:tcPr>
                          <w:p w:rsidR="001F1CF5" w:rsidRPr="00DA100D" w:rsidRDefault="001F1CF5" w:rsidP="001F1CF5">
                            <w:pPr>
                              <w:jc w:val="center"/>
                              <w:rPr>
                                <w:sz w:val="28"/>
                                <w:szCs w:val="28"/>
                              </w:rPr>
                            </w:pPr>
                            <w:r w:rsidRPr="00DA100D">
                              <w:rPr>
                                <w:sz w:val="28"/>
                                <w:szCs w:val="28"/>
                              </w:rPr>
                              <w:t>7:30 pm -8:00 pm</w:t>
                            </w:r>
                          </w:p>
                        </w:tc>
                        <w:tc>
                          <w:tcPr>
                            <w:tcW w:w="2430" w:type="dxa"/>
                          </w:tcPr>
                          <w:p w:rsidR="001F1CF5" w:rsidRPr="00DA100D" w:rsidRDefault="001F1CF5" w:rsidP="001F1CF5">
                            <w:pPr>
                              <w:jc w:val="center"/>
                              <w:rPr>
                                <w:sz w:val="28"/>
                                <w:szCs w:val="28"/>
                              </w:rPr>
                            </w:pPr>
                            <w:r w:rsidRPr="00DA100D">
                              <w:rPr>
                                <w:sz w:val="28"/>
                                <w:szCs w:val="28"/>
                              </w:rPr>
                              <w:t>Wright</w:t>
                            </w:r>
                          </w:p>
                        </w:tc>
                        <w:tc>
                          <w:tcPr>
                            <w:tcW w:w="2697" w:type="dxa"/>
                          </w:tcPr>
                          <w:p w:rsidR="001F1CF5" w:rsidRPr="00DA100D" w:rsidRDefault="001F1CF5" w:rsidP="001F1CF5">
                            <w:pPr>
                              <w:jc w:val="center"/>
                              <w:rPr>
                                <w:sz w:val="28"/>
                                <w:szCs w:val="28"/>
                              </w:rPr>
                            </w:pPr>
                            <w:r w:rsidRPr="00DA100D">
                              <w:rPr>
                                <w:sz w:val="28"/>
                                <w:szCs w:val="28"/>
                              </w:rPr>
                              <w:t>Webster</w:t>
                            </w:r>
                          </w:p>
                        </w:tc>
                        <w:tc>
                          <w:tcPr>
                            <w:tcW w:w="2793" w:type="dxa"/>
                          </w:tcPr>
                          <w:p w:rsidR="001F1CF5" w:rsidRPr="00DA100D" w:rsidRDefault="001F1CF5" w:rsidP="001F1CF5">
                            <w:pPr>
                              <w:jc w:val="center"/>
                              <w:rPr>
                                <w:sz w:val="28"/>
                                <w:szCs w:val="28"/>
                              </w:rPr>
                            </w:pPr>
                            <w:r w:rsidRPr="00DA100D">
                              <w:rPr>
                                <w:sz w:val="28"/>
                                <w:szCs w:val="28"/>
                              </w:rPr>
                              <w:t>Warner</w:t>
                            </w:r>
                          </w:p>
                        </w:tc>
                      </w:tr>
                    </w:tbl>
                    <w:p w:rsidR="001F1CF5" w:rsidRPr="00DA100D" w:rsidRDefault="001F1CF5" w:rsidP="001F1CF5">
                      <w:pPr>
                        <w:rPr>
                          <w:sz w:val="28"/>
                          <w:szCs w:val="28"/>
                        </w:rPr>
                      </w:pPr>
                    </w:p>
                    <w:p w:rsidR="00156941" w:rsidRDefault="00156941" w:rsidP="00156941">
                      <w:r>
                        <w:t xml:space="preserve">                                                                            </w:t>
                      </w:r>
                    </w:p>
                    <w:p w:rsidR="00156941" w:rsidRDefault="00156941" w:rsidP="00156941"/>
                    <w:p w:rsidR="00156941" w:rsidRDefault="00156941" w:rsidP="00156941"/>
                    <w:p w:rsidR="00156941" w:rsidRPr="00B1637A" w:rsidRDefault="00156941" w:rsidP="00156941"/>
                  </w:txbxContent>
                </v:textbox>
                <w10:wrap anchorx="margin"/>
              </v:roundrect>
            </w:pict>
          </mc:Fallback>
        </mc:AlternateContent>
      </w:r>
    </w:p>
    <w:sectPr w:rsidR="00C64ADF" w:rsidRPr="00C64ADF" w:rsidSect="00225938">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B68" w:rsidRDefault="004B0B68" w:rsidP="00151864">
      <w:r>
        <w:separator/>
      </w:r>
    </w:p>
  </w:endnote>
  <w:endnote w:type="continuationSeparator" w:id="0">
    <w:p w:rsidR="004B0B68" w:rsidRDefault="004B0B68" w:rsidP="0015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Adobe Gothic Std B">
    <w:panose1 w:val="00000000000000000000"/>
    <w:charset w:val="80"/>
    <w:family w:val="swiss"/>
    <w:notTrueType/>
    <w:pitch w:val="variable"/>
    <w:sig w:usb0="00000203" w:usb1="29D72C10" w:usb2="00000010" w:usb3="00000000" w:csb0="002A0005"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B68" w:rsidRDefault="004B0B68" w:rsidP="00151864">
      <w:r>
        <w:separator/>
      </w:r>
    </w:p>
  </w:footnote>
  <w:footnote w:type="continuationSeparator" w:id="0">
    <w:p w:rsidR="004B0B68" w:rsidRDefault="004B0B68" w:rsidP="00151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814"/>
    <w:multiLevelType w:val="hybridMultilevel"/>
    <w:tmpl w:val="BC40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B20CB"/>
    <w:multiLevelType w:val="hybridMultilevel"/>
    <w:tmpl w:val="9B2A3496"/>
    <w:lvl w:ilvl="0" w:tplc="04090003">
      <w:start w:val="1"/>
      <w:numFmt w:val="bullet"/>
      <w:lvlText w:val="o"/>
      <w:lvlJc w:val="left"/>
      <w:pPr>
        <w:ind w:left="720" w:hanging="360"/>
      </w:pPr>
      <w:rPr>
        <w:rFonts w:ascii="Courier New" w:hAnsi="Courier New" w:cs="Courier New" w:hint="default"/>
      </w:rPr>
    </w:lvl>
    <w:lvl w:ilvl="1" w:tplc="E0D27646">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C2AEF"/>
    <w:multiLevelType w:val="hybridMultilevel"/>
    <w:tmpl w:val="ABAC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74445"/>
    <w:multiLevelType w:val="hybridMultilevel"/>
    <w:tmpl w:val="7362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A0AC8"/>
    <w:multiLevelType w:val="hybridMultilevel"/>
    <w:tmpl w:val="AB2A0C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E510D"/>
    <w:multiLevelType w:val="hybridMultilevel"/>
    <w:tmpl w:val="4784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14D10"/>
    <w:multiLevelType w:val="hybridMultilevel"/>
    <w:tmpl w:val="5CDE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A4ED0"/>
    <w:multiLevelType w:val="multilevel"/>
    <w:tmpl w:val="1D5C9A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2C5F0E"/>
    <w:multiLevelType w:val="hybridMultilevel"/>
    <w:tmpl w:val="ADE6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6122F"/>
    <w:multiLevelType w:val="multilevel"/>
    <w:tmpl w:val="6DACC4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F077EAC"/>
    <w:multiLevelType w:val="hybridMultilevel"/>
    <w:tmpl w:val="DCF676C2"/>
    <w:lvl w:ilvl="0" w:tplc="04090001">
      <w:start w:val="1"/>
      <w:numFmt w:val="bullet"/>
      <w:lvlText w:val=""/>
      <w:lvlJc w:val="left"/>
      <w:pPr>
        <w:ind w:left="1162" w:hanging="360"/>
      </w:pPr>
      <w:rPr>
        <w:rFonts w:ascii="Symbol" w:hAnsi="Symbol" w:hint="default"/>
      </w:rPr>
    </w:lvl>
    <w:lvl w:ilvl="1" w:tplc="04090003">
      <w:start w:val="1"/>
      <w:numFmt w:val="bullet"/>
      <w:lvlText w:val="o"/>
      <w:lvlJc w:val="left"/>
      <w:pPr>
        <w:ind w:left="1882" w:hanging="360"/>
      </w:pPr>
      <w:rPr>
        <w:rFonts w:ascii="Courier New" w:hAnsi="Courier New" w:cs="Courier New" w:hint="default"/>
      </w:rPr>
    </w:lvl>
    <w:lvl w:ilvl="2" w:tplc="04090005">
      <w:start w:val="1"/>
      <w:numFmt w:val="bullet"/>
      <w:lvlText w:val=""/>
      <w:lvlJc w:val="left"/>
      <w:pPr>
        <w:ind w:left="2602" w:hanging="360"/>
      </w:pPr>
      <w:rPr>
        <w:rFonts w:ascii="Wingdings" w:hAnsi="Wingdings" w:hint="default"/>
      </w:rPr>
    </w:lvl>
    <w:lvl w:ilvl="3" w:tplc="04090001">
      <w:start w:val="1"/>
      <w:numFmt w:val="bullet"/>
      <w:lvlText w:val=""/>
      <w:lvlJc w:val="left"/>
      <w:pPr>
        <w:ind w:left="3322" w:hanging="360"/>
      </w:pPr>
      <w:rPr>
        <w:rFonts w:ascii="Symbol" w:hAnsi="Symbol" w:hint="default"/>
      </w:rPr>
    </w:lvl>
    <w:lvl w:ilvl="4" w:tplc="04090003">
      <w:start w:val="1"/>
      <w:numFmt w:val="bullet"/>
      <w:lvlText w:val="o"/>
      <w:lvlJc w:val="left"/>
      <w:pPr>
        <w:ind w:left="4042" w:hanging="360"/>
      </w:pPr>
      <w:rPr>
        <w:rFonts w:ascii="Courier New" w:hAnsi="Courier New" w:cs="Courier New" w:hint="default"/>
      </w:rPr>
    </w:lvl>
    <w:lvl w:ilvl="5" w:tplc="04090005">
      <w:start w:val="1"/>
      <w:numFmt w:val="bullet"/>
      <w:lvlText w:val=""/>
      <w:lvlJc w:val="left"/>
      <w:pPr>
        <w:ind w:left="4762" w:hanging="360"/>
      </w:pPr>
      <w:rPr>
        <w:rFonts w:ascii="Wingdings" w:hAnsi="Wingdings" w:hint="default"/>
      </w:rPr>
    </w:lvl>
    <w:lvl w:ilvl="6" w:tplc="04090001">
      <w:start w:val="1"/>
      <w:numFmt w:val="bullet"/>
      <w:lvlText w:val=""/>
      <w:lvlJc w:val="left"/>
      <w:pPr>
        <w:ind w:left="5482" w:hanging="360"/>
      </w:pPr>
      <w:rPr>
        <w:rFonts w:ascii="Symbol" w:hAnsi="Symbol" w:hint="default"/>
      </w:rPr>
    </w:lvl>
    <w:lvl w:ilvl="7" w:tplc="04090003">
      <w:start w:val="1"/>
      <w:numFmt w:val="bullet"/>
      <w:lvlText w:val="o"/>
      <w:lvlJc w:val="left"/>
      <w:pPr>
        <w:ind w:left="6202" w:hanging="360"/>
      </w:pPr>
      <w:rPr>
        <w:rFonts w:ascii="Courier New" w:hAnsi="Courier New" w:cs="Courier New" w:hint="default"/>
      </w:rPr>
    </w:lvl>
    <w:lvl w:ilvl="8" w:tplc="04090005">
      <w:start w:val="1"/>
      <w:numFmt w:val="bullet"/>
      <w:lvlText w:val=""/>
      <w:lvlJc w:val="left"/>
      <w:pPr>
        <w:ind w:left="6922" w:hanging="360"/>
      </w:pPr>
      <w:rPr>
        <w:rFonts w:ascii="Wingdings" w:hAnsi="Wingdings" w:hint="default"/>
      </w:rPr>
    </w:lvl>
  </w:abstractNum>
  <w:abstractNum w:abstractNumId="11" w15:restartNumberingAfterBreak="0">
    <w:nsid w:val="24CC5C09"/>
    <w:multiLevelType w:val="multilevel"/>
    <w:tmpl w:val="6DACC4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7911CC1"/>
    <w:multiLevelType w:val="hybridMultilevel"/>
    <w:tmpl w:val="9DD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D39FC"/>
    <w:multiLevelType w:val="hybridMultilevel"/>
    <w:tmpl w:val="87B4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E40FF"/>
    <w:multiLevelType w:val="hybridMultilevel"/>
    <w:tmpl w:val="15CC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00AD4"/>
    <w:multiLevelType w:val="hybridMultilevel"/>
    <w:tmpl w:val="46CA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77538"/>
    <w:multiLevelType w:val="hybridMultilevel"/>
    <w:tmpl w:val="826AC2B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4C935DCE"/>
    <w:multiLevelType w:val="hybridMultilevel"/>
    <w:tmpl w:val="454A9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0855468"/>
    <w:multiLevelType w:val="multilevel"/>
    <w:tmpl w:val="AF3A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135110"/>
    <w:multiLevelType w:val="hybridMultilevel"/>
    <w:tmpl w:val="384E6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A454F3"/>
    <w:multiLevelType w:val="hybridMultilevel"/>
    <w:tmpl w:val="6E729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A0883"/>
    <w:multiLevelType w:val="hybridMultilevel"/>
    <w:tmpl w:val="82CA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4524B"/>
    <w:multiLevelType w:val="hybridMultilevel"/>
    <w:tmpl w:val="B4B634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FF10D7"/>
    <w:multiLevelType w:val="hybridMultilevel"/>
    <w:tmpl w:val="8A6A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6365F"/>
    <w:multiLevelType w:val="hybridMultilevel"/>
    <w:tmpl w:val="26D0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75755"/>
    <w:multiLevelType w:val="hybridMultilevel"/>
    <w:tmpl w:val="3696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F53DF"/>
    <w:multiLevelType w:val="hybridMultilevel"/>
    <w:tmpl w:val="C0B433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702314"/>
    <w:multiLevelType w:val="hybridMultilevel"/>
    <w:tmpl w:val="16D0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190443"/>
    <w:multiLevelType w:val="hybridMultilevel"/>
    <w:tmpl w:val="5ED6A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8F6BB5"/>
    <w:multiLevelType w:val="multilevel"/>
    <w:tmpl w:val="8A240B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C230B2"/>
    <w:multiLevelType w:val="hybridMultilevel"/>
    <w:tmpl w:val="2A2EA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A464D5"/>
    <w:multiLevelType w:val="hybridMultilevel"/>
    <w:tmpl w:val="F23EB9F4"/>
    <w:lvl w:ilvl="0" w:tplc="1BE222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736B93"/>
    <w:multiLevelType w:val="hybridMultilevel"/>
    <w:tmpl w:val="4FC4866C"/>
    <w:lvl w:ilvl="0" w:tplc="1BE222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B6739A"/>
    <w:multiLevelType w:val="hybridMultilevel"/>
    <w:tmpl w:val="50289EB0"/>
    <w:lvl w:ilvl="0" w:tplc="1BE222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15275F"/>
    <w:multiLevelType w:val="hybridMultilevel"/>
    <w:tmpl w:val="505E9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F71317"/>
    <w:multiLevelType w:val="multilevel"/>
    <w:tmpl w:val="1D5C9A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B180C90"/>
    <w:multiLevelType w:val="hybridMultilevel"/>
    <w:tmpl w:val="548E52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900512"/>
    <w:multiLevelType w:val="hybridMultilevel"/>
    <w:tmpl w:val="68702D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0"/>
  </w:num>
  <w:num w:numId="4">
    <w:abstractNumId w:val="31"/>
  </w:num>
  <w:num w:numId="5">
    <w:abstractNumId w:val="33"/>
  </w:num>
  <w:num w:numId="6">
    <w:abstractNumId w:val="32"/>
  </w:num>
  <w:num w:numId="7">
    <w:abstractNumId w:val="34"/>
  </w:num>
  <w:num w:numId="8">
    <w:abstractNumId w:val="3"/>
  </w:num>
  <w:num w:numId="9">
    <w:abstractNumId w:val="14"/>
  </w:num>
  <w:num w:numId="10">
    <w:abstractNumId w:val="12"/>
  </w:num>
  <w:num w:numId="11">
    <w:abstractNumId w:val="2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8"/>
  </w:num>
  <w:num w:numId="15">
    <w:abstractNumId w:val="17"/>
  </w:num>
  <w:num w:numId="16">
    <w:abstractNumId w:val="11"/>
  </w:num>
  <w:num w:numId="17">
    <w:abstractNumId w:val="35"/>
  </w:num>
  <w:num w:numId="18">
    <w:abstractNumId w:val="7"/>
  </w:num>
  <w:num w:numId="19">
    <w:abstractNumId w:val="1"/>
  </w:num>
  <w:num w:numId="20">
    <w:abstractNumId w:val="8"/>
  </w:num>
  <w:num w:numId="21">
    <w:abstractNumId w:val="25"/>
  </w:num>
  <w:num w:numId="22">
    <w:abstractNumId w:val="27"/>
  </w:num>
  <w:num w:numId="23">
    <w:abstractNumId w:val="36"/>
  </w:num>
  <w:num w:numId="24">
    <w:abstractNumId w:val="26"/>
  </w:num>
  <w:num w:numId="25">
    <w:abstractNumId w:val="28"/>
  </w:num>
  <w:num w:numId="26">
    <w:abstractNumId w:val="2"/>
  </w:num>
  <w:num w:numId="27">
    <w:abstractNumId w:val="20"/>
  </w:num>
  <w:num w:numId="28">
    <w:abstractNumId w:val="30"/>
  </w:num>
  <w:num w:numId="29">
    <w:abstractNumId w:val="13"/>
  </w:num>
  <w:num w:numId="30">
    <w:abstractNumId w:val="23"/>
  </w:num>
  <w:num w:numId="31">
    <w:abstractNumId w:val="5"/>
  </w:num>
  <w:num w:numId="32">
    <w:abstractNumId w:val="10"/>
  </w:num>
  <w:num w:numId="33">
    <w:abstractNumId w:val="4"/>
  </w:num>
  <w:num w:numId="34">
    <w:abstractNumId w:val="6"/>
  </w:num>
  <w:num w:numId="35">
    <w:abstractNumId w:val="22"/>
  </w:num>
  <w:num w:numId="36">
    <w:abstractNumId w:val="24"/>
  </w:num>
  <w:num w:numId="37">
    <w:abstractNumId w:val="3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AC"/>
    <w:rsid w:val="00000C63"/>
    <w:rsid w:val="0001152D"/>
    <w:rsid w:val="00021896"/>
    <w:rsid w:val="00024045"/>
    <w:rsid w:val="0003296B"/>
    <w:rsid w:val="00040F2F"/>
    <w:rsid w:val="00056C0C"/>
    <w:rsid w:val="00070AE8"/>
    <w:rsid w:val="000904A8"/>
    <w:rsid w:val="000946CB"/>
    <w:rsid w:val="000947C5"/>
    <w:rsid w:val="000A78EC"/>
    <w:rsid w:val="000C145E"/>
    <w:rsid w:val="000C5595"/>
    <w:rsid w:val="000C7D48"/>
    <w:rsid w:val="000F01CC"/>
    <w:rsid w:val="000F2E63"/>
    <w:rsid w:val="000F608D"/>
    <w:rsid w:val="00103B7F"/>
    <w:rsid w:val="001259D2"/>
    <w:rsid w:val="00133A59"/>
    <w:rsid w:val="00142BB8"/>
    <w:rsid w:val="001471CC"/>
    <w:rsid w:val="001476AD"/>
    <w:rsid w:val="00151864"/>
    <w:rsid w:val="00156941"/>
    <w:rsid w:val="0016057A"/>
    <w:rsid w:val="001615FA"/>
    <w:rsid w:val="00171975"/>
    <w:rsid w:val="0018251B"/>
    <w:rsid w:val="00183075"/>
    <w:rsid w:val="001859AC"/>
    <w:rsid w:val="0019570E"/>
    <w:rsid w:val="001C3FF3"/>
    <w:rsid w:val="001D00A1"/>
    <w:rsid w:val="001D47B1"/>
    <w:rsid w:val="001D6B0A"/>
    <w:rsid w:val="001E0C17"/>
    <w:rsid w:val="001F1B97"/>
    <w:rsid w:val="001F1CF5"/>
    <w:rsid w:val="002079DC"/>
    <w:rsid w:val="002115A7"/>
    <w:rsid w:val="00225938"/>
    <w:rsid w:val="002538C7"/>
    <w:rsid w:val="0026142A"/>
    <w:rsid w:val="00271F3F"/>
    <w:rsid w:val="002866D4"/>
    <w:rsid w:val="002946A8"/>
    <w:rsid w:val="002954EF"/>
    <w:rsid w:val="002A43B9"/>
    <w:rsid w:val="002A48E7"/>
    <w:rsid w:val="002B0330"/>
    <w:rsid w:val="002C5567"/>
    <w:rsid w:val="002C7707"/>
    <w:rsid w:val="002D2209"/>
    <w:rsid w:val="002E2C4B"/>
    <w:rsid w:val="002E7927"/>
    <w:rsid w:val="002F1AF5"/>
    <w:rsid w:val="002F3E2C"/>
    <w:rsid w:val="0031005E"/>
    <w:rsid w:val="0036184C"/>
    <w:rsid w:val="00364174"/>
    <w:rsid w:val="003816A4"/>
    <w:rsid w:val="00384854"/>
    <w:rsid w:val="00395F4C"/>
    <w:rsid w:val="003A587F"/>
    <w:rsid w:val="003D37DF"/>
    <w:rsid w:val="003E1BE5"/>
    <w:rsid w:val="00406209"/>
    <w:rsid w:val="004142EA"/>
    <w:rsid w:val="00435728"/>
    <w:rsid w:val="00446B4B"/>
    <w:rsid w:val="00452612"/>
    <w:rsid w:val="0046142D"/>
    <w:rsid w:val="0046323B"/>
    <w:rsid w:val="00474319"/>
    <w:rsid w:val="00486F3B"/>
    <w:rsid w:val="00487CA3"/>
    <w:rsid w:val="00491725"/>
    <w:rsid w:val="00491CAC"/>
    <w:rsid w:val="0049352E"/>
    <w:rsid w:val="004A3A2E"/>
    <w:rsid w:val="004B0B68"/>
    <w:rsid w:val="004B127C"/>
    <w:rsid w:val="004B1B5D"/>
    <w:rsid w:val="004B2B1B"/>
    <w:rsid w:val="004C3CF0"/>
    <w:rsid w:val="004D54F2"/>
    <w:rsid w:val="004E3198"/>
    <w:rsid w:val="005006D7"/>
    <w:rsid w:val="005114F3"/>
    <w:rsid w:val="00527280"/>
    <w:rsid w:val="00527F6B"/>
    <w:rsid w:val="00531EA0"/>
    <w:rsid w:val="005358D7"/>
    <w:rsid w:val="0054388F"/>
    <w:rsid w:val="005560FC"/>
    <w:rsid w:val="00562D43"/>
    <w:rsid w:val="00581F45"/>
    <w:rsid w:val="005834A8"/>
    <w:rsid w:val="0058716D"/>
    <w:rsid w:val="005A4DBA"/>
    <w:rsid w:val="005A7A62"/>
    <w:rsid w:val="005B0C0F"/>
    <w:rsid w:val="005B7B03"/>
    <w:rsid w:val="005E4FE7"/>
    <w:rsid w:val="00662BE8"/>
    <w:rsid w:val="0067027A"/>
    <w:rsid w:val="006723A4"/>
    <w:rsid w:val="006A2F95"/>
    <w:rsid w:val="006A517F"/>
    <w:rsid w:val="006D713C"/>
    <w:rsid w:val="006D7582"/>
    <w:rsid w:val="006E55E2"/>
    <w:rsid w:val="006F2C1F"/>
    <w:rsid w:val="006F549D"/>
    <w:rsid w:val="00702049"/>
    <w:rsid w:val="007048E4"/>
    <w:rsid w:val="00727F51"/>
    <w:rsid w:val="00740E10"/>
    <w:rsid w:val="00741A36"/>
    <w:rsid w:val="00743B57"/>
    <w:rsid w:val="007444C3"/>
    <w:rsid w:val="0075617D"/>
    <w:rsid w:val="0076557F"/>
    <w:rsid w:val="0078582C"/>
    <w:rsid w:val="0079339D"/>
    <w:rsid w:val="007B747A"/>
    <w:rsid w:val="007C00F2"/>
    <w:rsid w:val="007C1833"/>
    <w:rsid w:val="007E4964"/>
    <w:rsid w:val="007F3592"/>
    <w:rsid w:val="00806428"/>
    <w:rsid w:val="00822FE9"/>
    <w:rsid w:val="00832E60"/>
    <w:rsid w:val="0084725B"/>
    <w:rsid w:val="00847D51"/>
    <w:rsid w:val="008523F4"/>
    <w:rsid w:val="008727B2"/>
    <w:rsid w:val="00874B30"/>
    <w:rsid w:val="0087568B"/>
    <w:rsid w:val="008A1ACE"/>
    <w:rsid w:val="008B0000"/>
    <w:rsid w:val="008B31E4"/>
    <w:rsid w:val="008B7BA2"/>
    <w:rsid w:val="008E0CCD"/>
    <w:rsid w:val="008F06A2"/>
    <w:rsid w:val="008F7CC3"/>
    <w:rsid w:val="00901736"/>
    <w:rsid w:val="009150A8"/>
    <w:rsid w:val="009238DC"/>
    <w:rsid w:val="009277CF"/>
    <w:rsid w:val="00940812"/>
    <w:rsid w:val="009428F2"/>
    <w:rsid w:val="00976988"/>
    <w:rsid w:val="00982A86"/>
    <w:rsid w:val="009B00AE"/>
    <w:rsid w:val="009B099E"/>
    <w:rsid w:val="009C326B"/>
    <w:rsid w:val="009C5620"/>
    <w:rsid w:val="009E4869"/>
    <w:rsid w:val="009E7BF0"/>
    <w:rsid w:val="009E7E7D"/>
    <w:rsid w:val="00A25AB5"/>
    <w:rsid w:val="00A3062B"/>
    <w:rsid w:val="00A35C82"/>
    <w:rsid w:val="00A444B5"/>
    <w:rsid w:val="00A631DA"/>
    <w:rsid w:val="00A71644"/>
    <w:rsid w:val="00A742B4"/>
    <w:rsid w:val="00A9179E"/>
    <w:rsid w:val="00AA2877"/>
    <w:rsid w:val="00AC135D"/>
    <w:rsid w:val="00AD1595"/>
    <w:rsid w:val="00AD190C"/>
    <w:rsid w:val="00AE6DBE"/>
    <w:rsid w:val="00AE6DC1"/>
    <w:rsid w:val="00AF256F"/>
    <w:rsid w:val="00AF3C0F"/>
    <w:rsid w:val="00AF6CC1"/>
    <w:rsid w:val="00B0561B"/>
    <w:rsid w:val="00B1637A"/>
    <w:rsid w:val="00B33E5D"/>
    <w:rsid w:val="00B41374"/>
    <w:rsid w:val="00B70980"/>
    <w:rsid w:val="00B84981"/>
    <w:rsid w:val="00B86993"/>
    <w:rsid w:val="00BA239F"/>
    <w:rsid w:val="00BB0D85"/>
    <w:rsid w:val="00BC1623"/>
    <w:rsid w:val="00BC1832"/>
    <w:rsid w:val="00BC217A"/>
    <w:rsid w:val="00BC7BCA"/>
    <w:rsid w:val="00BD61E3"/>
    <w:rsid w:val="00BD65E2"/>
    <w:rsid w:val="00BE0E7F"/>
    <w:rsid w:val="00BF41FA"/>
    <w:rsid w:val="00C02C09"/>
    <w:rsid w:val="00C07276"/>
    <w:rsid w:val="00C100A5"/>
    <w:rsid w:val="00C208C2"/>
    <w:rsid w:val="00C45CEB"/>
    <w:rsid w:val="00C47331"/>
    <w:rsid w:val="00C64ADF"/>
    <w:rsid w:val="00C72A4B"/>
    <w:rsid w:val="00C77819"/>
    <w:rsid w:val="00C84CED"/>
    <w:rsid w:val="00C85F87"/>
    <w:rsid w:val="00C8664F"/>
    <w:rsid w:val="00C90084"/>
    <w:rsid w:val="00C96AAC"/>
    <w:rsid w:val="00C97DCF"/>
    <w:rsid w:val="00CB1A69"/>
    <w:rsid w:val="00CB1DC7"/>
    <w:rsid w:val="00CB3A71"/>
    <w:rsid w:val="00CC665E"/>
    <w:rsid w:val="00CC7BDC"/>
    <w:rsid w:val="00CD0E4D"/>
    <w:rsid w:val="00CF0A2A"/>
    <w:rsid w:val="00D006C1"/>
    <w:rsid w:val="00D156AD"/>
    <w:rsid w:val="00D3159A"/>
    <w:rsid w:val="00D43682"/>
    <w:rsid w:val="00D43C4B"/>
    <w:rsid w:val="00D45AEB"/>
    <w:rsid w:val="00D51616"/>
    <w:rsid w:val="00D53929"/>
    <w:rsid w:val="00D6062A"/>
    <w:rsid w:val="00D64485"/>
    <w:rsid w:val="00D725E6"/>
    <w:rsid w:val="00D73D0C"/>
    <w:rsid w:val="00D866F6"/>
    <w:rsid w:val="00DA100D"/>
    <w:rsid w:val="00DA62D3"/>
    <w:rsid w:val="00DB5B8C"/>
    <w:rsid w:val="00DB710A"/>
    <w:rsid w:val="00DC60EA"/>
    <w:rsid w:val="00DD0C66"/>
    <w:rsid w:val="00DE447E"/>
    <w:rsid w:val="00DE5677"/>
    <w:rsid w:val="00DF0600"/>
    <w:rsid w:val="00E02DC2"/>
    <w:rsid w:val="00E1023F"/>
    <w:rsid w:val="00E3065D"/>
    <w:rsid w:val="00E3527E"/>
    <w:rsid w:val="00E50517"/>
    <w:rsid w:val="00E51E4D"/>
    <w:rsid w:val="00E56457"/>
    <w:rsid w:val="00E57B85"/>
    <w:rsid w:val="00E867DD"/>
    <w:rsid w:val="00E942AA"/>
    <w:rsid w:val="00EA4168"/>
    <w:rsid w:val="00EA6652"/>
    <w:rsid w:val="00EB1F7A"/>
    <w:rsid w:val="00EC1524"/>
    <w:rsid w:val="00ED02B7"/>
    <w:rsid w:val="00EE2BCE"/>
    <w:rsid w:val="00EF423A"/>
    <w:rsid w:val="00EF577D"/>
    <w:rsid w:val="00EF583D"/>
    <w:rsid w:val="00F06BEC"/>
    <w:rsid w:val="00F2263F"/>
    <w:rsid w:val="00F47899"/>
    <w:rsid w:val="00F60077"/>
    <w:rsid w:val="00F61E1F"/>
    <w:rsid w:val="00F76790"/>
    <w:rsid w:val="00F76954"/>
    <w:rsid w:val="00F80C65"/>
    <w:rsid w:val="00F82163"/>
    <w:rsid w:val="00F96D35"/>
    <w:rsid w:val="00F977F4"/>
    <w:rsid w:val="00FA73E0"/>
    <w:rsid w:val="00FB1753"/>
    <w:rsid w:val="00FB2D7F"/>
    <w:rsid w:val="00FC75D4"/>
    <w:rsid w:val="00FF4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EC94A2"/>
  <w15:docId w15:val="{526D7007-7430-4A11-8FD0-20B2CCB3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5D4"/>
  </w:style>
  <w:style w:type="paragraph" w:styleId="Heading1">
    <w:name w:val="heading 1"/>
    <w:basedOn w:val="Normal"/>
    <w:next w:val="Normal"/>
    <w:link w:val="Heading1Char"/>
    <w:uiPriority w:val="9"/>
    <w:qFormat/>
    <w:rsid w:val="00BD61E3"/>
    <w:pPr>
      <w:outlineLvl w:val="0"/>
    </w:pPr>
    <w:rPr>
      <w:rFonts w:asciiTheme="majorHAnsi" w:hAnsiTheme="majorHAnsi" w:cstheme="majorHAnsi"/>
      <w:color w:val="C6A27B" w:themeColor="accent5" w:themeTint="99"/>
      <w:sz w:val="48"/>
    </w:rPr>
  </w:style>
  <w:style w:type="paragraph" w:styleId="Heading2">
    <w:name w:val="heading 2"/>
    <w:basedOn w:val="Normal"/>
    <w:next w:val="Normal"/>
    <w:link w:val="Heading2Char"/>
    <w:uiPriority w:val="9"/>
    <w:unhideWhenUsed/>
    <w:qFormat/>
    <w:rsid w:val="00BD61E3"/>
    <w:pPr>
      <w:spacing w:after="120"/>
      <w:outlineLvl w:val="1"/>
    </w:pPr>
    <w:rPr>
      <w:color w:val="C6A27B" w:themeColor="accent5" w:themeTint="99"/>
      <w:sz w:val="28"/>
      <w:szCs w:val="28"/>
    </w:rPr>
  </w:style>
  <w:style w:type="paragraph" w:styleId="Heading3">
    <w:name w:val="heading 3"/>
    <w:basedOn w:val="Normal"/>
    <w:next w:val="Normal"/>
    <w:link w:val="Heading3Char"/>
    <w:uiPriority w:val="9"/>
    <w:unhideWhenUsed/>
    <w:qFormat/>
    <w:rsid w:val="002A48E7"/>
    <w:pPr>
      <w:spacing w:after="120"/>
      <w:outlineLvl w:val="2"/>
    </w:pPr>
    <w:rPr>
      <w:color w:val="C6A27B" w:themeColor="accent5" w:themeTint="99"/>
    </w:rPr>
  </w:style>
  <w:style w:type="paragraph" w:styleId="Heading4">
    <w:name w:val="heading 4"/>
    <w:basedOn w:val="Normal"/>
    <w:next w:val="Normal"/>
    <w:link w:val="Heading4Char"/>
    <w:uiPriority w:val="9"/>
    <w:unhideWhenUsed/>
    <w:qFormat/>
    <w:rsid w:val="002A48E7"/>
    <w:pPr>
      <w:outlineLvl w:val="3"/>
    </w:pPr>
    <w:rPr>
      <w:rFonts w:asciiTheme="majorHAnsi" w:hAnsiTheme="majorHAnsi" w:cstheme="majorHAnsi"/>
      <w:color w:val="C6A27B" w:themeColor="accent5"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A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3296B"/>
    <w:rPr>
      <w:color w:val="808080"/>
    </w:rPr>
  </w:style>
  <w:style w:type="paragraph" w:styleId="BalloonText">
    <w:name w:val="Balloon Text"/>
    <w:basedOn w:val="Normal"/>
    <w:link w:val="BalloonTextChar"/>
    <w:uiPriority w:val="99"/>
    <w:semiHidden/>
    <w:unhideWhenUsed/>
    <w:rsid w:val="0003296B"/>
    <w:rPr>
      <w:rFonts w:ascii="Tahoma" w:hAnsi="Tahoma" w:cs="Tahoma"/>
      <w:sz w:val="16"/>
      <w:szCs w:val="16"/>
    </w:rPr>
  </w:style>
  <w:style w:type="character" w:customStyle="1" w:styleId="BalloonTextChar">
    <w:name w:val="Balloon Text Char"/>
    <w:basedOn w:val="DefaultParagraphFont"/>
    <w:link w:val="BalloonText"/>
    <w:uiPriority w:val="99"/>
    <w:semiHidden/>
    <w:rsid w:val="0003296B"/>
    <w:rPr>
      <w:rFonts w:ascii="Tahoma" w:hAnsi="Tahoma" w:cs="Tahoma"/>
      <w:sz w:val="16"/>
      <w:szCs w:val="16"/>
    </w:rPr>
  </w:style>
  <w:style w:type="character" w:customStyle="1" w:styleId="Heading1Char">
    <w:name w:val="Heading 1 Char"/>
    <w:basedOn w:val="DefaultParagraphFont"/>
    <w:link w:val="Heading1"/>
    <w:uiPriority w:val="9"/>
    <w:rsid w:val="00BD61E3"/>
    <w:rPr>
      <w:rFonts w:asciiTheme="majorHAnsi" w:hAnsiTheme="majorHAnsi" w:cstheme="majorHAnsi"/>
      <w:color w:val="C6A27B" w:themeColor="accent5" w:themeTint="99"/>
      <w:sz w:val="48"/>
    </w:rPr>
  </w:style>
  <w:style w:type="character" w:customStyle="1" w:styleId="Heading2Char">
    <w:name w:val="Heading 2 Char"/>
    <w:basedOn w:val="DefaultParagraphFont"/>
    <w:link w:val="Heading2"/>
    <w:uiPriority w:val="9"/>
    <w:rsid w:val="00BD61E3"/>
    <w:rPr>
      <w:color w:val="C6A27B" w:themeColor="accent5" w:themeTint="99"/>
      <w:sz w:val="28"/>
      <w:szCs w:val="28"/>
    </w:rPr>
  </w:style>
  <w:style w:type="character" w:customStyle="1" w:styleId="Heading3Char">
    <w:name w:val="Heading 3 Char"/>
    <w:basedOn w:val="DefaultParagraphFont"/>
    <w:link w:val="Heading3"/>
    <w:uiPriority w:val="9"/>
    <w:rsid w:val="002A48E7"/>
    <w:rPr>
      <w:color w:val="C6A27B" w:themeColor="accent5" w:themeTint="99"/>
    </w:rPr>
  </w:style>
  <w:style w:type="paragraph" w:customStyle="1" w:styleId="New">
    <w:name w:val="New!"/>
    <w:basedOn w:val="Normal"/>
    <w:qFormat/>
    <w:rsid w:val="002A48E7"/>
    <w:pPr>
      <w:jc w:val="center"/>
    </w:pPr>
    <w:rPr>
      <w:rFonts w:cstheme="minorHAnsi"/>
      <w:color w:val="EAF1DD" w:themeColor="accent3" w:themeTint="33"/>
      <w:sz w:val="36"/>
    </w:rPr>
  </w:style>
  <w:style w:type="paragraph" w:customStyle="1" w:styleId="Synopsis">
    <w:name w:val="Synopsis"/>
    <w:basedOn w:val="Normal"/>
    <w:qFormat/>
    <w:rsid w:val="002A48E7"/>
    <w:pPr>
      <w:spacing w:before="240" w:after="120"/>
    </w:pPr>
    <w:rPr>
      <w:color w:val="C6A27B" w:themeColor="accent5" w:themeTint="99"/>
      <w:sz w:val="20"/>
      <w:szCs w:val="20"/>
    </w:rPr>
  </w:style>
  <w:style w:type="character" w:customStyle="1" w:styleId="Heading4Char">
    <w:name w:val="Heading 4 Char"/>
    <w:basedOn w:val="DefaultParagraphFont"/>
    <w:link w:val="Heading4"/>
    <w:uiPriority w:val="9"/>
    <w:rsid w:val="002A48E7"/>
    <w:rPr>
      <w:rFonts w:asciiTheme="majorHAnsi" w:hAnsiTheme="majorHAnsi" w:cstheme="majorHAnsi"/>
      <w:color w:val="C6A27B" w:themeColor="accent5" w:themeTint="99"/>
    </w:rPr>
  </w:style>
  <w:style w:type="paragraph" w:customStyle="1" w:styleId="EventDetails">
    <w:name w:val="Event Details"/>
    <w:basedOn w:val="Normal"/>
    <w:qFormat/>
    <w:rsid w:val="002A48E7"/>
    <w:pPr>
      <w:spacing w:before="120" w:after="240"/>
    </w:pPr>
    <w:rPr>
      <w:color w:val="C6A27B" w:themeColor="accent5" w:themeTint="99"/>
      <w:sz w:val="18"/>
      <w:szCs w:val="18"/>
    </w:rPr>
  </w:style>
  <w:style w:type="paragraph" w:customStyle="1" w:styleId="DateLocation">
    <w:name w:val="Date/Location"/>
    <w:basedOn w:val="Normal"/>
    <w:qFormat/>
    <w:rsid w:val="002A48E7"/>
    <w:rPr>
      <w:color w:val="C6A27B" w:themeColor="accent5" w:themeTint="99"/>
      <w:sz w:val="20"/>
      <w:szCs w:val="20"/>
    </w:rPr>
  </w:style>
  <w:style w:type="paragraph" w:styleId="Title">
    <w:name w:val="Title"/>
    <w:basedOn w:val="Normal"/>
    <w:next w:val="Normal"/>
    <w:link w:val="TitleChar"/>
    <w:uiPriority w:val="10"/>
    <w:qFormat/>
    <w:rsid w:val="002A48E7"/>
    <w:pPr>
      <w:spacing w:before="120" w:after="120"/>
    </w:pPr>
    <w:rPr>
      <w:color w:val="C6A27B" w:themeColor="accent5" w:themeTint="99"/>
    </w:rPr>
  </w:style>
  <w:style w:type="character" w:customStyle="1" w:styleId="TitleChar">
    <w:name w:val="Title Char"/>
    <w:basedOn w:val="DefaultParagraphFont"/>
    <w:link w:val="Title"/>
    <w:uiPriority w:val="10"/>
    <w:rsid w:val="002A48E7"/>
    <w:rPr>
      <w:color w:val="C6A27B" w:themeColor="accent5" w:themeTint="99"/>
    </w:rPr>
  </w:style>
  <w:style w:type="paragraph" w:customStyle="1" w:styleId="Author">
    <w:name w:val="Author"/>
    <w:basedOn w:val="Normal"/>
    <w:qFormat/>
    <w:rsid w:val="002A48E7"/>
    <w:pPr>
      <w:spacing w:after="240"/>
    </w:pPr>
    <w:rPr>
      <w:color w:val="C6A27B" w:themeColor="accent5" w:themeTint="99"/>
      <w:sz w:val="20"/>
      <w:szCs w:val="20"/>
    </w:rPr>
  </w:style>
  <w:style w:type="paragraph" w:customStyle="1" w:styleId="SmallPrint">
    <w:name w:val="Small Print"/>
    <w:basedOn w:val="Normal"/>
    <w:qFormat/>
    <w:rsid w:val="001D6B0A"/>
    <w:pPr>
      <w:jc w:val="center"/>
    </w:pPr>
    <w:rPr>
      <w:rFonts w:asciiTheme="majorHAnsi" w:hAnsiTheme="majorHAnsi" w:cstheme="majorHAnsi"/>
      <w:color w:val="C6A27B" w:themeColor="accent5" w:themeTint="99"/>
      <w:sz w:val="18"/>
      <w:szCs w:val="18"/>
    </w:rPr>
  </w:style>
  <w:style w:type="paragraph" w:styleId="NormalWeb">
    <w:name w:val="Normal (Web)"/>
    <w:basedOn w:val="Normal"/>
    <w:uiPriority w:val="99"/>
    <w:semiHidden/>
    <w:unhideWhenUsed/>
    <w:rsid w:val="0015186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1864"/>
    <w:rPr>
      <w:color w:val="0000FF"/>
      <w:u w:val="single"/>
    </w:rPr>
  </w:style>
  <w:style w:type="character" w:customStyle="1" w:styleId="apple-converted-space">
    <w:name w:val="apple-converted-space"/>
    <w:basedOn w:val="DefaultParagraphFont"/>
    <w:rsid w:val="00151864"/>
  </w:style>
  <w:style w:type="character" w:styleId="Strong">
    <w:name w:val="Strong"/>
    <w:basedOn w:val="DefaultParagraphFont"/>
    <w:uiPriority w:val="22"/>
    <w:qFormat/>
    <w:rsid w:val="00151864"/>
    <w:rPr>
      <w:b/>
      <w:bCs/>
    </w:rPr>
  </w:style>
  <w:style w:type="paragraph" w:styleId="ListParagraph">
    <w:name w:val="List Paragraph"/>
    <w:basedOn w:val="Normal"/>
    <w:uiPriority w:val="34"/>
    <w:qFormat/>
    <w:rsid w:val="00151864"/>
    <w:pPr>
      <w:ind w:left="720"/>
      <w:contextualSpacing/>
    </w:pPr>
  </w:style>
  <w:style w:type="paragraph" w:styleId="Header">
    <w:name w:val="header"/>
    <w:basedOn w:val="Normal"/>
    <w:link w:val="HeaderChar"/>
    <w:uiPriority w:val="99"/>
    <w:unhideWhenUsed/>
    <w:rsid w:val="00151864"/>
    <w:pPr>
      <w:tabs>
        <w:tab w:val="center" w:pos="4680"/>
        <w:tab w:val="right" w:pos="9360"/>
      </w:tabs>
    </w:pPr>
  </w:style>
  <w:style w:type="character" w:customStyle="1" w:styleId="HeaderChar">
    <w:name w:val="Header Char"/>
    <w:basedOn w:val="DefaultParagraphFont"/>
    <w:link w:val="Header"/>
    <w:uiPriority w:val="99"/>
    <w:rsid w:val="00151864"/>
  </w:style>
  <w:style w:type="paragraph" w:styleId="Footer">
    <w:name w:val="footer"/>
    <w:basedOn w:val="Normal"/>
    <w:link w:val="FooterChar"/>
    <w:uiPriority w:val="99"/>
    <w:unhideWhenUsed/>
    <w:rsid w:val="00151864"/>
    <w:pPr>
      <w:tabs>
        <w:tab w:val="center" w:pos="4680"/>
        <w:tab w:val="right" w:pos="9360"/>
      </w:tabs>
    </w:pPr>
  </w:style>
  <w:style w:type="character" w:customStyle="1" w:styleId="FooterChar">
    <w:name w:val="Footer Char"/>
    <w:basedOn w:val="DefaultParagraphFont"/>
    <w:link w:val="Footer"/>
    <w:uiPriority w:val="99"/>
    <w:rsid w:val="00151864"/>
  </w:style>
  <w:style w:type="character" w:styleId="FollowedHyperlink">
    <w:name w:val="FollowedHyperlink"/>
    <w:basedOn w:val="DefaultParagraphFont"/>
    <w:uiPriority w:val="99"/>
    <w:semiHidden/>
    <w:unhideWhenUsed/>
    <w:rsid w:val="00406209"/>
    <w:rPr>
      <w:color w:val="800080" w:themeColor="followedHyperlink"/>
      <w:u w:val="single"/>
    </w:rPr>
  </w:style>
  <w:style w:type="paragraph" w:customStyle="1" w:styleId="zw-paragraph">
    <w:name w:val="zw-paragraph"/>
    <w:basedOn w:val="Normal"/>
    <w:rsid w:val="00EA4168"/>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866F6"/>
    <w:pPr>
      <w:widowControl w:val="0"/>
      <w:autoSpaceDE w:val="0"/>
      <w:autoSpaceDN w:val="0"/>
      <w:adjustRightInd w:val="0"/>
      <w:spacing w:before="41"/>
      <w:ind w:left="379"/>
    </w:pPr>
    <w:rPr>
      <w:rFonts w:ascii="Calibri" w:eastAsiaTheme="minorEastAsia" w:hAnsi="Calibri" w:cs="Calibri"/>
    </w:rPr>
  </w:style>
  <w:style w:type="character" w:customStyle="1" w:styleId="BodyTextChar">
    <w:name w:val="Body Text Char"/>
    <w:basedOn w:val="DefaultParagraphFont"/>
    <w:link w:val="BodyText"/>
    <w:uiPriority w:val="1"/>
    <w:rsid w:val="00D866F6"/>
    <w:rPr>
      <w:rFonts w:ascii="Calibri" w:eastAsiaTheme="minorEastAsia" w:hAnsi="Calibri" w:cs="Calibri"/>
    </w:rPr>
  </w:style>
  <w:style w:type="character" w:styleId="Emphasis">
    <w:name w:val="Emphasis"/>
    <w:basedOn w:val="DefaultParagraphFont"/>
    <w:uiPriority w:val="20"/>
    <w:qFormat/>
    <w:rsid w:val="00BD65E2"/>
    <w:rPr>
      <w:i/>
      <w:iCs/>
    </w:rPr>
  </w:style>
  <w:style w:type="paragraph" w:customStyle="1" w:styleId="TableParagraph">
    <w:name w:val="Table Paragraph"/>
    <w:basedOn w:val="Normal"/>
    <w:uiPriority w:val="1"/>
    <w:qFormat/>
    <w:rsid w:val="0046323B"/>
    <w:pPr>
      <w:widowControl w:val="0"/>
      <w:autoSpaceDE w:val="0"/>
      <w:autoSpaceDN w:val="0"/>
      <w:adjustRightInd w:val="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2741">
      <w:bodyDiv w:val="1"/>
      <w:marLeft w:val="0"/>
      <w:marRight w:val="0"/>
      <w:marTop w:val="0"/>
      <w:marBottom w:val="0"/>
      <w:divBdr>
        <w:top w:val="none" w:sz="0" w:space="0" w:color="auto"/>
        <w:left w:val="none" w:sz="0" w:space="0" w:color="auto"/>
        <w:bottom w:val="none" w:sz="0" w:space="0" w:color="auto"/>
        <w:right w:val="none" w:sz="0" w:space="0" w:color="auto"/>
      </w:divBdr>
    </w:div>
    <w:div w:id="522668924">
      <w:bodyDiv w:val="1"/>
      <w:marLeft w:val="0"/>
      <w:marRight w:val="0"/>
      <w:marTop w:val="0"/>
      <w:marBottom w:val="0"/>
      <w:divBdr>
        <w:top w:val="none" w:sz="0" w:space="0" w:color="auto"/>
        <w:left w:val="none" w:sz="0" w:space="0" w:color="auto"/>
        <w:bottom w:val="none" w:sz="0" w:space="0" w:color="auto"/>
        <w:right w:val="none" w:sz="0" w:space="0" w:color="auto"/>
      </w:divBdr>
    </w:div>
    <w:div w:id="553584267">
      <w:bodyDiv w:val="1"/>
      <w:marLeft w:val="0"/>
      <w:marRight w:val="0"/>
      <w:marTop w:val="0"/>
      <w:marBottom w:val="0"/>
      <w:divBdr>
        <w:top w:val="none" w:sz="0" w:space="0" w:color="auto"/>
        <w:left w:val="none" w:sz="0" w:space="0" w:color="auto"/>
        <w:bottom w:val="none" w:sz="0" w:space="0" w:color="auto"/>
        <w:right w:val="none" w:sz="0" w:space="0" w:color="auto"/>
      </w:divBdr>
    </w:div>
    <w:div w:id="614412457">
      <w:bodyDiv w:val="1"/>
      <w:marLeft w:val="0"/>
      <w:marRight w:val="0"/>
      <w:marTop w:val="0"/>
      <w:marBottom w:val="0"/>
      <w:divBdr>
        <w:top w:val="none" w:sz="0" w:space="0" w:color="auto"/>
        <w:left w:val="none" w:sz="0" w:space="0" w:color="auto"/>
        <w:bottom w:val="none" w:sz="0" w:space="0" w:color="auto"/>
        <w:right w:val="none" w:sz="0" w:space="0" w:color="auto"/>
      </w:divBdr>
    </w:div>
    <w:div w:id="874389676">
      <w:bodyDiv w:val="1"/>
      <w:marLeft w:val="0"/>
      <w:marRight w:val="0"/>
      <w:marTop w:val="0"/>
      <w:marBottom w:val="0"/>
      <w:divBdr>
        <w:top w:val="none" w:sz="0" w:space="0" w:color="auto"/>
        <w:left w:val="none" w:sz="0" w:space="0" w:color="auto"/>
        <w:bottom w:val="none" w:sz="0" w:space="0" w:color="auto"/>
        <w:right w:val="none" w:sz="0" w:space="0" w:color="auto"/>
      </w:divBdr>
    </w:div>
    <w:div w:id="1137182337">
      <w:bodyDiv w:val="1"/>
      <w:marLeft w:val="0"/>
      <w:marRight w:val="0"/>
      <w:marTop w:val="0"/>
      <w:marBottom w:val="0"/>
      <w:divBdr>
        <w:top w:val="none" w:sz="0" w:space="0" w:color="auto"/>
        <w:left w:val="none" w:sz="0" w:space="0" w:color="auto"/>
        <w:bottom w:val="none" w:sz="0" w:space="0" w:color="auto"/>
        <w:right w:val="none" w:sz="0" w:space="0" w:color="auto"/>
      </w:divBdr>
    </w:div>
    <w:div w:id="1255936578">
      <w:bodyDiv w:val="1"/>
      <w:marLeft w:val="0"/>
      <w:marRight w:val="0"/>
      <w:marTop w:val="0"/>
      <w:marBottom w:val="0"/>
      <w:divBdr>
        <w:top w:val="none" w:sz="0" w:space="0" w:color="auto"/>
        <w:left w:val="none" w:sz="0" w:space="0" w:color="auto"/>
        <w:bottom w:val="none" w:sz="0" w:space="0" w:color="auto"/>
        <w:right w:val="none" w:sz="0" w:space="0" w:color="auto"/>
      </w:divBdr>
    </w:div>
    <w:div w:id="1328942742">
      <w:bodyDiv w:val="1"/>
      <w:marLeft w:val="0"/>
      <w:marRight w:val="0"/>
      <w:marTop w:val="0"/>
      <w:marBottom w:val="0"/>
      <w:divBdr>
        <w:top w:val="none" w:sz="0" w:space="0" w:color="auto"/>
        <w:left w:val="none" w:sz="0" w:space="0" w:color="auto"/>
        <w:bottom w:val="none" w:sz="0" w:space="0" w:color="auto"/>
        <w:right w:val="none" w:sz="0" w:space="0" w:color="auto"/>
      </w:divBdr>
    </w:div>
    <w:div w:id="1413309712">
      <w:bodyDiv w:val="1"/>
      <w:marLeft w:val="0"/>
      <w:marRight w:val="0"/>
      <w:marTop w:val="0"/>
      <w:marBottom w:val="0"/>
      <w:divBdr>
        <w:top w:val="none" w:sz="0" w:space="0" w:color="auto"/>
        <w:left w:val="none" w:sz="0" w:space="0" w:color="auto"/>
        <w:bottom w:val="none" w:sz="0" w:space="0" w:color="auto"/>
        <w:right w:val="none" w:sz="0" w:space="0" w:color="auto"/>
      </w:divBdr>
    </w:div>
    <w:div w:id="1730028964">
      <w:bodyDiv w:val="1"/>
      <w:marLeft w:val="0"/>
      <w:marRight w:val="0"/>
      <w:marTop w:val="0"/>
      <w:marBottom w:val="0"/>
      <w:divBdr>
        <w:top w:val="none" w:sz="0" w:space="0" w:color="auto"/>
        <w:left w:val="none" w:sz="0" w:space="0" w:color="auto"/>
        <w:bottom w:val="none" w:sz="0" w:space="0" w:color="auto"/>
        <w:right w:val="none" w:sz="0" w:space="0" w:color="auto"/>
      </w:divBdr>
    </w:div>
    <w:div w:id="182435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legescholarships.org" TargetMode="External"/><Relationship Id="rId18" Type="http://schemas.openxmlformats.org/officeDocument/2006/relationships/hyperlink" Target="https://collegereadiness.collegeboard.org/psat-nmsqt-psat-10/scores/student-score-report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coolidgescholars.org/" TargetMode="External"/><Relationship Id="rId7" Type="http://schemas.openxmlformats.org/officeDocument/2006/relationships/footnotes" Target="footnotes.xml"/><Relationship Id="rId12" Type="http://schemas.openxmlformats.org/officeDocument/2006/relationships/hyperlink" Target="http://www.FastWeb.com" TargetMode="External"/><Relationship Id="rId17" Type="http://schemas.openxmlformats.org/officeDocument/2006/relationships/hyperlink" Target="https://account.collegeboard.org/login/signUp?appId=292&amp;DURL=https%3A%2F%2Fwww.collegeboard.org%2F%3FnavId%3Dpages-cb" TargetMode="External"/><Relationship Id="rId25" Type="http://schemas.openxmlformats.org/officeDocument/2006/relationships/hyperlink" Target="https://coolidgescholars.org/apply/" TargetMode="External"/><Relationship Id="rId2" Type="http://schemas.openxmlformats.org/officeDocument/2006/relationships/customXml" Target="../customXml/item2.xml"/><Relationship Id="rId16" Type="http://schemas.openxmlformats.org/officeDocument/2006/relationships/hyperlink" Target="https://account.collegeboard.org/login/signUp?appId=292&amp;DURL=https%3A%2F%2Fwww.collegeboard.org%2F%3FnavId%3Dpages-cb"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s://coolidgescholars.org/" TargetMode="External"/><Relationship Id="rId5" Type="http://schemas.openxmlformats.org/officeDocument/2006/relationships/settings" Target="settings.xml"/><Relationship Id="rId15" Type="http://schemas.openxmlformats.org/officeDocument/2006/relationships/hyperlink" Target="http://www.collegescholarships.org" TargetMode="External"/><Relationship Id="rId23" Type="http://schemas.openxmlformats.org/officeDocument/2006/relationships/image" Target="media/image20.jpeg"/><Relationship Id="rId10" Type="http://schemas.openxmlformats.org/officeDocument/2006/relationships/hyperlink" Target="http://fairfieldschools.org/schools/flhs/counseling" TargetMode="External"/><Relationship Id="rId19" Type="http://schemas.openxmlformats.org/officeDocument/2006/relationships/hyperlink" Target="https://collegereadiness.collegeboard.org/psat-nmsqt-psat-10/scores/student-score-reports" TargetMode="External"/><Relationship Id="rId4" Type="http://schemas.openxmlformats.org/officeDocument/2006/relationships/styles" Target="styles.xml"/><Relationship Id="rId9" Type="http://schemas.openxmlformats.org/officeDocument/2006/relationships/hyperlink" Target="http://fairfieldschools.org/schools/flhs/counseling" TargetMode="External"/><Relationship Id="rId14" Type="http://schemas.openxmlformats.org/officeDocument/2006/relationships/hyperlink" Target="http://www.FastWeb.com" TargetMode="External"/><Relationship Id="rId22" Type="http://schemas.openxmlformats.org/officeDocument/2006/relationships/hyperlink" Target="https://coolidgescholars.org/appl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Earth">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89643B"/>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03D54-5A2C-4BDE-A77D-1C72D9C65912}">
  <ds:schemaRefs>
    <ds:schemaRef ds:uri="http://schemas.microsoft.com/sharepoint/v3/contenttype/forms"/>
  </ds:schemaRefs>
</ds:datastoreItem>
</file>

<file path=customXml/itemProps2.xml><?xml version="1.0" encoding="utf-8"?>
<ds:datastoreItem xmlns:ds="http://schemas.openxmlformats.org/officeDocument/2006/customXml" ds:itemID="{35661846-40C8-473B-80CB-D74D56B6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2</Pages>
  <Words>14</Words>
  <Characters>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Book club flyer</vt:lpstr>
    </vt:vector>
  </TitlesOfParts>
  <Company/>
  <LinksUpToDate>false</LinksUpToDate>
  <CharactersWithSpaces>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club flyer</dc:title>
  <dc:creator>Windows User</dc:creator>
  <cp:keywords/>
  <cp:lastModifiedBy>Trahan, Courtenay</cp:lastModifiedBy>
  <cp:revision>18</cp:revision>
  <cp:lastPrinted>2017-01-20T14:45:00Z</cp:lastPrinted>
  <dcterms:created xsi:type="dcterms:W3CDTF">2018-12-11T15:51:00Z</dcterms:created>
  <dcterms:modified xsi:type="dcterms:W3CDTF">2018-12-14T16:53:00Z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TC102974409990</vt:lpwstr>
  </property>
</Properties>
</file>