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3B7" w:rsidRDefault="0074358D">
      <w:pPr>
        <w:jc w:val="center"/>
        <w:rPr>
          <w:rFonts w:ascii="Arial" w:hAnsi="Arial" w:cs="Arial"/>
          <w:sz w:val="24"/>
          <w:szCs w:val="24"/>
        </w:rPr>
      </w:pPr>
      <w:bookmarkStart w:id="0" w:name="_GoBack"/>
      <w:bookmarkEnd w:id="0"/>
      <w:r>
        <w:rPr>
          <w:noProof/>
        </w:rPr>
        <w:drawing>
          <wp:anchor distT="0" distB="0" distL="0" distR="0" simplePos="0" relativeHeight="251657728" behindDoc="0" locked="0" layoutInCell="1" allowOverlap="0">
            <wp:simplePos x="0" y="0"/>
            <wp:positionH relativeFrom="column">
              <wp:posOffset>2223135</wp:posOffset>
            </wp:positionH>
            <wp:positionV relativeFrom="line">
              <wp:posOffset>-340360</wp:posOffset>
            </wp:positionV>
            <wp:extent cx="1123950" cy="1143000"/>
            <wp:effectExtent l="0" t="0" r="0" b="0"/>
            <wp:wrapSquare wrapText="bothSides"/>
            <wp:docPr id="2" name="Picture 2" descr="Fairfield Public Sch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irfield Public School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23950" cy="1143000"/>
                    </a:xfrm>
                    <a:prstGeom prst="rect">
                      <a:avLst/>
                    </a:prstGeom>
                    <a:noFill/>
                  </pic:spPr>
                </pic:pic>
              </a:graphicData>
            </a:graphic>
            <wp14:sizeRelH relativeFrom="page">
              <wp14:pctWidth>0</wp14:pctWidth>
            </wp14:sizeRelH>
            <wp14:sizeRelV relativeFrom="page">
              <wp14:pctHeight>0</wp14:pctHeight>
            </wp14:sizeRelV>
          </wp:anchor>
        </w:drawing>
      </w:r>
    </w:p>
    <w:p w:rsidR="00FB33B7" w:rsidRDefault="00FB33B7">
      <w:pPr>
        <w:jc w:val="center"/>
        <w:rPr>
          <w:rFonts w:ascii="Arial" w:hAnsi="Arial" w:cs="Arial"/>
          <w:sz w:val="24"/>
          <w:szCs w:val="24"/>
        </w:rPr>
      </w:pPr>
    </w:p>
    <w:p w:rsidR="00FB33B7" w:rsidRDefault="00FB33B7">
      <w:pPr>
        <w:jc w:val="center"/>
        <w:rPr>
          <w:rFonts w:ascii="Arial" w:hAnsi="Arial" w:cs="Arial"/>
          <w:sz w:val="24"/>
          <w:szCs w:val="24"/>
        </w:rPr>
      </w:pPr>
    </w:p>
    <w:p w:rsidR="00FB33B7" w:rsidRDefault="00FB33B7">
      <w:pPr>
        <w:jc w:val="center"/>
        <w:rPr>
          <w:rFonts w:ascii="Arial" w:hAnsi="Arial" w:cs="Arial"/>
          <w:sz w:val="24"/>
          <w:szCs w:val="24"/>
        </w:rPr>
      </w:pPr>
    </w:p>
    <w:p w:rsidR="00FB33B7" w:rsidRDefault="00FB33B7">
      <w:pPr>
        <w:jc w:val="center"/>
        <w:rPr>
          <w:rFonts w:ascii="Arial" w:hAnsi="Arial" w:cs="Arial"/>
          <w:sz w:val="24"/>
          <w:szCs w:val="24"/>
        </w:rPr>
      </w:pPr>
    </w:p>
    <w:p w:rsidR="00FB33B7" w:rsidRDefault="00FB33B7">
      <w:pPr>
        <w:jc w:val="center"/>
        <w:rPr>
          <w:rFonts w:ascii="Arial" w:hAnsi="Arial" w:cs="Arial"/>
          <w:sz w:val="24"/>
          <w:szCs w:val="24"/>
        </w:rPr>
      </w:pPr>
    </w:p>
    <w:p w:rsidR="007F481C" w:rsidRPr="007F481C" w:rsidRDefault="007F481C">
      <w:pPr>
        <w:jc w:val="center"/>
        <w:rPr>
          <w:rFonts w:ascii="Arial" w:hAnsi="Arial" w:cs="Arial"/>
          <w:sz w:val="24"/>
          <w:szCs w:val="24"/>
        </w:rPr>
      </w:pPr>
      <w:r w:rsidRPr="007F481C">
        <w:rPr>
          <w:rFonts w:ascii="Arial" w:hAnsi="Arial" w:cs="Arial"/>
          <w:sz w:val="24"/>
          <w:szCs w:val="24"/>
        </w:rPr>
        <w:t>FAIRFIELD PUBLIC SCHOOLS</w:t>
      </w:r>
    </w:p>
    <w:p w:rsidR="00162FF9" w:rsidRPr="007F481C" w:rsidRDefault="00162FF9">
      <w:pPr>
        <w:jc w:val="center"/>
        <w:rPr>
          <w:rFonts w:ascii="Arial" w:hAnsi="Arial" w:cs="Arial"/>
          <w:sz w:val="24"/>
          <w:szCs w:val="24"/>
        </w:rPr>
      </w:pPr>
      <w:r w:rsidRPr="007F481C">
        <w:rPr>
          <w:rFonts w:ascii="Arial" w:hAnsi="Arial" w:cs="Arial"/>
          <w:sz w:val="24"/>
          <w:szCs w:val="24"/>
        </w:rPr>
        <w:t>LABORATORY SAFETY AGREEMENT</w:t>
      </w:r>
    </w:p>
    <w:p w:rsidR="00162FF9" w:rsidRPr="007F481C" w:rsidRDefault="00162FF9">
      <w:pPr>
        <w:tabs>
          <w:tab w:val="left" w:pos="288"/>
        </w:tabs>
        <w:jc w:val="both"/>
        <w:rPr>
          <w:rFonts w:ascii="Arial" w:hAnsi="Arial" w:cs="Arial"/>
          <w:sz w:val="24"/>
          <w:szCs w:val="24"/>
        </w:rPr>
      </w:pPr>
    </w:p>
    <w:p w:rsidR="00162FF9" w:rsidRPr="007F481C" w:rsidRDefault="00162FF9">
      <w:pPr>
        <w:tabs>
          <w:tab w:val="left" w:pos="-90"/>
        </w:tabs>
        <w:jc w:val="both"/>
        <w:rPr>
          <w:rFonts w:ascii="Arial" w:hAnsi="Arial" w:cs="Arial"/>
          <w:sz w:val="24"/>
          <w:szCs w:val="24"/>
        </w:rPr>
      </w:pPr>
      <w:r w:rsidRPr="007F481C">
        <w:rPr>
          <w:rFonts w:ascii="Arial" w:hAnsi="Arial" w:cs="Arial"/>
          <w:sz w:val="24"/>
          <w:szCs w:val="24"/>
        </w:rPr>
        <w:t>At all I times when I am working or visiting the laboratory, I will use good laboratory safety practices. While a lab is in progress, I will abide by the following safety rules:</w:t>
      </w:r>
    </w:p>
    <w:p w:rsidR="00162FF9" w:rsidRPr="007F481C" w:rsidRDefault="00162FF9">
      <w:pPr>
        <w:tabs>
          <w:tab w:val="left" w:pos="288"/>
        </w:tabs>
        <w:jc w:val="both"/>
        <w:rPr>
          <w:rFonts w:ascii="Arial" w:hAnsi="Arial" w:cs="Arial"/>
          <w:sz w:val="24"/>
          <w:szCs w:val="24"/>
        </w:rPr>
      </w:pPr>
    </w:p>
    <w:p w:rsidR="00162FF9" w:rsidRPr="007F481C" w:rsidRDefault="00162FF9" w:rsidP="007F481C">
      <w:pPr>
        <w:tabs>
          <w:tab w:val="left" w:pos="0"/>
        </w:tabs>
        <w:ind w:left="720" w:hanging="720"/>
        <w:jc w:val="both"/>
        <w:rPr>
          <w:rFonts w:ascii="Arial" w:hAnsi="Arial" w:cs="Arial"/>
          <w:sz w:val="24"/>
          <w:szCs w:val="24"/>
        </w:rPr>
      </w:pPr>
      <w:r w:rsidRPr="007F481C">
        <w:rPr>
          <w:rFonts w:ascii="Arial" w:hAnsi="Arial" w:cs="Arial"/>
          <w:sz w:val="24"/>
          <w:szCs w:val="24"/>
        </w:rPr>
        <w:t>1.</w:t>
      </w:r>
      <w:r w:rsidRPr="007F481C">
        <w:rPr>
          <w:rFonts w:ascii="Arial" w:hAnsi="Arial" w:cs="Arial"/>
          <w:sz w:val="24"/>
          <w:szCs w:val="24"/>
        </w:rPr>
        <w:tab/>
        <w:t>Know the exact locations of the safety equipment and know how to use them.</w:t>
      </w:r>
    </w:p>
    <w:p w:rsidR="00162FF9" w:rsidRPr="007F481C" w:rsidRDefault="00162FF9">
      <w:pPr>
        <w:tabs>
          <w:tab w:val="left" w:pos="0"/>
        </w:tabs>
        <w:jc w:val="both"/>
        <w:rPr>
          <w:rFonts w:ascii="Arial" w:hAnsi="Arial" w:cs="Arial"/>
          <w:sz w:val="24"/>
          <w:szCs w:val="24"/>
        </w:rPr>
      </w:pPr>
    </w:p>
    <w:p w:rsidR="00162FF9" w:rsidRPr="007F481C" w:rsidRDefault="00162FF9">
      <w:pPr>
        <w:tabs>
          <w:tab w:val="left" w:pos="0"/>
        </w:tabs>
        <w:jc w:val="both"/>
        <w:rPr>
          <w:rFonts w:ascii="Arial" w:hAnsi="Arial" w:cs="Arial"/>
          <w:sz w:val="24"/>
          <w:szCs w:val="24"/>
        </w:rPr>
      </w:pPr>
      <w:r w:rsidRPr="007F481C">
        <w:rPr>
          <w:rFonts w:ascii="Arial" w:hAnsi="Arial" w:cs="Arial"/>
          <w:sz w:val="24"/>
          <w:szCs w:val="24"/>
        </w:rPr>
        <w:t>2.</w:t>
      </w:r>
      <w:r w:rsidRPr="007F481C">
        <w:rPr>
          <w:rFonts w:ascii="Arial" w:hAnsi="Arial" w:cs="Arial"/>
          <w:sz w:val="24"/>
          <w:szCs w:val="24"/>
        </w:rPr>
        <w:tab/>
        <w:t>No student shall perform a lab unless an instructor is present.</w:t>
      </w:r>
    </w:p>
    <w:p w:rsidR="00162FF9" w:rsidRPr="007F481C" w:rsidRDefault="00162FF9">
      <w:pPr>
        <w:tabs>
          <w:tab w:val="left" w:pos="0"/>
        </w:tabs>
        <w:jc w:val="both"/>
        <w:rPr>
          <w:rFonts w:ascii="Arial" w:hAnsi="Arial" w:cs="Arial"/>
          <w:sz w:val="24"/>
          <w:szCs w:val="24"/>
        </w:rPr>
      </w:pPr>
    </w:p>
    <w:p w:rsidR="00162FF9" w:rsidRPr="007F481C" w:rsidRDefault="00162FF9" w:rsidP="007F481C">
      <w:pPr>
        <w:tabs>
          <w:tab w:val="left" w:pos="0"/>
        </w:tabs>
        <w:ind w:left="720" w:hanging="720"/>
        <w:jc w:val="both"/>
        <w:rPr>
          <w:rFonts w:ascii="Arial" w:hAnsi="Arial" w:cs="Arial"/>
          <w:sz w:val="24"/>
          <w:szCs w:val="24"/>
        </w:rPr>
      </w:pPr>
      <w:r w:rsidRPr="007F481C">
        <w:rPr>
          <w:rFonts w:ascii="Arial" w:hAnsi="Arial" w:cs="Arial"/>
          <w:sz w:val="24"/>
          <w:szCs w:val="24"/>
        </w:rPr>
        <w:t>3.</w:t>
      </w:r>
      <w:r w:rsidRPr="007F481C">
        <w:rPr>
          <w:rFonts w:ascii="Arial" w:hAnsi="Arial" w:cs="Arial"/>
          <w:sz w:val="24"/>
          <w:szCs w:val="24"/>
        </w:rPr>
        <w:tab/>
        <w:t>Do only assigned experiments, following the designated procedures, check all chemical and disposal labels.</w:t>
      </w:r>
    </w:p>
    <w:p w:rsidR="00162FF9" w:rsidRPr="007F481C" w:rsidRDefault="00162FF9">
      <w:pPr>
        <w:tabs>
          <w:tab w:val="left" w:pos="0"/>
        </w:tabs>
        <w:jc w:val="both"/>
        <w:rPr>
          <w:rFonts w:ascii="Arial" w:hAnsi="Arial" w:cs="Arial"/>
          <w:sz w:val="24"/>
          <w:szCs w:val="24"/>
        </w:rPr>
      </w:pPr>
    </w:p>
    <w:p w:rsidR="00162FF9" w:rsidRPr="007F481C" w:rsidRDefault="00162FF9" w:rsidP="007F481C">
      <w:pPr>
        <w:tabs>
          <w:tab w:val="left" w:pos="0"/>
        </w:tabs>
        <w:ind w:left="720" w:hanging="720"/>
        <w:jc w:val="both"/>
        <w:rPr>
          <w:rFonts w:ascii="Arial" w:hAnsi="Arial" w:cs="Arial"/>
          <w:sz w:val="24"/>
          <w:szCs w:val="24"/>
        </w:rPr>
      </w:pPr>
      <w:r w:rsidRPr="007F481C">
        <w:rPr>
          <w:rFonts w:ascii="Arial" w:hAnsi="Arial" w:cs="Arial"/>
          <w:sz w:val="24"/>
          <w:szCs w:val="24"/>
        </w:rPr>
        <w:t>4.</w:t>
      </w:r>
      <w:r w:rsidRPr="007F481C">
        <w:rPr>
          <w:rFonts w:ascii="Arial" w:hAnsi="Arial" w:cs="Arial"/>
          <w:sz w:val="24"/>
          <w:szCs w:val="24"/>
        </w:rPr>
        <w:tab/>
        <w:t>Wear departmentally approved eye protection at all times during a laboratory exercise, including cleanup.</w:t>
      </w:r>
    </w:p>
    <w:p w:rsidR="00162FF9" w:rsidRPr="007F481C" w:rsidRDefault="00162FF9">
      <w:pPr>
        <w:tabs>
          <w:tab w:val="left" w:pos="0"/>
        </w:tabs>
        <w:jc w:val="both"/>
        <w:rPr>
          <w:rFonts w:ascii="Arial" w:hAnsi="Arial" w:cs="Arial"/>
          <w:sz w:val="24"/>
          <w:szCs w:val="24"/>
        </w:rPr>
      </w:pPr>
    </w:p>
    <w:p w:rsidR="00162FF9" w:rsidRPr="007F481C" w:rsidRDefault="00162FF9">
      <w:pPr>
        <w:tabs>
          <w:tab w:val="left" w:pos="0"/>
        </w:tabs>
        <w:jc w:val="both"/>
        <w:rPr>
          <w:rFonts w:ascii="Arial" w:hAnsi="Arial" w:cs="Arial"/>
          <w:sz w:val="24"/>
          <w:szCs w:val="24"/>
        </w:rPr>
      </w:pPr>
      <w:r w:rsidRPr="007F481C">
        <w:rPr>
          <w:rFonts w:ascii="Arial" w:hAnsi="Arial" w:cs="Arial"/>
          <w:sz w:val="24"/>
          <w:szCs w:val="24"/>
        </w:rPr>
        <w:t>5.</w:t>
      </w:r>
      <w:r w:rsidRPr="007F481C">
        <w:rPr>
          <w:rFonts w:ascii="Arial" w:hAnsi="Arial" w:cs="Arial"/>
          <w:sz w:val="24"/>
          <w:szCs w:val="24"/>
        </w:rPr>
        <w:tab/>
        <w:t>NEVER leave an experiment in progress unattended.</w:t>
      </w:r>
    </w:p>
    <w:p w:rsidR="00162FF9" w:rsidRPr="007F481C" w:rsidRDefault="00162FF9">
      <w:pPr>
        <w:tabs>
          <w:tab w:val="left" w:pos="0"/>
        </w:tabs>
        <w:jc w:val="both"/>
        <w:rPr>
          <w:rFonts w:ascii="Arial" w:hAnsi="Arial" w:cs="Arial"/>
          <w:sz w:val="24"/>
          <w:szCs w:val="24"/>
        </w:rPr>
      </w:pPr>
    </w:p>
    <w:p w:rsidR="00162FF9" w:rsidRPr="007F481C" w:rsidRDefault="00162FF9" w:rsidP="007F481C">
      <w:pPr>
        <w:tabs>
          <w:tab w:val="left" w:pos="0"/>
        </w:tabs>
        <w:ind w:left="720" w:hanging="720"/>
        <w:jc w:val="both"/>
        <w:rPr>
          <w:rFonts w:ascii="Arial" w:hAnsi="Arial" w:cs="Arial"/>
          <w:sz w:val="24"/>
          <w:szCs w:val="24"/>
        </w:rPr>
      </w:pPr>
      <w:r w:rsidRPr="007F481C">
        <w:rPr>
          <w:rFonts w:ascii="Arial" w:hAnsi="Arial" w:cs="Arial"/>
          <w:sz w:val="24"/>
          <w:szCs w:val="24"/>
        </w:rPr>
        <w:t>6.</w:t>
      </w:r>
      <w:r w:rsidRPr="007F481C">
        <w:rPr>
          <w:rFonts w:ascii="Arial" w:hAnsi="Arial" w:cs="Arial"/>
          <w:sz w:val="24"/>
          <w:szCs w:val="24"/>
        </w:rPr>
        <w:tab/>
        <w:t>Wear sensible clothing: No high heels, open-toed shoes, sandals, or bare feet</w:t>
      </w:r>
      <w:r w:rsidR="007F481C">
        <w:rPr>
          <w:rFonts w:ascii="Arial" w:hAnsi="Arial" w:cs="Arial"/>
          <w:sz w:val="24"/>
          <w:szCs w:val="24"/>
        </w:rPr>
        <w:t xml:space="preserve">.   </w:t>
      </w:r>
      <w:r w:rsidRPr="007F481C">
        <w:rPr>
          <w:rFonts w:ascii="Arial" w:hAnsi="Arial" w:cs="Arial"/>
          <w:sz w:val="24"/>
          <w:szCs w:val="24"/>
        </w:rPr>
        <w:t>No shorts</w:t>
      </w:r>
      <w:r w:rsidR="007F481C" w:rsidRPr="007F481C">
        <w:rPr>
          <w:rFonts w:ascii="Arial" w:hAnsi="Arial" w:cs="Arial"/>
          <w:sz w:val="24"/>
          <w:szCs w:val="24"/>
        </w:rPr>
        <w:t>, tank</w:t>
      </w:r>
      <w:r w:rsidRPr="007F481C">
        <w:rPr>
          <w:rFonts w:ascii="Arial" w:hAnsi="Arial" w:cs="Arial"/>
          <w:sz w:val="24"/>
          <w:szCs w:val="24"/>
        </w:rPr>
        <w:t xml:space="preserve"> tops, or bare midriffs.  No coats. Hair MUST be tied back.</w:t>
      </w:r>
    </w:p>
    <w:p w:rsidR="00162FF9" w:rsidRPr="007F481C" w:rsidRDefault="00162FF9">
      <w:pPr>
        <w:tabs>
          <w:tab w:val="left" w:pos="0"/>
        </w:tabs>
        <w:jc w:val="both"/>
        <w:rPr>
          <w:rFonts w:ascii="Arial" w:hAnsi="Arial" w:cs="Arial"/>
          <w:sz w:val="24"/>
          <w:szCs w:val="24"/>
        </w:rPr>
      </w:pPr>
    </w:p>
    <w:p w:rsidR="00162FF9" w:rsidRPr="007F481C" w:rsidRDefault="00162FF9">
      <w:pPr>
        <w:tabs>
          <w:tab w:val="left" w:pos="0"/>
        </w:tabs>
        <w:jc w:val="both"/>
        <w:rPr>
          <w:rFonts w:ascii="Arial" w:hAnsi="Arial" w:cs="Arial"/>
          <w:sz w:val="24"/>
          <w:szCs w:val="24"/>
        </w:rPr>
      </w:pPr>
      <w:r w:rsidRPr="007F481C">
        <w:rPr>
          <w:rFonts w:ascii="Arial" w:hAnsi="Arial" w:cs="Arial"/>
          <w:sz w:val="24"/>
          <w:szCs w:val="24"/>
        </w:rPr>
        <w:t>7.</w:t>
      </w:r>
      <w:r w:rsidRPr="007F481C">
        <w:rPr>
          <w:rFonts w:ascii="Arial" w:hAnsi="Arial" w:cs="Arial"/>
          <w:sz w:val="24"/>
          <w:szCs w:val="24"/>
        </w:rPr>
        <w:tab/>
        <w:t>Wear protective apron when instructed to do so.</w:t>
      </w:r>
    </w:p>
    <w:p w:rsidR="00162FF9" w:rsidRPr="007F481C" w:rsidRDefault="00162FF9">
      <w:pPr>
        <w:tabs>
          <w:tab w:val="left" w:pos="0"/>
        </w:tabs>
        <w:jc w:val="both"/>
        <w:rPr>
          <w:rFonts w:ascii="Arial" w:hAnsi="Arial" w:cs="Arial"/>
          <w:sz w:val="24"/>
          <w:szCs w:val="24"/>
        </w:rPr>
      </w:pPr>
    </w:p>
    <w:p w:rsidR="00162FF9" w:rsidRPr="007F481C" w:rsidRDefault="00162FF9" w:rsidP="007F481C">
      <w:pPr>
        <w:tabs>
          <w:tab w:val="left" w:pos="0"/>
        </w:tabs>
        <w:ind w:left="720" w:hanging="720"/>
        <w:jc w:val="both"/>
        <w:rPr>
          <w:rFonts w:ascii="Arial" w:hAnsi="Arial" w:cs="Arial"/>
          <w:sz w:val="24"/>
          <w:szCs w:val="24"/>
        </w:rPr>
      </w:pPr>
      <w:r w:rsidRPr="007F481C">
        <w:rPr>
          <w:rFonts w:ascii="Arial" w:hAnsi="Arial" w:cs="Arial"/>
          <w:sz w:val="24"/>
          <w:szCs w:val="24"/>
        </w:rPr>
        <w:t>8.</w:t>
      </w:r>
      <w:r w:rsidRPr="007F481C">
        <w:rPr>
          <w:rFonts w:ascii="Arial" w:hAnsi="Arial" w:cs="Arial"/>
          <w:sz w:val="24"/>
          <w:szCs w:val="24"/>
        </w:rPr>
        <w:tab/>
        <w:t>No food or beverages are allowed into the lab.  This includes gum, candy, life savers, cough drops and water bottles.  NEVER put anything into your mouth.</w:t>
      </w:r>
    </w:p>
    <w:p w:rsidR="00162FF9" w:rsidRPr="007F481C" w:rsidRDefault="00162FF9">
      <w:pPr>
        <w:tabs>
          <w:tab w:val="left" w:pos="0"/>
        </w:tabs>
        <w:jc w:val="both"/>
        <w:rPr>
          <w:rFonts w:ascii="Arial" w:hAnsi="Arial" w:cs="Arial"/>
          <w:sz w:val="24"/>
          <w:szCs w:val="24"/>
        </w:rPr>
      </w:pPr>
    </w:p>
    <w:p w:rsidR="00162FF9" w:rsidRPr="007F481C" w:rsidRDefault="00162FF9" w:rsidP="007F481C">
      <w:pPr>
        <w:pStyle w:val="BodyText"/>
        <w:ind w:left="720" w:hanging="720"/>
        <w:rPr>
          <w:sz w:val="24"/>
          <w:szCs w:val="24"/>
        </w:rPr>
      </w:pPr>
      <w:r w:rsidRPr="007F481C">
        <w:rPr>
          <w:sz w:val="24"/>
          <w:szCs w:val="24"/>
        </w:rPr>
        <w:t>9.</w:t>
      </w:r>
      <w:r w:rsidRPr="007F481C">
        <w:rPr>
          <w:sz w:val="24"/>
          <w:szCs w:val="24"/>
        </w:rPr>
        <w:tab/>
        <w:t>Keep the laboratory bench and floor area clean at all times, and free of items not related to the experiment.  All backpacks, purses, etc. must be out of the walking areas.</w:t>
      </w:r>
    </w:p>
    <w:p w:rsidR="00162FF9" w:rsidRPr="007F481C" w:rsidRDefault="00162FF9">
      <w:pPr>
        <w:tabs>
          <w:tab w:val="left" w:pos="0"/>
        </w:tabs>
        <w:jc w:val="both"/>
        <w:rPr>
          <w:rFonts w:ascii="Arial" w:hAnsi="Arial" w:cs="Arial"/>
          <w:sz w:val="24"/>
          <w:szCs w:val="24"/>
        </w:rPr>
      </w:pPr>
    </w:p>
    <w:p w:rsidR="00162FF9" w:rsidRPr="007F481C" w:rsidRDefault="00162FF9">
      <w:pPr>
        <w:tabs>
          <w:tab w:val="left" w:pos="0"/>
        </w:tabs>
        <w:jc w:val="both"/>
        <w:rPr>
          <w:rFonts w:ascii="Arial" w:hAnsi="Arial" w:cs="Arial"/>
          <w:sz w:val="24"/>
          <w:szCs w:val="24"/>
        </w:rPr>
      </w:pPr>
      <w:r w:rsidRPr="007F481C">
        <w:rPr>
          <w:rFonts w:ascii="Arial" w:hAnsi="Arial" w:cs="Arial"/>
          <w:sz w:val="24"/>
          <w:szCs w:val="24"/>
        </w:rPr>
        <w:t xml:space="preserve">10. </w:t>
      </w:r>
      <w:r w:rsidRPr="007F481C">
        <w:rPr>
          <w:rFonts w:ascii="Arial" w:hAnsi="Arial" w:cs="Arial"/>
          <w:sz w:val="24"/>
          <w:szCs w:val="24"/>
        </w:rPr>
        <w:tab/>
        <w:t>Do not handle equipment not assigned to you.</w:t>
      </w:r>
    </w:p>
    <w:p w:rsidR="00162FF9" w:rsidRPr="007F481C" w:rsidRDefault="00162FF9">
      <w:pPr>
        <w:tabs>
          <w:tab w:val="left" w:pos="0"/>
        </w:tabs>
        <w:jc w:val="both"/>
        <w:rPr>
          <w:rFonts w:ascii="Arial" w:hAnsi="Arial" w:cs="Arial"/>
          <w:sz w:val="24"/>
          <w:szCs w:val="24"/>
        </w:rPr>
      </w:pPr>
    </w:p>
    <w:p w:rsidR="00162FF9" w:rsidRPr="007F481C" w:rsidRDefault="00162FF9">
      <w:pPr>
        <w:tabs>
          <w:tab w:val="left" w:pos="0"/>
        </w:tabs>
        <w:jc w:val="both"/>
        <w:rPr>
          <w:rFonts w:ascii="Arial" w:hAnsi="Arial" w:cs="Arial"/>
          <w:sz w:val="24"/>
          <w:szCs w:val="24"/>
        </w:rPr>
      </w:pPr>
      <w:r w:rsidRPr="007F481C">
        <w:rPr>
          <w:rFonts w:ascii="Arial" w:hAnsi="Arial" w:cs="Arial"/>
          <w:sz w:val="24"/>
          <w:szCs w:val="24"/>
        </w:rPr>
        <w:t>11.</w:t>
      </w:r>
      <w:r w:rsidRPr="007F481C">
        <w:rPr>
          <w:rFonts w:ascii="Arial" w:hAnsi="Arial" w:cs="Arial"/>
          <w:sz w:val="24"/>
          <w:szCs w:val="24"/>
        </w:rPr>
        <w:tab/>
        <w:t>Do not enter teacher preparation area unless instructed to do so.</w:t>
      </w:r>
    </w:p>
    <w:p w:rsidR="00162FF9" w:rsidRPr="007F481C" w:rsidRDefault="00162FF9">
      <w:pPr>
        <w:tabs>
          <w:tab w:val="left" w:pos="0"/>
          <w:tab w:val="left" w:pos="864"/>
        </w:tabs>
        <w:jc w:val="both"/>
        <w:rPr>
          <w:rFonts w:ascii="Arial" w:hAnsi="Arial" w:cs="Arial"/>
          <w:sz w:val="24"/>
          <w:szCs w:val="24"/>
        </w:rPr>
      </w:pPr>
      <w:r w:rsidRPr="007F481C">
        <w:rPr>
          <w:rFonts w:ascii="Arial" w:hAnsi="Arial" w:cs="Arial"/>
          <w:sz w:val="24"/>
          <w:szCs w:val="24"/>
        </w:rPr>
        <w:tab/>
      </w:r>
    </w:p>
    <w:p w:rsidR="00162FF9" w:rsidRPr="007F481C" w:rsidRDefault="00162FF9">
      <w:pPr>
        <w:tabs>
          <w:tab w:val="left" w:pos="0"/>
        </w:tabs>
        <w:jc w:val="both"/>
        <w:rPr>
          <w:rFonts w:ascii="Arial" w:hAnsi="Arial" w:cs="Arial"/>
          <w:sz w:val="24"/>
          <w:szCs w:val="24"/>
        </w:rPr>
      </w:pPr>
      <w:r w:rsidRPr="007F481C">
        <w:rPr>
          <w:rFonts w:ascii="Arial" w:hAnsi="Arial" w:cs="Arial"/>
          <w:sz w:val="24"/>
          <w:szCs w:val="24"/>
        </w:rPr>
        <w:t>12.</w:t>
      </w:r>
      <w:r w:rsidRPr="007F481C">
        <w:rPr>
          <w:rFonts w:ascii="Arial" w:hAnsi="Arial" w:cs="Arial"/>
          <w:sz w:val="24"/>
          <w:szCs w:val="24"/>
        </w:rPr>
        <w:tab/>
        <w:t>Handle equipment and chemicals as instructed.  If unsure, ASK.</w:t>
      </w:r>
    </w:p>
    <w:p w:rsidR="00162FF9" w:rsidRPr="007F481C" w:rsidRDefault="00162FF9">
      <w:pPr>
        <w:tabs>
          <w:tab w:val="left" w:pos="0"/>
          <w:tab w:val="left" w:pos="864"/>
        </w:tabs>
        <w:jc w:val="both"/>
        <w:rPr>
          <w:rFonts w:ascii="Arial" w:hAnsi="Arial" w:cs="Arial"/>
          <w:sz w:val="24"/>
          <w:szCs w:val="24"/>
        </w:rPr>
      </w:pPr>
    </w:p>
    <w:p w:rsidR="00162FF9" w:rsidRPr="007F481C" w:rsidRDefault="00162FF9">
      <w:pPr>
        <w:tabs>
          <w:tab w:val="left" w:pos="-90"/>
          <w:tab w:val="left" w:pos="0"/>
        </w:tabs>
        <w:jc w:val="both"/>
        <w:rPr>
          <w:rFonts w:ascii="Arial" w:hAnsi="Arial" w:cs="Arial"/>
          <w:sz w:val="24"/>
          <w:szCs w:val="24"/>
        </w:rPr>
      </w:pPr>
      <w:r w:rsidRPr="007F481C">
        <w:rPr>
          <w:rFonts w:ascii="Arial" w:hAnsi="Arial" w:cs="Arial"/>
          <w:sz w:val="24"/>
          <w:szCs w:val="24"/>
        </w:rPr>
        <w:lastRenderedPageBreak/>
        <w:t>13.</w:t>
      </w:r>
      <w:r w:rsidRPr="007F481C">
        <w:rPr>
          <w:rFonts w:ascii="Arial" w:hAnsi="Arial" w:cs="Arial"/>
          <w:sz w:val="24"/>
          <w:szCs w:val="24"/>
        </w:rPr>
        <w:tab/>
        <w:t>Students pay for all breakage at replacement cost.</w:t>
      </w:r>
    </w:p>
    <w:p w:rsidR="00162FF9" w:rsidRPr="007F481C" w:rsidRDefault="00162FF9">
      <w:pPr>
        <w:tabs>
          <w:tab w:val="left" w:pos="0"/>
          <w:tab w:val="left" w:pos="864"/>
        </w:tabs>
        <w:jc w:val="both"/>
        <w:rPr>
          <w:rFonts w:ascii="Arial" w:hAnsi="Arial" w:cs="Arial"/>
          <w:sz w:val="24"/>
          <w:szCs w:val="24"/>
        </w:rPr>
      </w:pPr>
    </w:p>
    <w:p w:rsidR="00162FF9" w:rsidRPr="007F481C" w:rsidRDefault="00162FF9" w:rsidP="007F481C">
      <w:pPr>
        <w:tabs>
          <w:tab w:val="left" w:pos="0"/>
        </w:tabs>
        <w:ind w:left="720" w:hanging="720"/>
        <w:jc w:val="both"/>
        <w:rPr>
          <w:rFonts w:ascii="Arial" w:hAnsi="Arial" w:cs="Arial"/>
          <w:sz w:val="24"/>
          <w:szCs w:val="24"/>
        </w:rPr>
      </w:pPr>
      <w:r w:rsidRPr="007F481C">
        <w:rPr>
          <w:rFonts w:ascii="Arial" w:hAnsi="Arial" w:cs="Arial"/>
          <w:sz w:val="24"/>
          <w:szCs w:val="24"/>
        </w:rPr>
        <w:t>14.</w:t>
      </w:r>
      <w:r w:rsidRPr="007F481C">
        <w:rPr>
          <w:rFonts w:ascii="Arial" w:hAnsi="Arial" w:cs="Arial"/>
          <w:sz w:val="24"/>
          <w:szCs w:val="24"/>
        </w:rPr>
        <w:tab/>
        <w:t>Throw broken glass in specially marked containers.  DO NOT throw ANYTHING down the drain unless instructed to do so.  Clean spills immediately according to instructions.  Dispose of waste materials as indicated by the instructor,</w:t>
      </w:r>
    </w:p>
    <w:p w:rsidR="00162FF9" w:rsidRPr="007F481C" w:rsidRDefault="00162FF9">
      <w:pPr>
        <w:tabs>
          <w:tab w:val="left" w:pos="0"/>
        </w:tabs>
        <w:jc w:val="both"/>
        <w:rPr>
          <w:rFonts w:ascii="Arial" w:hAnsi="Arial" w:cs="Arial"/>
          <w:sz w:val="24"/>
          <w:szCs w:val="24"/>
        </w:rPr>
      </w:pPr>
    </w:p>
    <w:p w:rsidR="00162FF9" w:rsidRPr="007F481C" w:rsidRDefault="00162FF9" w:rsidP="007F481C">
      <w:pPr>
        <w:tabs>
          <w:tab w:val="left" w:pos="0"/>
        </w:tabs>
        <w:ind w:left="720" w:hanging="720"/>
        <w:jc w:val="both"/>
        <w:rPr>
          <w:rFonts w:ascii="Arial" w:hAnsi="Arial" w:cs="Arial"/>
          <w:sz w:val="24"/>
          <w:szCs w:val="24"/>
        </w:rPr>
      </w:pPr>
      <w:r w:rsidRPr="007F481C">
        <w:rPr>
          <w:rFonts w:ascii="Arial" w:hAnsi="Arial" w:cs="Arial"/>
          <w:sz w:val="24"/>
          <w:szCs w:val="24"/>
        </w:rPr>
        <w:t>15.</w:t>
      </w:r>
      <w:r w:rsidRPr="007F481C">
        <w:rPr>
          <w:rFonts w:ascii="Arial" w:hAnsi="Arial" w:cs="Arial"/>
          <w:sz w:val="24"/>
          <w:szCs w:val="24"/>
        </w:rPr>
        <w:tab/>
        <w:t xml:space="preserve">NEVER pour a liquid back into its container. Share it or dispose of it as indicated by the instructor.  </w:t>
      </w:r>
    </w:p>
    <w:p w:rsidR="00162FF9" w:rsidRPr="007F481C" w:rsidRDefault="00162FF9">
      <w:pPr>
        <w:tabs>
          <w:tab w:val="left" w:pos="0"/>
        </w:tabs>
        <w:jc w:val="both"/>
        <w:rPr>
          <w:rFonts w:ascii="Arial" w:hAnsi="Arial" w:cs="Arial"/>
          <w:sz w:val="24"/>
          <w:szCs w:val="24"/>
        </w:rPr>
      </w:pPr>
      <w:r w:rsidRPr="007F481C">
        <w:rPr>
          <w:rFonts w:ascii="Arial" w:hAnsi="Arial" w:cs="Arial"/>
          <w:sz w:val="24"/>
          <w:szCs w:val="24"/>
        </w:rPr>
        <w:t xml:space="preserve">                  </w:t>
      </w:r>
    </w:p>
    <w:p w:rsidR="00162FF9" w:rsidRPr="007F481C" w:rsidRDefault="00162FF9" w:rsidP="007F481C">
      <w:pPr>
        <w:tabs>
          <w:tab w:val="left" w:pos="0"/>
        </w:tabs>
        <w:ind w:left="720" w:hanging="720"/>
        <w:jc w:val="both"/>
        <w:rPr>
          <w:rFonts w:ascii="Arial" w:hAnsi="Arial" w:cs="Arial"/>
          <w:sz w:val="24"/>
          <w:szCs w:val="24"/>
        </w:rPr>
      </w:pPr>
      <w:r w:rsidRPr="007F481C">
        <w:rPr>
          <w:rFonts w:ascii="Arial" w:hAnsi="Arial" w:cs="Arial"/>
          <w:sz w:val="24"/>
          <w:szCs w:val="24"/>
        </w:rPr>
        <w:t>16.</w:t>
      </w:r>
      <w:r w:rsidRPr="007F481C">
        <w:rPr>
          <w:rFonts w:ascii="Arial" w:hAnsi="Arial" w:cs="Arial"/>
          <w:sz w:val="24"/>
          <w:szCs w:val="24"/>
        </w:rPr>
        <w:tab/>
        <w:t xml:space="preserve">NO NONSENSE or HORSEPLAY.  Expulsion from lab results in a zero grade and cannot be made up.  </w:t>
      </w:r>
    </w:p>
    <w:p w:rsidR="00162FF9" w:rsidRPr="007F481C" w:rsidRDefault="00162FF9">
      <w:pPr>
        <w:tabs>
          <w:tab w:val="left" w:pos="0"/>
        </w:tabs>
        <w:jc w:val="both"/>
        <w:rPr>
          <w:rFonts w:ascii="Arial" w:hAnsi="Arial" w:cs="Arial"/>
          <w:sz w:val="24"/>
          <w:szCs w:val="24"/>
        </w:rPr>
      </w:pPr>
    </w:p>
    <w:p w:rsidR="00162FF9" w:rsidRPr="007F481C" w:rsidRDefault="00162FF9">
      <w:pPr>
        <w:tabs>
          <w:tab w:val="left" w:pos="0"/>
        </w:tabs>
        <w:jc w:val="both"/>
        <w:rPr>
          <w:rFonts w:ascii="Arial" w:hAnsi="Arial" w:cs="Arial"/>
          <w:sz w:val="24"/>
          <w:szCs w:val="24"/>
        </w:rPr>
      </w:pPr>
      <w:r w:rsidRPr="007F481C">
        <w:rPr>
          <w:rFonts w:ascii="Arial" w:hAnsi="Arial" w:cs="Arial"/>
          <w:sz w:val="24"/>
          <w:szCs w:val="24"/>
        </w:rPr>
        <w:t xml:space="preserve">17. </w:t>
      </w:r>
      <w:r w:rsidRPr="007F481C">
        <w:rPr>
          <w:rFonts w:ascii="Arial" w:hAnsi="Arial" w:cs="Arial"/>
          <w:sz w:val="24"/>
          <w:szCs w:val="24"/>
        </w:rPr>
        <w:tab/>
        <w:t>REPORT ANY ACCIDENT IMMEDIATELY.</w:t>
      </w:r>
    </w:p>
    <w:p w:rsidR="00162FF9" w:rsidRPr="007F481C" w:rsidRDefault="00162FF9">
      <w:pPr>
        <w:tabs>
          <w:tab w:val="left" w:pos="0"/>
        </w:tabs>
        <w:jc w:val="both"/>
        <w:rPr>
          <w:rFonts w:ascii="Arial" w:hAnsi="Arial" w:cs="Arial"/>
          <w:sz w:val="24"/>
          <w:szCs w:val="24"/>
        </w:rPr>
      </w:pPr>
    </w:p>
    <w:p w:rsidR="00162FF9" w:rsidRPr="007F481C" w:rsidRDefault="00162FF9">
      <w:pPr>
        <w:tabs>
          <w:tab w:val="left" w:pos="0"/>
        </w:tabs>
        <w:jc w:val="both"/>
        <w:rPr>
          <w:rFonts w:ascii="Arial" w:hAnsi="Arial" w:cs="Arial"/>
          <w:sz w:val="24"/>
          <w:szCs w:val="24"/>
        </w:rPr>
      </w:pPr>
      <w:r w:rsidRPr="007F481C">
        <w:rPr>
          <w:rFonts w:ascii="Arial" w:hAnsi="Arial" w:cs="Arial"/>
          <w:sz w:val="24"/>
          <w:szCs w:val="24"/>
        </w:rPr>
        <w:t>I have carefully read these rules and recognize my responsibility to abide by them.</w:t>
      </w:r>
    </w:p>
    <w:p w:rsidR="00162FF9" w:rsidRPr="007F481C" w:rsidRDefault="00162FF9">
      <w:pPr>
        <w:tabs>
          <w:tab w:val="left" w:pos="0"/>
        </w:tabs>
        <w:jc w:val="both"/>
        <w:rPr>
          <w:rFonts w:ascii="Arial" w:hAnsi="Arial" w:cs="Arial"/>
          <w:sz w:val="24"/>
          <w:szCs w:val="24"/>
        </w:rPr>
      </w:pPr>
    </w:p>
    <w:p w:rsidR="00162FF9" w:rsidRPr="007F481C" w:rsidRDefault="007F481C">
      <w:pPr>
        <w:tabs>
          <w:tab w:val="left" w:pos="0"/>
        </w:tabs>
        <w:jc w:val="both"/>
        <w:rPr>
          <w:rFonts w:ascii="Arial" w:hAnsi="Arial" w:cs="Arial"/>
          <w:sz w:val="24"/>
          <w:szCs w:val="24"/>
        </w:rPr>
      </w:pPr>
      <w:r>
        <w:rPr>
          <w:rFonts w:ascii="Arial" w:hAnsi="Arial" w:cs="Arial"/>
          <w:sz w:val="24"/>
          <w:szCs w:val="24"/>
        </w:rPr>
        <w:t>DATE _____________</w:t>
      </w:r>
      <w:r>
        <w:rPr>
          <w:rFonts w:ascii="Arial" w:hAnsi="Arial" w:cs="Arial"/>
          <w:sz w:val="24"/>
          <w:szCs w:val="24"/>
        </w:rPr>
        <w:tab/>
      </w:r>
      <w:r w:rsidR="00162FF9" w:rsidRPr="007F481C">
        <w:rPr>
          <w:rFonts w:ascii="Arial" w:hAnsi="Arial" w:cs="Arial"/>
          <w:sz w:val="24"/>
          <w:szCs w:val="24"/>
        </w:rPr>
        <w:t>Parent signature _______________________</w:t>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t>______</w:t>
      </w:r>
      <w:r w:rsidR="00162FF9" w:rsidRPr="007F481C">
        <w:rPr>
          <w:rFonts w:ascii="Arial" w:hAnsi="Arial" w:cs="Arial"/>
          <w:sz w:val="24"/>
          <w:szCs w:val="24"/>
        </w:rPr>
        <w:t xml:space="preserve"> </w:t>
      </w:r>
    </w:p>
    <w:p w:rsidR="00162FF9" w:rsidRPr="007F481C" w:rsidRDefault="00162FF9">
      <w:pPr>
        <w:tabs>
          <w:tab w:val="left" w:pos="0"/>
        </w:tabs>
        <w:jc w:val="both"/>
        <w:rPr>
          <w:rFonts w:ascii="Arial" w:hAnsi="Arial" w:cs="Arial"/>
          <w:sz w:val="24"/>
          <w:szCs w:val="24"/>
        </w:rPr>
      </w:pPr>
    </w:p>
    <w:p w:rsidR="00162FF9" w:rsidRPr="007F481C" w:rsidRDefault="007F481C">
      <w:pPr>
        <w:tabs>
          <w:tab w:val="left" w:pos="0"/>
        </w:tabs>
        <w:jc w:val="both"/>
        <w:rPr>
          <w:rFonts w:ascii="Arial" w:hAnsi="Arial" w:cs="Arial"/>
          <w:sz w:val="24"/>
          <w:szCs w:val="24"/>
        </w:rPr>
      </w:pPr>
      <w:r>
        <w:rPr>
          <w:rFonts w:ascii="Arial" w:hAnsi="Arial" w:cs="Arial"/>
          <w:sz w:val="24"/>
          <w:szCs w:val="24"/>
        </w:rPr>
        <w:t>DATE _____________</w:t>
      </w:r>
      <w:r>
        <w:rPr>
          <w:rFonts w:ascii="Arial" w:hAnsi="Arial" w:cs="Arial"/>
          <w:sz w:val="24"/>
          <w:szCs w:val="24"/>
        </w:rPr>
        <w:tab/>
      </w:r>
      <w:r w:rsidR="00162FF9" w:rsidRPr="007F481C">
        <w:rPr>
          <w:rFonts w:ascii="Arial" w:hAnsi="Arial" w:cs="Arial"/>
          <w:sz w:val="24"/>
          <w:szCs w:val="24"/>
        </w:rPr>
        <w:t>Student signature _______________________</w:t>
      </w:r>
      <w:r>
        <w:rPr>
          <w:rFonts w:ascii="Arial" w:hAnsi="Arial" w:cs="Arial"/>
          <w:sz w:val="24"/>
          <w:szCs w:val="24"/>
        </w:rPr>
        <w:t>_____</w:t>
      </w:r>
      <w:r w:rsidR="00162FF9" w:rsidRPr="007F481C">
        <w:rPr>
          <w:rFonts w:ascii="Arial" w:hAnsi="Arial" w:cs="Arial"/>
          <w:sz w:val="24"/>
          <w:szCs w:val="24"/>
        </w:rPr>
        <w:tab/>
      </w:r>
    </w:p>
    <w:p w:rsidR="00162FF9" w:rsidRPr="007F481C" w:rsidRDefault="00162FF9">
      <w:pPr>
        <w:tabs>
          <w:tab w:val="left" w:pos="0"/>
        </w:tabs>
        <w:jc w:val="both"/>
        <w:rPr>
          <w:rFonts w:ascii="Arial" w:hAnsi="Arial" w:cs="Arial"/>
          <w:sz w:val="24"/>
          <w:szCs w:val="24"/>
        </w:rPr>
      </w:pPr>
    </w:p>
    <w:p w:rsidR="00162FF9" w:rsidRPr="007F481C" w:rsidRDefault="007F481C">
      <w:pPr>
        <w:tabs>
          <w:tab w:val="left" w:pos="0"/>
        </w:tabs>
        <w:jc w:val="both"/>
        <w:rPr>
          <w:rFonts w:ascii="Arial" w:hAnsi="Arial" w:cs="Arial"/>
          <w:sz w:val="24"/>
          <w:szCs w:val="24"/>
        </w:rPr>
      </w:pPr>
      <w:r>
        <w:rPr>
          <w:rFonts w:ascii="Arial" w:hAnsi="Arial" w:cs="Arial"/>
          <w:sz w:val="24"/>
          <w:szCs w:val="24"/>
        </w:rPr>
        <w:br w:type="page"/>
      </w:r>
    </w:p>
    <w:p w:rsidR="00162FF9" w:rsidRPr="007F481C" w:rsidRDefault="007F481C">
      <w:pPr>
        <w:tabs>
          <w:tab w:val="left" w:pos="288"/>
        </w:tabs>
        <w:jc w:val="center"/>
        <w:rPr>
          <w:rFonts w:ascii="Arial" w:hAnsi="Arial" w:cs="Arial"/>
          <w:sz w:val="24"/>
          <w:szCs w:val="24"/>
        </w:rPr>
      </w:pPr>
      <w:r w:rsidRPr="007F481C">
        <w:rPr>
          <w:rFonts w:ascii="Arial" w:hAnsi="Arial" w:cs="Arial"/>
          <w:sz w:val="24"/>
          <w:szCs w:val="24"/>
        </w:rPr>
        <w:t>Fairfield Public Schools</w:t>
      </w:r>
    </w:p>
    <w:p w:rsidR="00162FF9" w:rsidRPr="007F481C" w:rsidRDefault="00162FF9">
      <w:pPr>
        <w:tabs>
          <w:tab w:val="left" w:pos="288"/>
        </w:tabs>
        <w:jc w:val="center"/>
        <w:rPr>
          <w:rFonts w:ascii="Arial" w:hAnsi="Arial" w:cs="Arial"/>
          <w:sz w:val="24"/>
          <w:szCs w:val="24"/>
        </w:rPr>
      </w:pPr>
      <w:r w:rsidRPr="007F481C">
        <w:rPr>
          <w:rFonts w:ascii="Arial" w:hAnsi="Arial" w:cs="Arial"/>
          <w:sz w:val="24"/>
          <w:szCs w:val="24"/>
        </w:rPr>
        <w:t>LABORATORY SAFETY AGREEMENT</w:t>
      </w:r>
    </w:p>
    <w:p w:rsidR="00162FF9" w:rsidRPr="007F481C" w:rsidRDefault="00162FF9">
      <w:pPr>
        <w:tabs>
          <w:tab w:val="left" w:pos="288"/>
        </w:tabs>
        <w:jc w:val="center"/>
        <w:rPr>
          <w:rFonts w:ascii="Arial" w:hAnsi="Arial" w:cs="Arial"/>
          <w:sz w:val="24"/>
          <w:szCs w:val="24"/>
        </w:rPr>
      </w:pPr>
      <w:r w:rsidRPr="007F481C">
        <w:rPr>
          <w:rFonts w:ascii="Arial" w:hAnsi="Arial" w:cs="Arial"/>
          <w:sz w:val="24"/>
          <w:szCs w:val="24"/>
        </w:rPr>
        <w:t>ADDENDUM FOR CONTACT LENS WEARERS</w:t>
      </w:r>
    </w:p>
    <w:p w:rsidR="00162FF9" w:rsidRPr="007F481C" w:rsidRDefault="00162FF9">
      <w:pPr>
        <w:tabs>
          <w:tab w:val="left" w:pos="288"/>
        </w:tabs>
        <w:rPr>
          <w:rFonts w:ascii="Arial" w:hAnsi="Arial" w:cs="Arial"/>
          <w:sz w:val="24"/>
          <w:szCs w:val="24"/>
        </w:rPr>
      </w:pPr>
    </w:p>
    <w:p w:rsidR="00162FF9" w:rsidRPr="007F481C" w:rsidRDefault="00162FF9">
      <w:pPr>
        <w:rPr>
          <w:rFonts w:ascii="Arial" w:hAnsi="Arial" w:cs="Arial"/>
          <w:sz w:val="24"/>
          <w:szCs w:val="24"/>
        </w:rPr>
      </w:pPr>
      <w:r w:rsidRPr="007F481C">
        <w:rPr>
          <w:rFonts w:ascii="Arial" w:hAnsi="Arial" w:cs="Arial"/>
          <w:sz w:val="24"/>
          <w:szCs w:val="24"/>
        </w:rPr>
        <w:t>Contact lens wearers are at an additional risk in a laboratory situation due to the fact that many lenses absorb gases and allow those chemicals to come in direct contact with the surface of the eye for long periods of time.</w:t>
      </w:r>
    </w:p>
    <w:p w:rsidR="00162FF9" w:rsidRPr="007F481C" w:rsidRDefault="00162FF9">
      <w:pPr>
        <w:rPr>
          <w:rFonts w:ascii="Arial" w:hAnsi="Arial" w:cs="Arial"/>
          <w:sz w:val="24"/>
          <w:szCs w:val="24"/>
        </w:rPr>
      </w:pPr>
    </w:p>
    <w:p w:rsidR="00162FF9" w:rsidRPr="007F481C" w:rsidRDefault="00162FF9">
      <w:pPr>
        <w:rPr>
          <w:rFonts w:ascii="Arial" w:hAnsi="Arial" w:cs="Arial"/>
          <w:sz w:val="24"/>
          <w:szCs w:val="24"/>
        </w:rPr>
      </w:pPr>
      <w:r w:rsidRPr="007F481C">
        <w:rPr>
          <w:rFonts w:ascii="Arial" w:hAnsi="Arial" w:cs="Arial"/>
          <w:sz w:val="24"/>
          <w:szCs w:val="24"/>
        </w:rPr>
        <w:t xml:space="preserve">The Science Department of </w:t>
      </w:r>
      <w:r w:rsidR="007F481C" w:rsidRPr="007F481C">
        <w:rPr>
          <w:rFonts w:ascii="Arial" w:hAnsi="Arial" w:cs="Arial"/>
          <w:sz w:val="24"/>
          <w:szCs w:val="24"/>
        </w:rPr>
        <w:t>the Fairfield Public Schools</w:t>
      </w:r>
      <w:r w:rsidRPr="007F481C">
        <w:rPr>
          <w:rFonts w:ascii="Arial" w:hAnsi="Arial" w:cs="Arial"/>
          <w:sz w:val="24"/>
          <w:szCs w:val="24"/>
        </w:rPr>
        <w:t xml:space="preserve"> recommends that contact lenses not be worn in laboratory situations.  However, we do provide special goggles for those who choose to wear their lenses in the lab.</w:t>
      </w:r>
    </w:p>
    <w:p w:rsidR="00162FF9" w:rsidRPr="007F481C" w:rsidRDefault="00162FF9">
      <w:pPr>
        <w:rPr>
          <w:rFonts w:ascii="Arial" w:hAnsi="Arial" w:cs="Arial"/>
          <w:sz w:val="24"/>
          <w:szCs w:val="24"/>
        </w:rPr>
      </w:pPr>
    </w:p>
    <w:p w:rsidR="00162FF9" w:rsidRPr="007F481C" w:rsidRDefault="00162FF9">
      <w:pPr>
        <w:rPr>
          <w:rFonts w:ascii="Arial" w:hAnsi="Arial" w:cs="Arial"/>
          <w:sz w:val="24"/>
          <w:szCs w:val="24"/>
        </w:rPr>
      </w:pPr>
      <w:r w:rsidRPr="007F481C">
        <w:rPr>
          <w:rFonts w:ascii="Arial" w:hAnsi="Arial" w:cs="Arial"/>
          <w:sz w:val="24"/>
          <w:szCs w:val="24"/>
        </w:rPr>
        <w:t>If you wear contacts, you must inform your teacher so that, in the unlikely event of an accident, proper steps can be taken.  Please fill out the portion below, sign it, and have your parent or guardian sign also.  This must be returned to your teacher as soon as possible.</w:t>
      </w:r>
    </w:p>
    <w:p w:rsidR="00162FF9" w:rsidRPr="007F481C" w:rsidRDefault="00162FF9">
      <w:pPr>
        <w:rPr>
          <w:rFonts w:ascii="Arial" w:hAnsi="Arial" w:cs="Arial"/>
          <w:sz w:val="24"/>
          <w:szCs w:val="24"/>
        </w:rPr>
      </w:pPr>
    </w:p>
    <w:p w:rsidR="00162FF9" w:rsidRPr="007F481C" w:rsidRDefault="00162FF9">
      <w:pPr>
        <w:tabs>
          <w:tab w:val="left" w:pos="1728"/>
        </w:tabs>
        <w:ind w:left="1728"/>
        <w:rPr>
          <w:rFonts w:ascii="Arial" w:hAnsi="Arial" w:cs="Arial"/>
          <w:sz w:val="24"/>
          <w:szCs w:val="24"/>
        </w:rPr>
      </w:pPr>
    </w:p>
    <w:p w:rsidR="00162FF9" w:rsidRPr="007F481C" w:rsidRDefault="00162FF9">
      <w:pPr>
        <w:tabs>
          <w:tab w:val="left" w:pos="0"/>
        </w:tabs>
        <w:rPr>
          <w:rFonts w:ascii="Arial" w:hAnsi="Arial" w:cs="Arial"/>
          <w:sz w:val="24"/>
          <w:szCs w:val="24"/>
        </w:rPr>
      </w:pPr>
      <w:r w:rsidRPr="007F481C">
        <w:rPr>
          <w:rFonts w:ascii="Arial" w:hAnsi="Arial" w:cs="Arial"/>
          <w:sz w:val="24"/>
          <w:szCs w:val="24"/>
        </w:rPr>
        <w:t>____________ I will be wearing contact lenses in the lab.</w:t>
      </w:r>
    </w:p>
    <w:p w:rsidR="00162FF9" w:rsidRPr="007F481C" w:rsidRDefault="00162FF9">
      <w:pPr>
        <w:tabs>
          <w:tab w:val="left" w:pos="1728"/>
        </w:tabs>
        <w:ind w:left="1728"/>
        <w:rPr>
          <w:rFonts w:ascii="Arial" w:hAnsi="Arial" w:cs="Arial"/>
          <w:sz w:val="24"/>
          <w:szCs w:val="24"/>
        </w:rPr>
      </w:pPr>
    </w:p>
    <w:p w:rsidR="00162FF9" w:rsidRPr="007F481C" w:rsidRDefault="00162FF9">
      <w:pPr>
        <w:tabs>
          <w:tab w:val="left" w:pos="0"/>
        </w:tabs>
        <w:rPr>
          <w:rFonts w:ascii="Arial" w:hAnsi="Arial" w:cs="Arial"/>
          <w:sz w:val="24"/>
          <w:szCs w:val="24"/>
        </w:rPr>
      </w:pPr>
      <w:r w:rsidRPr="007F481C">
        <w:rPr>
          <w:rFonts w:ascii="Arial" w:hAnsi="Arial" w:cs="Arial"/>
          <w:sz w:val="24"/>
          <w:szCs w:val="24"/>
        </w:rPr>
        <w:t>____________ I will not be wearing contact lenses in the lab.</w:t>
      </w:r>
    </w:p>
    <w:p w:rsidR="00162FF9" w:rsidRPr="007F481C" w:rsidRDefault="00162FF9">
      <w:pPr>
        <w:tabs>
          <w:tab w:val="left" w:pos="1728"/>
        </w:tabs>
        <w:rPr>
          <w:rFonts w:ascii="Arial" w:hAnsi="Arial" w:cs="Arial"/>
          <w:sz w:val="24"/>
          <w:szCs w:val="24"/>
        </w:rPr>
      </w:pPr>
    </w:p>
    <w:p w:rsidR="00162FF9" w:rsidRPr="007F481C" w:rsidRDefault="00162FF9">
      <w:pPr>
        <w:rPr>
          <w:rFonts w:ascii="Arial" w:hAnsi="Arial" w:cs="Arial"/>
          <w:sz w:val="24"/>
          <w:szCs w:val="24"/>
        </w:rPr>
      </w:pPr>
    </w:p>
    <w:sectPr w:rsidR="00162FF9" w:rsidRPr="007F481C">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2FF9" w:rsidRDefault="00162FF9">
      <w:r>
        <w:separator/>
      </w:r>
    </w:p>
  </w:endnote>
  <w:endnote w:type="continuationSeparator" w:id="0">
    <w:p w:rsidR="00162FF9" w:rsidRDefault="00162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2FF9" w:rsidRDefault="00162FF9">
      <w:r>
        <w:separator/>
      </w:r>
    </w:p>
  </w:footnote>
  <w:footnote w:type="continuationSeparator" w:id="0">
    <w:p w:rsidR="00162FF9" w:rsidRDefault="00162F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050D8D"/>
    <w:multiLevelType w:val="hybridMultilevel"/>
    <w:tmpl w:val="9BD01964"/>
    <w:lvl w:ilvl="0" w:tplc="1B5889BC">
      <w:start w:val="1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81C"/>
    <w:rsid w:val="00162FF9"/>
    <w:rsid w:val="0074358D"/>
    <w:rsid w:val="007F481C"/>
    <w:rsid w:val="00C6358B"/>
    <w:rsid w:val="00FB33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0"/>
      </w:tabs>
      <w:jc w:val="both"/>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0"/>
      </w:tabs>
      <w:jc w:val="both"/>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465</Words>
  <Characters>2655</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LABORATORY SAFETY AGREEMENT</vt:lpstr>
    </vt:vector>
  </TitlesOfParts>
  <Company>Centurion Home Inspections</Company>
  <LinksUpToDate>false</LinksUpToDate>
  <CharactersWithSpaces>3114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LABORATORY SAFETY AGREEMENT</dc:title>
  <dc:creator>Victor G. Faggella, P.E.</dc:creator>
  <cp:lastModifiedBy>Windows User</cp:lastModifiedBy>
  <cp:revision>2</cp:revision>
  <dcterms:created xsi:type="dcterms:W3CDTF">2014-08-27T13:09:00Z</dcterms:created>
  <dcterms:modified xsi:type="dcterms:W3CDTF">2014-08-27T13:09:00Z</dcterms:modified>
</cp:coreProperties>
</file>