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EC" w:rsidRDefault="005E10F5" w:rsidP="005E10F5">
      <w:pPr>
        <w:jc w:val="center"/>
        <w:rPr>
          <w:rFonts w:ascii="Rockwell" w:hAnsi="Rockwell"/>
          <w:b/>
          <w:sz w:val="28"/>
          <w:szCs w:val="28"/>
        </w:rPr>
      </w:pPr>
      <w:r>
        <w:rPr>
          <w:rFonts w:ascii="Rockwell" w:hAnsi="Rockwell"/>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-104775</wp:posOffset>
            </wp:positionV>
            <wp:extent cx="542925" cy="466725"/>
            <wp:effectExtent l="19050" t="0" r="0" b="0"/>
            <wp:wrapTight wrapText="bothSides">
              <wp:wrapPolygon edited="0">
                <wp:start x="4547" y="0"/>
                <wp:lineTo x="0" y="3527"/>
                <wp:lineTo x="-758" y="15869"/>
                <wp:lineTo x="2274" y="20278"/>
                <wp:lineTo x="3789" y="20278"/>
                <wp:lineTo x="12884" y="20278"/>
                <wp:lineTo x="17432" y="20278"/>
                <wp:lineTo x="21221" y="16751"/>
                <wp:lineTo x="21221" y="10580"/>
                <wp:lineTo x="13642" y="882"/>
                <wp:lineTo x="9853" y="0"/>
                <wp:lineTo x="4547" y="0"/>
              </wp:wrapPolygon>
            </wp:wrapTight>
            <wp:docPr id="4"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6" cstate="print"/>
                    <a:srcRect/>
                    <a:stretch>
                      <a:fillRect/>
                    </a:stretch>
                  </pic:blipFill>
                  <pic:spPr bwMode="auto">
                    <a:xfrm>
                      <a:off x="0" y="0"/>
                      <a:ext cx="542925" cy="466725"/>
                    </a:xfrm>
                    <a:prstGeom prst="rect">
                      <a:avLst/>
                    </a:prstGeom>
                    <a:noFill/>
                    <a:ln w="9525">
                      <a:noFill/>
                      <a:miter lim="800000"/>
                      <a:headEnd/>
                      <a:tailEnd/>
                    </a:ln>
                  </pic:spPr>
                </pic:pic>
              </a:graphicData>
            </a:graphic>
          </wp:anchor>
        </w:drawing>
      </w:r>
      <w:r>
        <w:rPr>
          <w:rFonts w:ascii="Rockwell" w:hAnsi="Rockwell"/>
          <w:noProof/>
        </w:rPr>
        <w:drawing>
          <wp:anchor distT="0" distB="0" distL="114300" distR="114300" simplePos="0" relativeHeight="251659264" behindDoc="1" locked="0" layoutInCell="1" allowOverlap="1">
            <wp:simplePos x="0" y="0"/>
            <wp:positionH relativeFrom="column">
              <wp:posOffset>5495925</wp:posOffset>
            </wp:positionH>
            <wp:positionV relativeFrom="paragraph">
              <wp:posOffset>-104775</wp:posOffset>
            </wp:positionV>
            <wp:extent cx="514350" cy="447675"/>
            <wp:effectExtent l="19050" t="0" r="0" b="0"/>
            <wp:wrapTight wrapText="bothSides">
              <wp:wrapPolygon edited="0">
                <wp:start x="4800" y="0"/>
                <wp:lineTo x="-800" y="5515"/>
                <wp:lineTo x="-800" y="14706"/>
                <wp:lineTo x="2400" y="20221"/>
                <wp:lineTo x="3200" y="20221"/>
                <wp:lineTo x="13600" y="20221"/>
                <wp:lineTo x="16800" y="20221"/>
                <wp:lineTo x="20800" y="16545"/>
                <wp:lineTo x="20800" y="10111"/>
                <wp:lineTo x="14400" y="919"/>
                <wp:lineTo x="9600" y="0"/>
                <wp:lineTo x="4800" y="0"/>
              </wp:wrapPolygon>
            </wp:wrapTight>
            <wp:docPr id="3"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6"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r w:rsidR="00FE68AF">
        <w:rPr>
          <w:rFonts w:ascii="Rockwell" w:hAnsi="Rockwell"/>
          <w:b/>
          <w:sz w:val="28"/>
          <w:szCs w:val="28"/>
        </w:rPr>
        <w:t>Forensics</w:t>
      </w:r>
      <w:r w:rsidR="00132940">
        <w:rPr>
          <w:rFonts w:ascii="Rockwell" w:hAnsi="Rockwell"/>
          <w:b/>
          <w:sz w:val="28"/>
          <w:szCs w:val="28"/>
        </w:rPr>
        <w:t xml:space="preserve"> Crime Lab</w:t>
      </w:r>
      <w:r w:rsidR="00FE68AF">
        <w:rPr>
          <w:rFonts w:ascii="Rockwell" w:hAnsi="Rockwell"/>
          <w:b/>
          <w:sz w:val="28"/>
          <w:szCs w:val="28"/>
        </w:rPr>
        <w:t>: Final Exam Study Guide</w:t>
      </w:r>
    </w:p>
    <w:p w:rsidR="00FE68AF" w:rsidRPr="00046F14" w:rsidRDefault="00132940" w:rsidP="00046F14">
      <w:pPr>
        <w:jc w:val="center"/>
        <w:rPr>
          <w:rFonts w:ascii="Rockwell" w:hAnsi="Rockwell"/>
          <w:b/>
        </w:rPr>
      </w:pPr>
      <w:r>
        <w:rPr>
          <w:rFonts w:ascii="Rockwell" w:hAnsi="Rockwell"/>
          <w:b/>
        </w:rPr>
        <w:t>Spring</w:t>
      </w:r>
      <w:r w:rsidR="00FA1C22">
        <w:rPr>
          <w:rFonts w:ascii="Rockwell" w:hAnsi="Rockwell"/>
          <w:b/>
        </w:rPr>
        <w:t xml:space="preserve"> </w:t>
      </w:r>
      <w:r w:rsidR="00176504">
        <w:rPr>
          <w:rFonts w:ascii="Rockwell" w:hAnsi="Rockwell"/>
          <w:b/>
        </w:rPr>
        <w:t>2018</w:t>
      </w:r>
      <w:bookmarkStart w:id="0" w:name="_GoBack"/>
      <w:bookmarkEnd w:id="0"/>
    </w:p>
    <w:p w:rsidR="005E10F5" w:rsidRDefault="005E10F5" w:rsidP="00FE68AF">
      <w:pPr>
        <w:rPr>
          <w:rFonts w:ascii="Rockwell" w:hAnsi="Rockwell"/>
        </w:rPr>
      </w:pPr>
    </w:p>
    <w:p w:rsidR="00FE68AF" w:rsidRDefault="00FE68AF" w:rsidP="00FE68AF">
      <w:pPr>
        <w:rPr>
          <w:rFonts w:ascii="Rockwell" w:hAnsi="Rockwell"/>
        </w:rPr>
      </w:pPr>
      <w:r>
        <w:rPr>
          <w:rFonts w:ascii="Rockwell" w:hAnsi="Rockwell"/>
        </w:rPr>
        <w:t>Your final will consist of 2 sections:</w:t>
      </w:r>
    </w:p>
    <w:p w:rsidR="005E10F5" w:rsidRDefault="005E10F5" w:rsidP="005E10F5">
      <w:pPr>
        <w:numPr>
          <w:ilvl w:val="0"/>
          <w:numId w:val="1"/>
        </w:numPr>
        <w:rPr>
          <w:rFonts w:ascii="Rockwell" w:hAnsi="Rockwell"/>
        </w:rPr>
      </w:pPr>
      <w:r>
        <w:rPr>
          <w:rFonts w:ascii="Rockwell" w:hAnsi="Rockwell"/>
        </w:rPr>
        <w:t>Multiple Choice</w:t>
      </w:r>
    </w:p>
    <w:p w:rsidR="00FE68AF" w:rsidRDefault="000C1D59" w:rsidP="00FE68AF">
      <w:pPr>
        <w:numPr>
          <w:ilvl w:val="0"/>
          <w:numId w:val="1"/>
        </w:numPr>
        <w:rPr>
          <w:rFonts w:ascii="Rockwell" w:hAnsi="Rockwell"/>
        </w:rPr>
      </w:pPr>
      <w:r>
        <w:rPr>
          <w:rFonts w:ascii="Rockwell" w:hAnsi="Rockwell"/>
        </w:rPr>
        <w:t>Short Answer</w:t>
      </w:r>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w:t>
      </w:r>
      <w:proofErr w:type="gramStart"/>
      <w:r>
        <w:rPr>
          <w:rFonts w:ascii="Rockwell" w:hAnsi="Rockwell"/>
        </w:rPr>
        <w:t>a</w:t>
      </w:r>
      <w:proofErr w:type="gramEnd"/>
      <w:r>
        <w:rPr>
          <w:rFonts w:ascii="Rockwell" w:hAnsi="Rockwell"/>
        </w:rPr>
        <w:t xml:space="preserve"> handwritten</w:t>
      </w:r>
      <w:r w:rsidR="00FC780E">
        <w:rPr>
          <w:rFonts w:ascii="Rockwell" w:hAnsi="Rockwell"/>
        </w:rPr>
        <w:t xml:space="preserve"> 3 x 5inch </w:t>
      </w:r>
      <w:r>
        <w:rPr>
          <w:rFonts w:ascii="Rockwell" w:hAnsi="Rockwell"/>
        </w:rPr>
        <w:t xml:space="preserve"> index card</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AA440C" w:rsidP="00FE68AF">
      <w:pPr>
        <w:numPr>
          <w:ilvl w:val="0"/>
          <w:numId w:val="2"/>
        </w:numPr>
        <w:rPr>
          <w:rFonts w:ascii="Rockwell" w:hAnsi="Rockwell"/>
        </w:rPr>
      </w:pPr>
      <w:r>
        <w:rPr>
          <w:rFonts w:ascii="Rockwell" w:hAnsi="Rockwell"/>
        </w:rPr>
        <w:t>DNA</w:t>
      </w:r>
    </w:p>
    <w:p w:rsidR="00AA440C" w:rsidRDefault="00AA440C" w:rsidP="00AA440C">
      <w:pPr>
        <w:numPr>
          <w:ilvl w:val="0"/>
          <w:numId w:val="4"/>
        </w:numPr>
        <w:rPr>
          <w:rFonts w:ascii="Rockwell" w:hAnsi="Rockwell"/>
        </w:rPr>
      </w:pPr>
      <w:r>
        <w:rPr>
          <w:rFonts w:ascii="Rockwell" w:hAnsi="Rockwell"/>
        </w:rPr>
        <w:t>Function and structure of DNA</w:t>
      </w:r>
    </w:p>
    <w:p w:rsidR="00AA440C" w:rsidRDefault="00AA440C" w:rsidP="00AA440C">
      <w:pPr>
        <w:numPr>
          <w:ilvl w:val="0"/>
          <w:numId w:val="4"/>
        </w:numPr>
        <w:rPr>
          <w:rFonts w:ascii="Rockwell" w:hAnsi="Rockwell"/>
        </w:rPr>
      </w:pPr>
      <w:r>
        <w:rPr>
          <w:rFonts w:ascii="Rockwell" w:hAnsi="Rockwell"/>
        </w:rPr>
        <w:t>Where DNA is found</w:t>
      </w:r>
    </w:p>
    <w:p w:rsidR="00AA440C" w:rsidRDefault="00AA440C" w:rsidP="00AA440C">
      <w:pPr>
        <w:numPr>
          <w:ilvl w:val="0"/>
          <w:numId w:val="4"/>
        </w:numPr>
        <w:rPr>
          <w:rFonts w:ascii="Rockwell" w:hAnsi="Rockwell"/>
        </w:rPr>
      </w:pPr>
      <w:r>
        <w:rPr>
          <w:rFonts w:ascii="Rockwell" w:hAnsi="Rockwell"/>
        </w:rPr>
        <w:t>DNA Fingerprinting</w:t>
      </w:r>
    </w:p>
    <w:p w:rsidR="00AA440C" w:rsidRDefault="00AA440C" w:rsidP="00AA440C">
      <w:pPr>
        <w:numPr>
          <w:ilvl w:val="0"/>
          <w:numId w:val="4"/>
        </w:numPr>
        <w:rPr>
          <w:rFonts w:ascii="Rockwell" w:hAnsi="Rockwell"/>
        </w:rPr>
      </w:pPr>
      <w:r>
        <w:rPr>
          <w:rFonts w:ascii="Rockwell" w:hAnsi="Rockwell"/>
        </w:rPr>
        <w:t>Restriction enzymes</w:t>
      </w:r>
    </w:p>
    <w:p w:rsidR="00AA440C" w:rsidRDefault="00AA440C" w:rsidP="00AA440C">
      <w:pPr>
        <w:numPr>
          <w:ilvl w:val="0"/>
          <w:numId w:val="4"/>
        </w:numPr>
        <w:rPr>
          <w:rFonts w:ascii="Rockwell" w:hAnsi="Rockwell"/>
        </w:rPr>
      </w:pPr>
      <w:r>
        <w:rPr>
          <w:rFonts w:ascii="Rockwell" w:hAnsi="Rockwell"/>
        </w:rPr>
        <w:t>PCR</w:t>
      </w:r>
    </w:p>
    <w:p w:rsidR="00AA440C" w:rsidRDefault="00AA440C" w:rsidP="00AA440C">
      <w:pPr>
        <w:numPr>
          <w:ilvl w:val="0"/>
          <w:numId w:val="4"/>
        </w:numPr>
        <w:rPr>
          <w:rFonts w:ascii="Rockwell" w:hAnsi="Rockwell"/>
        </w:rPr>
      </w:pPr>
      <w:r>
        <w:rPr>
          <w:rFonts w:ascii="Rockwell" w:hAnsi="Rockwell"/>
        </w:rPr>
        <w:t xml:space="preserve">Nuclear vs. Mitochondrial DNA </w:t>
      </w:r>
    </w:p>
    <w:p w:rsidR="00AA440C" w:rsidRDefault="00AA440C" w:rsidP="00AA440C">
      <w:pPr>
        <w:numPr>
          <w:ilvl w:val="0"/>
          <w:numId w:val="4"/>
        </w:numPr>
        <w:rPr>
          <w:rFonts w:ascii="Rockwell" w:hAnsi="Rockwell"/>
        </w:rPr>
      </w:pPr>
      <w:r>
        <w:rPr>
          <w:rFonts w:ascii="Rockwell" w:hAnsi="Rockwell"/>
        </w:rPr>
        <w:t>CODIS</w:t>
      </w:r>
    </w:p>
    <w:p w:rsidR="00FC780E" w:rsidRDefault="00FC780E" w:rsidP="00FC780E">
      <w:pPr>
        <w:ind w:left="1080"/>
        <w:rPr>
          <w:rFonts w:ascii="Rockwell" w:hAnsi="Rockwell"/>
        </w:rPr>
      </w:pPr>
    </w:p>
    <w:p w:rsidR="00FE68AF" w:rsidRDefault="00AA440C" w:rsidP="00430CE0">
      <w:pPr>
        <w:numPr>
          <w:ilvl w:val="0"/>
          <w:numId w:val="2"/>
        </w:numPr>
        <w:rPr>
          <w:rFonts w:ascii="Rockwell" w:hAnsi="Rockwell"/>
        </w:rPr>
      </w:pPr>
      <w:r>
        <w:rPr>
          <w:rFonts w:ascii="Rockwell" w:hAnsi="Rockwell"/>
        </w:rPr>
        <w:t>Questioned Documents</w:t>
      </w:r>
    </w:p>
    <w:p w:rsidR="007C76B6" w:rsidRDefault="00E051CE" w:rsidP="007C76B6">
      <w:pPr>
        <w:numPr>
          <w:ilvl w:val="0"/>
          <w:numId w:val="9"/>
        </w:numPr>
        <w:rPr>
          <w:rFonts w:ascii="Rockwell" w:hAnsi="Rockwell"/>
        </w:rPr>
      </w:pPr>
      <w:r>
        <w:rPr>
          <w:rFonts w:ascii="Rockwell" w:hAnsi="Rockwell"/>
        </w:rPr>
        <w:t>Types of forgery</w:t>
      </w:r>
    </w:p>
    <w:p w:rsidR="00E051CE" w:rsidRDefault="00E051CE" w:rsidP="007C76B6">
      <w:pPr>
        <w:numPr>
          <w:ilvl w:val="0"/>
          <w:numId w:val="9"/>
        </w:numPr>
        <w:rPr>
          <w:rFonts w:ascii="Rockwell" w:hAnsi="Rockwell"/>
        </w:rPr>
      </w:pPr>
      <w:r>
        <w:rPr>
          <w:rFonts w:ascii="Rockwell" w:hAnsi="Rockwell"/>
        </w:rPr>
        <w:t>Handwriting Characteristics</w:t>
      </w:r>
    </w:p>
    <w:p w:rsidR="00E051CE" w:rsidRDefault="00E051CE" w:rsidP="007C76B6">
      <w:pPr>
        <w:numPr>
          <w:ilvl w:val="0"/>
          <w:numId w:val="9"/>
        </w:numPr>
        <w:rPr>
          <w:rFonts w:ascii="Rockwell" w:hAnsi="Rockwell"/>
        </w:rPr>
      </w:pPr>
      <w:r>
        <w:rPr>
          <w:rFonts w:ascii="Rockwell" w:hAnsi="Rockwell"/>
        </w:rPr>
        <w:t>Methods of signature forgery</w:t>
      </w:r>
    </w:p>
    <w:p w:rsidR="00E051CE" w:rsidRDefault="00E051CE" w:rsidP="007C76B6">
      <w:pPr>
        <w:numPr>
          <w:ilvl w:val="0"/>
          <w:numId w:val="9"/>
        </w:numPr>
        <w:rPr>
          <w:rFonts w:ascii="Rockwell" w:hAnsi="Rockwell"/>
        </w:rPr>
      </w:pPr>
      <w:r>
        <w:rPr>
          <w:rFonts w:ascii="Rockwell" w:hAnsi="Rockwell"/>
        </w:rPr>
        <w:t>Document Alterations</w:t>
      </w:r>
    </w:p>
    <w:p w:rsidR="00E051CE" w:rsidRDefault="00E051CE" w:rsidP="007C76B6">
      <w:pPr>
        <w:numPr>
          <w:ilvl w:val="0"/>
          <w:numId w:val="9"/>
        </w:numPr>
        <w:rPr>
          <w:rFonts w:ascii="Rockwell" w:hAnsi="Rockwell"/>
        </w:rPr>
      </w:pPr>
      <w:r>
        <w:rPr>
          <w:rFonts w:ascii="Rockwell" w:hAnsi="Rockwell"/>
        </w:rPr>
        <w:t>Counterfeiting deterrents in currency</w:t>
      </w:r>
    </w:p>
    <w:p w:rsidR="007C76B6" w:rsidRDefault="007C76B6" w:rsidP="007C76B6">
      <w:pPr>
        <w:ind w:left="720"/>
        <w:rPr>
          <w:rFonts w:ascii="Rockwell" w:hAnsi="Rockwell"/>
        </w:rPr>
      </w:pPr>
    </w:p>
    <w:p w:rsidR="00430CE0" w:rsidRDefault="00AA440C" w:rsidP="00430CE0">
      <w:pPr>
        <w:numPr>
          <w:ilvl w:val="0"/>
          <w:numId w:val="2"/>
        </w:numPr>
        <w:rPr>
          <w:rFonts w:ascii="Rockwell" w:hAnsi="Rockwell"/>
        </w:rPr>
      </w:pPr>
      <w:r>
        <w:rPr>
          <w:rFonts w:ascii="Rockwell" w:hAnsi="Rockwell"/>
        </w:rPr>
        <w:t>Toxicology</w:t>
      </w:r>
    </w:p>
    <w:p w:rsidR="00AA440C" w:rsidRDefault="00AA440C" w:rsidP="00AA440C">
      <w:pPr>
        <w:numPr>
          <w:ilvl w:val="0"/>
          <w:numId w:val="5"/>
        </w:numPr>
        <w:rPr>
          <w:rFonts w:ascii="Rockwell" w:hAnsi="Rockwell"/>
        </w:rPr>
      </w:pPr>
      <w:r>
        <w:rPr>
          <w:rFonts w:ascii="Rockwell" w:hAnsi="Rockwell"/>
        </w:rPr>
        <w:t>Exposure Methods</w:t>
      </w:r>
    </w:p>
    <w:p w:rsidR="00AA440C" w:rsidRDefault="00AA440C" w:rsidP="00AA440C">
      <w:pPr>
        <w:numPr>
          <w:ilvl w:val="0"/>
          <w:numId w:val="5"/>
        </w:numPr>
        <w:rPr>
          <w:rFonts w:ascii="Rockwell" w:hAnsi="Rockwell"/>
        </w:rPr>
      </w:pPr>
      <w:r>
        <w:rPr>
          <w:rFonts w:ascii="Rockwell" w:hAnsi="Rockwell"/>
        </w:rPr>
        <w:t>Ways toxicity is affected</w:t>
      </w:r>
    </w:p>
    <w:p w:rsidR="007C76B6" w:rsidRDefault="007C76B6" w:rsidP="00AA440C">
      <w:pPr>
        <w:numPr>
          <w:ilvl w:val="0"/>
          <w:numId w:val="5"/>
        </w:numPr>
        <w:rPr>
          <w:rFonts w:ascii="Rockwell" w:hAnsi="Rockwell"/>
        </w:rPr>
      </w:pPr>
      <w:r>
        <w:rPr>
          <w:rFonts w:ascii="Rockwell" w:hAnsi="Rockwell"/>
        </w:rPr>
        <w:t>LD</w:t>
      </w:r>
      <w:r>
        <w:rPr>
          <w:rFonts w:ascii="Rockwell" w:hAnsi="Rockwell"/>
          <w:vertAlign w:val="subscript"/>
        </w:rPr>
        <w:t>50</w:t>
      </w:r>
    </w:p>
    <w:p w:rsidR="00AA440C" w:rsidRDefault="00FE734B" w:rsidP="00AA440C">
      <w:pPr>
        <w:numPr>
          <w:ilvl w:val="0"/>
          <w:numId w:val="5"/>
        </w:numPr>
        <w:rPr>
          <w:rFonts w:ascii="Rockwell" w:hAnsi="Rockwell"/>
        </w:rPr>
      </w:pPr>
      <w:r>
        <w:rPr>
          <w:rFonts w:ascii="Rockwell" w:hAnsi="Rockwell"/>
        </w:rPr>
        <w:t>How drugs are identified</w:t>
      </w:r>
    </w:p>
    <w:p w:rsidR="00FE734B" w:rsidRDefault="00FE734B" w:rsidP="00FE734B">
      <w:pPr>
        <w:numPr>
          <w:ilvl w:val="1"/>
          <w:numId w:val="5"/>
        </w:numPr>
        <w:rPr>
          <w:rFonts w:ascii="Rockwell" w:hAnsi="Rockwell"/>
        </w:rPr>
      </w:pPr>
      <w:r>
        <w:rPr>
          <w:rFonts w:ascii="Rockwell" w:hAnsi="Rockwell"/>
        </w:rPr>
        <w:t>PDR</w:t>
      </w:r>
    </w:p>
    <w:p w:rsidR="00FE734B" w:rsidRDefault="00FE734B" w:rsidP="00FE734B">
      <w:pPr>
        <w:numPr>
          <w:ilvl w:val="1"/>
          <w:numId w:val="5"/>
        </w:numPr>
        <w:rPr>
          <w:rFonts w:ascii="Rockwell" w:hAnsi="Rockwell"/>
        </w:rPr>
      </w:pPr>
      <w:r>
        <w:rPr>
          <w:rFonts w:ascii="Rockwell" w:hAnsi="Rockwell"/>
        </w:rPr>
        <w:t>Field Tests</w:t>
      </w:r>
    </w:p>
    <w:p w:rsidR="00FE734B" w:rsidRDefault="00FE734B" w:rsidP="00FE734B">
      <w:pPr>
        <w:numPr>
          <w:ilvl w:val="1"/>
          <w:numId w:val="5"/>
        </w:numPr>
        <w:rPr>
          <w:rFonts w:ascii="Rockwell" w:hAnsi="Rockwell"/>
        </w:rPr>
      </w:pPr>
      <w:r>
        <w:rPr>
          <w:rFonts w:ascii="Rockwell" w:hAnsi="Rockwell"/>
        </w:rPr>
        <w:t>Screening Tests</w:t>
      </w:r>
    </w:p>
    <w:p w:rsidR="00FE734B" w:rsidRDefault="00FE734B" w:rsidP="00FE734B">
      <w:pPr>
        <w:numPr>
          <w:ilvl w:val="1"/>
          <w:numId w:val="5"/>
        </w:numPr>
        <w:rPr>
          <w:rFonts w:ascii="Rockwell" w:hAnsi="Rockwell"/>
        </w:rPr>
      </w:pPr>
      <w:r>
        <w:rPr>
          <w:rFonts w:ascii="Rockwell" w:hAnsi="Rockwell"/>
        </w:rPr>
        <w:t>Confirmatory Tests</w:t>
      </w:r>
    </w:p>
    <w:p w:rsidR="007C76B6" w:rsidRDefault="007C76B6" w:rsidP="007C76B6">
      <w:pPr>
        <w:numPr>
          <w:ilvl w:val="0"/>
          <w:numId w:val="8"/>
        </w:numPr>
        <w:ind w:left="1440"/>
        <w:rPr>
          <w:rFonts w:ascii="Rockwell" w:hAnsi="Rockwell"/>
        </w:rPr>
      </w:pPr>
      <w:r>
        <w:rPr>
          <w:rFonts w:ascii="Rockwell" w:hAnsi="Rockwell"/>
        </w:rPr>
        <w:t>Blood Alcohol Content</w:t>
      </w:r>
    </w:p>
    <w:p w:rsidR="00430CE0" w:rsidRDefault="00430CE0"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Arson Investigation</w:t>
      </w:r>
    </w:p>
    <w:p w:rsidR="007C76B6" w:rsidRDefault="007C76B6" w:rsidP="007C76B6">
      <w:pPr>
        <w:numPr>
          <w:ilvl w:val="0"/>
          <w:numId w:val="8"/>
        </w:numPr>
        <w:ind w:left="1440"/>
        <w:rPr>
          <w:rFonts w:ascii="Rockwell" w:hAnsi="Rockwell"/>
        </w:rPr>
      </w:pPr>
      <w:r>
        <w:rPr>
          <w:rFonts w:ascii="Rockwell" w:hAnsi="Rockwell"/>
        </w:rPr>
        <w:t>Fire Causes</w:t>
      </w:r>
    </w:p>
    <w:p w:rsidR="00F449FD" w:rsidRDefault="00F449FD" w:rsidP="007C76B6">
      <w:pPr>
        <w:numPr>
          <w:ilvl w:val="0"/>
          <w:numId w:val="8"/>
        </w:numPr>
        <w:ind w:left="1440"/>
        <w:rPr>
          <w:rFonts w:ascii="Rockwell" w:hAnsi="Rockwell"/>
        </w:rPr>
      </w:pPr>
      <w:r>
        <w:rPr>
          <w:rFonts w:ascii="Rockwell" w:hAnsi="Rockwell"/>
        </w:rPr>
        <w:t>Determining Point of Origin</w:t>
      </w:r>
    </w:p>
    <w:p w:rsidR="007C76B6" w:rsidRDefault="007C76B6" w:rsidP="007C76B6">
      <w:pPr>
        <w:numPr>
          <w:ilvl w:val="0"/>
          <w:numId w:val="8"/>
        </w:numPr>
        <w:ind w:left="1440"/>
        <w:rPr>
          <w:rFonts w:ascii="Rockwell" w:hAnsi="Rockwell"/>
        </w:rPr>
      </w:pPr>
      <w:r>
        <w:rPr>
          <w:rFonts w:ascii="Rockwell" w:hAnsi="Rockwell"/>
        </w:rPr>
        <w:t>Motives for Arson</w:t>
      </w:r>
    </w:p>
    <w:p w:rsidR="00837FB5" w:rsidRDefault="00837FB5" w:rsidP="007C76B6">
      <w:pPr>
        <w:numPr>
          <w:ilvl w:val="0"/>
          <w:numId w:val="8"/>
        </w:numPr>
        <w:ind w:left="1440"/>
        <w:rPr>
          <w:rFonts w:ascii="Rockwell" w:hAnsi="Rockwell"/>
        </w:rPr>
      </w:pPr>
      <w:r>
        <w:rPr>
          <w:rFonts w:ascii="Rockwell" w:hAnsi="Rockwell"/>
        </w:rPr>
        <w:t>Identify Point(s) of Origin</w:t>
      </w:r>
    </w:p>
    <w:p w:rsidR="00837FB5" w:rsidRDefault="00837FB5" w:rsidP="007C76B6">
      <w:pPr>
        <w:numPr>
          <w:ilvl w:val="0"/>
          <w:numId w:val="8"/>
        </w:numPr>
        <w:ind w:left="1440"/>
        <w:rPr>
          <w:rFonts w:ascii="Rockwell" w:hAnsi="Rockwell"/>
        </w:rPr>
      </w:pPr>
      <w:r>
        <w:rPr>
          <w:rFonts w:ascii="Rockwell" w:hAnsi="Rockwell"/>
        </w:rPr>
        <w:t>Recognize different fire patterns and what situation causes them</w:t>
      </w:r>
    </w:p>
    <w:p w:rsidR="00837FB5" w:rsidRDefault="00837FB5" w:rsidP="007C76B6">
      <w:pPr>
        <w:numPr>
          <w:ilvl w:val="0"/>
          <w:numId w:val="8"/>
        </w:numPr>
        <w:ind w:left="1440"/>
        <w:rPr>
          <w:rFonts w:ascii="Rockwell" w:hAnsi="Rockwell"/>
        </w:rPr>
      </w:pPr>
      <w:r>
        <w:rPr>
          <w:rFonts w:ascii="Rockwell" w:hAnsi="Rockwell"/>
        </w:rPr>
        <w:t>Understanding the process of investigating arson</w:t>
      </w:r>
    </w:p>
    <w:p w:rsidR="00430CE0" w:rsidRDefault="00430CE0"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Impressions</w:t>
      </w:r>
    </w:p>
    <w:p w:rsidR="007C76B6" w:rsidRDefault="007C76B6" w:rsidP="007C76B6">
      <w:pPr>
        <w:numPr>
          <w:ilvl w:val="0"/>
          <w:numId w:val="8"/>
        </w:numPr>
        <w:ind w:left="1440"/>
        <w:rPr>
          <w:rFonts w:ascii="Rockwell" w:hAnsi="Rockwell"/>
        </w:rPr>
      </w:pPr>
      <w:r>
        <w:rPr>
          <w:rFonts w:ascii="Rockwell" w:hAnsi="Rockwell"/>
        </w:rPr>
        <w:t>Tool marks</w:t>
      </w:r>
    </w:p>
    <w:p w:rsidR="007C76B6" w:rsidRDefault="007C76B6" w:rsidP="007C76B6">
      <w:pPr>
        <w:numPr>
          <w:ilvl w:val="0"/>
          <w:numId w:val="8"/>
        </w:numPr>
        <w:ind w:left="1440"/>
        <w:rPr>
          <w:rFonts w:ascii="Rockwell" w:hAnsi="Rockwell"/>
        </w:rPr>
      </w:pPr>
      <w:r>
        <w:rPr>
          <w:rFonts w:ascii="Rockwell" w:hAnsi="Rockwell"/>
        </w:rPr>
        <w:t>Shoeprints</w:t>
      </w:r>
    </w:p>
    <w:p w:rsidR="007C76B6" w:rsidRDefault="007C76B6" w:rsidP="007C76B6">
      <w:pPr>
        <w:numPr>
          <w:ilvl w:val="0"/>
          <w:numId w:val="8"/>
        </w:numPr>
        <w:ind w:left="1440"/>
        <w:rPr>
          <w:rFonts w:ascii="Rockwell" w:hAnsi="Rockwell"/>
        </w:rPr>
      </w:pPr>
      <w:r>
        <w:rPr>
          <w:rFonts w:ascii="Rockwell" w:hAnsi="Rockwell"/>
        </w:rPr>
        <w:t>Tire treads</w:t>
      </w:r>
    </w:p>
    <w:p w:rsidR="007C76B6" w:rsidRDefault="007C76B6" w:rsidP="007C76B6">
      <w:pPr>
        <w:numPr>
          <w:ilvl w:val="0"/>
          <w:numId w:val="8"/>
        </w:numPr>
        <w:ind w:left="1440"/>
        <w:rPr>
          <w:rFonts w:ascii="Rockwell" w:hAnsi="Rockwell"/>
        </w:rPr>
      </w:pPr>
      <w:r>
        <w:rPr>
          <w:rFonts w:ascii="Rockwell" w:hAnsi="Rockwell"/>
        </w:rPr>
        <w:t>Bite marks</w:t>
      </w:r>
    </w:p>
    <w:p w:rsidR="007C76B6" w:rsidRDefault="007C76B6" w:rsidP="007C76B6">
      <w:pPr>
        <w:numPr>
          <w:ilvl w:val="0"/>
          <w:numId w:val="8"/>
        </w:numPr>
        <w:ind w:left="1440"/>
        <w:rPr>
          <w:rFonts w:ascii="Rockwell" w:hAnsi="Rockwell"/>
        </w:rPr>
      </w:pPr>
      <w:r>
        <w:rPr>
          <w:rFonts w:ascii="Rockwell" w:hAnsi="Rockwell"/>
        </w:rPr>
        <w:t>Class vs. Individual characteristics of impressions</w:t>
      </w:r>
    </w:p>
    <w:p w:rsidR="00837FB5" w:rsidRDefault="00837FB5" w:rsidP="007C76B6">
      <w:pPr>
        <w:numPr>
          <w:ilvl w:val="0"/>
          <w:numId w:val="8"/>
        </w:numPr>
        <w:ind w:left="1440"/>
        <w:rPr>
          <w:rFonts w:ascii="Rockwell" w:hAnsi="Rockwell"/>
        </w:rPr>
      </w:pPr>
      <w:r>
        <w:rPr>
          <w:rFonts w:ascii="Rockwell" w:hAnsi="Rockwell"/>
        </w:rPr>
        <w:t>Know how impressions can be documented and preserved</w:t>
      </w:r>
    </w:p>
    <w:p w:rsidR="00837FB5" w:rsidRDefault="00837FB5" w:rsidP="007C76B6">
      <w:pPr>
        <w:numPr>
          <w:ilvl w:val="0"/>
          <w:numId w:val="8"/>
        </w:numPr>
        <w:ind w:left="1440"/>
        <w:rPr>
          <w:rFonts w:ascii="Rockwell" w:hAnsi="Rockwell"/>
        </w:rPr>
      </w:pPr>
      <w:r>
        <w:rPr>
          <w:rFonts w:ascii="Rockwell" w:hAnsi="Rockwell"/>
        </w:rPr>
        <w:t>What can be learned about the tool that was used to make an impression</w:t>
      </w:r>
    </w:p>
    <w:p w:rsidR="00FA1C22" w:rsidRDefault="00FA1C22"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Human Remains</w:t>
      </w:r>
    </w:p>
    <w:p w:rsidR="00E051CE" w:rsidRDefault="00F449FD" w:rsidP="00E051CE">
      <w:pPr>
        <w:numPr>
          <w:ilvl w:val="0"/>
          <w:numId w:val="10"/>
        </w:numPr>
        <w:rPr>
          <w:rFonts w:ascii="Rockwell" w:hAnsi="Rockwell"/>
        </w:rPr>
      </w:pPr>
      <w:r>
        <w:rPr>
          <w:rFonts w:ascii="Rockwell" w:hAnsi="Rockwell"/>
        </w:rPr>
        <w:t>Time of Death determination</w:t>
      </w:r>
    </w:p>
    <w:p w:rsidR="00E051CE" w:rsidRDefault="00E051CE" w:rsidP="00E051CE">
      <w:pPr>
        <w:numPr>
          <w:ilvl w:val="0"/>
          <w:numId w:val="10"/>
        </w:numPr>
        <w:rPr>
          <w:rFonts w:ascii="Rockwell" w:hAnsi="Rockwell"/>
        </w:rPr>
      </w:pPr>
      <w:proofErr w:type="spellStart"/>
      <w:r>
        <w:rPr>
          <w:rFonts w:ascii="Rockwell" w:hAnsi="Rockwell"/>
        </w:rPr>
        <w:t>Algor</w:t>
      </w:r>
      <w:proofErr w:type="spellEnd"/>
      <w:r>
        <w:rPr>
          <w:rFonts w:ascii="Rockwell" w:hAnsi="Rockwell"/>
        </w:rPr>
        <w:t>, livor and rigor mortis</w:t>
      </w:r>
    </w:p>
    <w:p w:rsidR="00E051CE" w:rsidRDefault="00E051CE" w:rsidP="00E051CE">
      <w:pPr>
        <w:numPr>
          <w:ilvl w:val="0"/>
          <w:numId w:val="10"/>
        </w:numPr>
        <w:rPr>
          <w:rFonts w:ascii="Rockwell" w:hAnsi="Rockwell"/>
        </w:rPr>
      </w:pPr>
      <w:r>
        <w:rPr>
          <w:rFonts w:ascii="Rockwell" w:hAnsi="Rockwell"/>
        </w:rPr>
        <w:t>Age determination</w:t>
      </w:r>
    </w:p>
    <w:p w:rsidR="00E051CE" w:rsidRDefault="00E051CE" w:rsidP="00E051CE">
      <w:pPr>
        <w:numPr>
          <w:ilvl w:val="0"/>
          <w:numId w:val="10"/>
        </w:numPr>
        <w:rPr>
          <w:rFonts w:ascii="Rockwell" w:hAnsi="Rockwell"/>
        </w:rPr>
      </w:pPr>
      <w:r>
        <w:rPr>
          <w:rFonts w:ascii="Rockwell" w:hAnsi="Rockwell"/>
        </w:rPr>
        <w:t>Gender differences</w:t>
      </w:r>
    </w:p>
    <w:p w:rsidR="00E051CE" w:rsidRDefault="00E051CE" w:rsidP="00E051CE">
      <w:pPr>
        <w:numPr>
          <w:ilvl w:val="0"/>
          <w:numId w:val="10"/>
        </w:numPr>
        <w:rPr>
          <w:rFonts w:ascii="Rockwell" w:hAnsi="Rockwell"/>
        </w:rPr>
      </w:pPr>
      <w:r>
        <w:rPr>
          <w:rFonts w:ascii="Rockwell" w:hAnsi="Rockwell"/>
        </w:rPr>
        <w:t>Odontology</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C1D59" w:rsidRDefault="00132940" w:rsidP="00FE68AF">
      <w:pPr>
        <w:rPr>
          <w:rFonts w:ascii="Rockwell" w:hAnsi="Rockwell"/>
        </w:rPr>
      </w:pPr>
      <w:r>
        <w:rPr>
          <w:rFonts w:ascii="Rockwell" w:hAnsi="Rockwell"/>
        </w:rPr>
        <w:t>Human DNA extraction</w:t>
      </w:r>
    </w:p>
    <w:p w:rsidR="00132940" w:rsidRDefault="00132940" w:rsidP="00FE68AF">
      <w:pPr>
        <w:rPr>
          <w:rFonts w:ascii="Rockwell" w:hAnsi="Rockwell"/>
        </w:rPr>
      </w:pPr>
      <w:r>
        <w:rPr>
          <w:rFonts w:ascii="Rockwell" w:hAnsi="Rockwell"/>
        </w:rPr>
        <w:t>DNA fingerprinting and analysis</w:t>
      </w:r>
    </w:p>
    <w:p w:rsidR="00132940" w:rsidRDefault="00132940" w:rsidP="00FE68AF">
      <w:pPr>
        <w:rPr>
          <w:rFonts w:ascii="Rockwell" w:hAnsi="Rockwell"/>
        </w:rPr>
      </w:pPr>
      <w:r>
        <w:rPr>
          <w:rFonts w:ascii="Rockwell" w:hAnsi="Rockwell"/>
        </w:rPr>
        <w:t>Gel Electrophoresis</w:t>
      </w:r>
    </w:p>
    <w:p w:rsidR="005E10F5" w:rsidRDefault="005E10F5" w:rsidP="00FE68AF">
      <w:pPr>
        <w:rPr>
          <w:rFonts w:ascii="Rockwell" w:hAnsi="Rockwell"/>
        </w:rPr>
      </w:pPr>
      <w:r>
        <w:rPr>
          <w:rFonts w:ascii="Rockwell" w:hAnsi="Rockwell"/>
        </w:rPr>
        <w:t>Handwriting analysis</w:t>
      </w:r>
    </w:p>
    <w:p w:rsidR="00132940" w:rsidRDefault="00132940" w:rsidP="00FE68AF">
      <w:pPr>
        <w:rPr>
          <w:rFonts w:ascii="Rockwell" w:hAnsi="Rockwell"/>
        </w:rPr>
      </w:pPr>
      <w:r>
        <w:rPr>
          <w:rFonts w:ascii="Rockwell" w:hAnsi="Rockwell"/>
        </w:rPr>
        <w:t>Analysis of drugs and poisons</w:t>
      </w:r>
    </w:p>
    <w:p w:rsidR="00132940" w:rsidRDefault="00132940" w:rsidP="00FE68AF">
      <w:pPr>
        <w:rPr>
          <w:rFonts w:ascii="Rockwell" w:hAnsi="Rockwell"/>
        </w:rPr>
      </w:pPr>
      <w:r>
        <w:rPr>
          <w:rFonts w:ascii="Rockwell" w:hAnsi="Rockwell"/>
        </w:rPr>
        <w:t xml:space="preserve">Calculating </w:t>
      </w:r>
      <w:proofErr w:type="spellStart"/>
      <w:proofErr w:type="gramStart"/>
      <w:r>
        <w:rPr>
          <w:rFonts w:ascii="Rockwell" w:hAnsi="Rockwell"/>
        </w:rPr>
        <w:t>R</w:t>
      </w:r>
      <w:r>
        <w:rPr>
          <w:rFonts w:ascii="Rockwell" w:hAnsi="Rockwell"/>
          <w:vertAlign w:val="subscript"/>
        </w:rPr>
        <w:t>f</w:t>
      </w:r>
      <w:proofErr w:type="spellEnd"/>
      <w:proofErr w:type="gramEnd"/>
      <w:r>
        <w:rPr>
          <w:rFonts w:ascii="Rockwell" w:hAnsi="Rockwell"/>
        </w:rPr>
        <w:t xml:space="preserve"> values </w:t>
      </w:r>
    </w:p>
    <w:p w:rsidR="005E10F5" w:rsidRDefault="005E10F5" w:rsidP="00FE68AF">
      <w:pPr>
        <w:rPr>
          <w:rFonts w:ascii="Rockwell" w:hAnsi="Rockwell"/>
        </w:rPr>
      </w:pPr>
      <w:r>
        <w:rPr>
          <w:rFonts w:ascii="Rockwell" w:hAnsi="Rockwell"/>
        </w:rPr>
        <w:t>Detection of currency forgery</w:t>
      </w:r>
    </w:p>
    <w:p w:rsidR="00132940" w:rsidRDefault="00132940" w:rsidP="00FE68AF">
      <w:pPr>
        <w:rPr>
          <w:rFonts w:ascii="Rockwell" w:hAnsi="Rockwell"/>
        </w:rPr>
      </w:pPr>
      <w:r>
        <w:rPr>
          <w:rFonts w:ascii="Rockwell" w:hAnsi="Rockwell"/>
        </w:rPr>
        <w:t xml:space="preserve">Gender and age determination of human bones </w:t>
      </w:r>
    </w:p>
    <w:p w:rsidR="00132940" w:rsidRDefault="00837FB5" w:rsidP="00FE68AF">
      <w:pPr>
        <w:rPr>
          <w:rFonts w:ascii="Rockwell" w:hAnsi="Rockwell"/>
        </w:rPr>
      </w:pPr>
      <w:r>
        <w:rPr>
          <w:rFonts w:ascii="Rockwell" w:hAnsi="Rockwell"/>
        </w:rPr>
        <w:t>Impression lab</w:t>
      </w:r>
    </w:p>
    <w:p w:rsidR="00837FB5" w:rsidRDefault="00837FB5" w:rsidP="00FE68AF">
      <w:pPr>
        <w:rPr>
          <w:rFonts w:ascii="Rockwell" w:hAnsi="Rockwell"/>
        </w:rPr>
      </w:pPr>
      <w:r>
        <w:rPr>
          <w:rFonts w:ascii="Rockwell" w:hAnsi="Rockwell"/>
        </w:rPr>
        <w:t>Arson analysis/investigation (based on notes/class discussions)</w:t>
      </w:r>
    </w:p>
    <w:p w:rsidR="00132940" w:rsidRPr="00132940" w:rsidRDefault="00132940" w:rsidP="00FE68AF">
      <w:pPr>
        <w:rPr>
          <w:rFonts w:ascii="Rockwell" w:hAnsi="Rockwell"/>
        </w:rPr>
      </w:pPr>
    </w:p>
    <w:sectPr w:rsidR="00132940" w:rsidRPr="00132940"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B31"/>
    <w:multiLevelType w:val="hybridMultilevel"/>
    <w:tmpl w:val="FE4E9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34E06"/>
    <w:multiLevelType w:val="hybridMultilevel"/>
    <w:tmpl w:val="FD9A9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8278B"/>
    <w:multiLevelType w:val="hybridMultilevel"/>
    <w:tmpl w:val="8D4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B21BB"/>
    <w:multiLevelType w:val="hybridMultilevel"/>
    <w:tmpl w:val="505E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BC0273"/>
    <w:multiLevelType w:val="hybridMultilevel"/>
    <w:tmpl w:val="44B4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E366F4"/>
    <w:multiLevelType w:val="hybridMultilevel"/>
    <w:tmpl w:val="BA7CD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7B410B"/>
    <w:multiLevelType w:val="hybridMultilevel"/>
    <w:tmpl w:val="EF9E22C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0"/>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AF"/>
    <w:rsid w:val="00046F14"/>
    <w:rsid w:val="000C1D59"/>
    <w:rsid w:val="000E67C0"/>
    <w:rsid w:val="00123BB7"/>
    <w:rsid w:val="00132940"/>
    <w:rsid w:val="00176504"/>
    <w:rsid w:val="001C4FC8"/>
    <w:rsid w:val="00430CE0"/>
    <w:rsid w:val="00490C5A"/>
    <w:rsid w:val="005360B3"/>
    <w:rsid w:val="005A1E52"/>
    <w:rsid w:val="005E10F5"/>
    <w:rsid w:val="006A5471"/>
    <w:rsid w:val="0072192A"/>
    <w:rsid w:val="007C76B6"/>
    <w:rsid w:val="007E6DEC"/>
    <w:rsid w:val="00837FB5"/>
    <w:rsid w:val="00883F22"/>
    <w:rsid w:val="00891148"/>
    <w:rsid w:val="008C3967"/>
    <w:rsid w:val="00A825D0"/>
    <w:rsid w:val="00AA440C"/>
    <w:rsid w:val="00B149CD"/>
    <w:rsid w:val="00BA221D"/>
    <w:rsid w:val="00C11C1A"/>
    <w:rsid w:val="00C3525A"/>
    <w:rsid w:val="00CE1FA6"/>
    <w:rsid w:val="00DB0E70"/>
    <w:rsid w:val="00E051CE"/>
    <w:rsid w:val="00F02A19"/>
    <w:rsid w:val="00F449FD"/>
    <w:rsid w:val="00F61855"/>
    <w:rsid w:val="00FA1C22"/>
    <w:rsid w:val="00FC2240"/>
    <w:rsid w:val="00FC780E"/>
    <w:rsid w:val="00FE68AF"/>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24E4F"/>
  <w15:docId w15:val="{AE6D1BBE-90AF-46A0-9F74-2149580B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9FD"/>
    <w:rPr>
      <w:rFonts w:ascii="Tahoma" w:hAnsi="Tahoma" w:cs="Tahoma"/>
      <w:sz w:val="16"/>
      <w:szCs w:val="16"/>
    </w:rPr>
  </w:style>
  <w:style w:type="character" w:customStyle="1" w:styleId="BalloonTextChar">
    <w:name w:val="Balloon Text Char"/>
    <w:basedOn w:val="DefaultParagraphFont"/>
    <w:link w:val="BalloonText"/>
    <w:rsid w:val="00F44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F92F-F46E-4C9B-8D60-7054E5BF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Windows User</cp:lastModifiedBy>
  <cp:revision>4</cp:revision>
  <cp:lastPrinted>2009-06-03T13:14:00Z</cp:lastPrinted>
  <dcterms:created xsi:type="dcterms:W3CDTF">2016-05-26T12:18:00Z</dcterms:created>
  <dcterms:modified xsi:type="dcterms:W3CDTF">2018-05-04T14:48:00Z</dcterms:modified>
</cp:coreProperties>
</file>