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82" w:rsidRDefault="0029328E">
      <w:pPr>
        <w:rPr>
          <w:noProof/>
        </w:rPr>
      </w:pPr>
      <w:r>
        <w:rPr>
          <w:noProof/>
        </w:rPr>
        <w:t>Moss</w:t>
      </w:r>
    </w:p>
    <w:p w:rsidR="0029328E" w:rsidRDefault="00295086">
      <w:r w:rsidRPr="00295086">
        <w:t>http://www.aquamoss.net/Erect-Moss/Erect-Moss.htm</w:t>
      </w:r>
      <w:r>
        <w:rPr>
          <w:noProof/>
        </w:rPr>
        <w:drawing>
          <wp:inline distT="0" distB="0" distL="0" distR="0" wp14:anchorId="0CF0AF6F" wp14:editId="0886DEB0">
            <wp:extent cx="4984750" cy="7477125"/>
            <wp:effectExtent l="0" t="0" r="6350" b="9525"/>
            <wp:docPr id="1" name="Picture 1" descr="http://www.aquamoss.net/Erect-Moss/images/Erect-Moss-Microscope-Cell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quamoss.net/Erect-Moss/images/Erect-Moss-Microscope-Cell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8E" w:rsidRDefault="0029328E">
      <w:r>
        <w:lastRenderedPageBreak/>
        <w:t>Fern</w:t>
      </w:r>
    </w:p>
    <w:p w:rsidR="0029328E" w:rsidRDefault="00295086">
      <w:r w:rsidRPr="00295086">
        <w:t>http://sciblogs.co.nz/bioblog/tag/plant-responses-to-the-environment/page/2/</w:t>
      </w:r>
    </w:p>
    <w:p w:rsidR="00295086" w:rsidRDefault="00295086"/>
    <w:p w:rsidR="00295086" w:rsidRDefault="00295086">
      <w:bookmarkStart w:id="0" w:name="_GoBack"/>
      <w:r>
        <w:rPr>
          <w:noProof/>
        </w:rPr>
        <w:drawing>
          <wp:inline distT="0" distB="0" distL="0" distR="0">
            <wp:extent cx="4664350" cy="6219825"/>
            <wp:effectExtent l="0" t="0" r="3175" b="0"/>
            <wp:docPr id="2" name="Picture 2" descr="LeafVe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Vei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69" cy="622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8E"/>
    <w:rsid w:val="0029328E"/>
    <w:rsid w:val="00295086"/>
    <w:rsid w:val="0034370A"/>
    <w:rsid w:val="00C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32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32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2013-06-10T14:32:00Z</cp:lastPrinted>
  <dcterms:created xsi:type="dcterms:W3CDTF">2013-06-10T14:30:00Z</dcterms:created>
  <dcterms:modified xsi:type="dcterms:W3CDTF">2015-05-29T11:12:00Z</dcterms:modified>
</cp:coreProperties>
</file>