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971" w:rsidRDefault="00E5493F" w:rsidP="00E5493F">
      <w:pPr>
        <w:spacing w:after="0" w:line="240" w:lineRule="auto"/>
        <w:ind w:left="7200"/>
        <w:rPr>
          <w:rFonts w:cstheme="minorHAnsi"/>
        </w:rPr>
      </w:pPr>
      <w:r>
        <w:rPr>
          <w:rFonts w:cstheme="minorHAnsi"/>
        </w:rPr>
        <w:t xml:space="preserve">  </w:t>
      </w:r>
      <w:r>
        <w:rPr>
          <w:rFonts w:cstheme="minorHAnsi"/>
        </w:rPr>
        <w:tab/>
      </w:r>
      <w:r>
        <w:rPr>
          <w:rFonts w:cstheme="minorHAnsi"/>
        </w:rPr>
        <w:tab/>
      </w:r>
    </w:p>
    <w:p w:rsidR="00802971" w:rsidRDefault="00802971" w:rsidP="00E5493F">
      <w:pPr>
        <w:spacing w:after="0" w:line="240" w:lineRule="auto"/>
        <w:ind w:left="7200"/>
        <w:rPr>
          <w:rFonts w:cstheme="minorHAnsi"/>
        </w:rPr>
      </w:pPr>
      <w:r w:rsidRPr="00802971">
        <w:rPr>
          <w:rFonts w:cstheme="minorHAnsi"/>
          <w:noProof/>
        </w:rPr>
        <mc:AlternateContent>
          <mc:Choice Requires="wps">
            <w:drawing>
              <wp:anchor distT="0" distB="0" distL="91440" distR="91440" simplePos="0" relativeHeight="251661312" behindDoc="0" locked="0" layoutInCell="1" allowOverlap="1" wp14:anchorId="27A1183C" wp14:editId="6A2B825F">
                <wp:simplePos x="0" y="0"/>
                <wp:positionH relativeFrom="margin">
                  <wp:posOffset>-48260</wp:posOffset>
                </wp:positionH>
                <wp:positionV relativeFrom="line">
                  <wp:posOffset>7620</wp:posOffset>
                </wp:positionV>
                <wp:extent cx="3863340" cy="1113155"/>
                <wp:effectExtent l="0" t="0" r="3810"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1113155"/>
                        </a:xfrm>
                        <a:prstGeom prst="rect">
                          <a:avLst/>
                        </a:prstGeom>
                        <a:noFill/>
                        <a:ln w="6350">
                          <a:noFill/>
                        </a:ln>
                        <a:effectLst/>
                      </wps:spPr>
                      <wps:txbx>
                        <w:txbxContent>
                          <w:p w:rsidR="00802971" w:rsidRPr="003070CA" w:rsidRDefault="00CB5B98" w:rsidP="00802971">
                            <w:pPr>
                              <w:pStyle w:val="Heading1"/>
                              <w:rPr>
                                <w:rFonts w:asciiTheme="minorHAnsi" w:hAnsiTheme="minorHAnsi" w:cstheme="minorHAnsi"/>
                                <w:color w:val="000000"/>
                                <w:sz w:val="32"/>
                                <w14:textOutline w14:w="9525" w14:cap="flat" w14:cmpd="sng" w14:algn="ctr">
                                  <w14:noFill/>
                                  <w14:prstDash w14:val="solid"/>
                                  <w14:round/>
                                </w14:textOutline>
                              </w:rPr>
                            </w:pPr>
                            <w:r>
                              <w:rPr>
                                <w:rFonts w:asciiTheme="minorHAnsi" w:hAnsiTheme="minorHAnsi" w:cstheme="minorHAnsi"/>
                                <w:color w:val="000000"/>
                                <w:sz w:val="32"/>
                                <w14:textOutline w14:w="9525" w14:cap="flat" w14:cmpd="sng" w14:algn="ctr">
                                  <w14:noFill/>
                                  <w14:prstDash w14:val="solid"/>
                                  <w14:round/>
                                </w14:textOutline>
                              </w:rPr>
                              <w:t>FAIRFIELD PUBLIC SCHOOLS</w:t>
                            </w:r>
                          </w:p>
                          <w:p w:rsidR="00802971" w:rsidRPr="00695166" w:rsidRDefault="00CB5B98" w:rsidP="00802971">
                            <w:pPr>
                              <w:pStyle w:val="Heading2"/>
                              <w:tabs>
                                <w:tab w:val="left" w:pos="3721"/>
                              </w:tabs>
                              <w:rPr>
                                <w:rFonts w:asciiTheme="minorHAnsi" w:hAnsiTheme="minorHAnsi" w:cstheme="minorHAnsi"/>
                                <w:sz w:val="28"/>
                                <w:szCs w:val="28"/>
                              </w:rPr>
                            </w:pPr>
                            <w:r>
                              <w:rPr>
                                <w:rFonts w:asciiTheme="minorHAnsi" w:hAnsiTheme="minorHAnsi" w:cstheme="minorHAnsi"/>
                                <w:sz w:val="28"/>
                                <w:szCs w:val="28"/>
                              </w:rPr>
                              <w:t>501 Kings Highway East</w:t>
                            </w:r>
                            <w:r w:rsidR="00802971" w:rsidRPr="00695166">
                              <w:rPr>
                                <w:rFonts w:asciiTheme="minorHAnsi" w:hAnsiTheme="minorHAnsi" w:cstheme="minorHAnsi"/>
                                <w:sz w:val="28"/>
                                <w:szCs w:val="28"/>
                              </w:rPr>
                              <w:tab/>
                            </w:r>
                          </w:p>
                          <w:p w:rsidR="00802971" w:rsidRPr="00695166" w:rsidRDefault="00802971" w:rsidP="00802971">
                            <w:pPr>
                              <w:spacing w:after="0" w:line="240" w:lineRule="auto"/>
                              <w:rPr>
                                <w:rFonts w:cstheme="minorHAnsi"/>
                                <w:sz w:val="28"/>
                                <w:szCs w:val="28"/>
                              </w:rPr>
                            </w:pPr>
                            <w:r w:rsidRPr="00695166">
                              <w:rPr>
                                <w:rFonts w:cstheme="minorHAnsi"/>
                                <w:sz w:val="28"/>
                                <w:szCs w:val="28"/>
                              </w:rPr>
                              <w:t>Fairfield, CT  06825</w:t>
                            </w:r>
                          </w:p>
                          <w:p w:rsidR="00802971" w:rsidRDefault="00CB5B98" w:rsidP="00802971">
                            <w:pPr>
                              <w:spacing w:after="0" w:line="240" w:lineRule="auto"/>
                              <w:rPr>
                                <w:rFonts w:cstheme="minorHAnsi"/>
                                <w:sz w:val="28"/>
                                <w:szCs w:val="28"/>
                              </w:rPr>
                            </w:pPr>
                            <w:r>
                              <w:rPr>
                                <w:rFonts w:cstheme="minorHAnsi"/>
                                <w:sz w:val="28"/>
                                <w:szCs w:val="28"/>
                              </w:rPr>
                              <w:t xml:space="preserve">Phone:  203-255-8276     </w:t>
                            </w:r>
                          </w:p>
                          <w:p w:rsidR="00802971" w:rsidRPr="00695166" w:rsidRDefault="00802971" w:rsidP="00802971">
                            <w:pPr>
                              <w:spacing w:after="0" w:line="240" w:lineRule="auto"/>
                              <w:rPr>
                                <w:rFonts w:cstheme="minorHAnsi"/>
                                <w:sz w:val="28"/>
                                <w:szCs w:val="28"/>
                              </w:rPr>
                            </w:pPr>
                          </w:p>
                          <w:p w:rsidR="00802971" w:rsidRDefault="00802971">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65000</wp14:pctWidth>
                </wp14:sizeRelH>
                <wp14:sizeRelV relativeFrom="margin">
                  <wp14:pctHeight>0</wp14:pctHeight>
                </wp14:sizeRelV>
              </wp:anchor>
            </w:drawing>
          </mc:Choice>
          <mc:Fallback>
            <w:pict>
              <v:shapetype w14:anchorId="27A1183C" id="_x0000_t202" coordsize="21600,21600" o:spt="202" path="m,l,21600r21600,l21600,xe">
                <v:stroke joinstyle="miter"/>
                <v:path gradientshapeok="t" o:connecttype="rect"/>
              </v:shapetype>
              <v:shape id="Text Box 42" o:spid="_x0000_s1026" type="#_x0000_t202" style="position:absolute;left:0;text-align:left;margin-left:-3.8pt;margin-top:.6pt;width:304.2pt;height:87.65pt;z-index:251661312;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" filled="f" stroked="f" strokeweight=".5pt">
                <v:textbox inset="0,7.2pt,0,7.2pt">
                  <w:txbxContent>
                    <w:p w:rsidR="00802971" w:rsidRPr="003070CA" w:rsidRDefault="00CB5B98" w:rsidP="00802971">
                      <w:pPr>
                        <w:pStyle w:val="Heading1"/>
                        <w:rPr>
                          <w:rFonts w:asciiTheme="minorHAnsi" w:hAnsiTheme="minorHAnsi" w:cstheme="minorHAnsi"/>
                          <w:color w:val="000000"/>
                          <w:sz w:val="32"/>
                          <w14:textOutline w14:w="9525" w14:cap="flat" w14:cmpd="sng" w14:algn="ctr">
                            <w14:noFill/>
                            <w14:prstDash w14:val="solid"/>
                            <w14:round/>
                          </w14:textOutline>
                        </w:rPr>
                      </w:pPr>
                      <w:r>
                        <w:rPr>
                          <w:rFonts w:asciiTheme="minorHAnsi" w:hAnsiTheme="minorHAnsi" w:cstheme="minorHAnsi"/>
                          <w:color w:val="000000"/>
                          <w:sz w:val="32"/>
                          <w14:textOutline w14:w="9525" w14:cap="flat" w14:cmpd="sng" w14:algn="ctr">
                            <w14:noFill/>
                            <w14:prstDash w14:val="solid"/>
                            <w14:round/>
                          </w14:textOutline>
                        </w:rPr>
                        <w:t>FAIRFIELD PUBLIC SCHOOLS</w:t>
                      </w:r>
                    </w:p>
                    <w:p w:rsidR="00802971" w:rsidRPr="00695166" w:rsidRDefault="00CB5B98" w:rsidP="00802971">
                      <w:pPr>
                        <w:pStyle w:val="Heading2"/>
                        <w:tabs>
                          <w:tab w:val="left" w:pos="3721"/>
                        </w:tabs>
                        <w:rPr>
                          <w:rFonts w:asciiTheme="minorHAnsi" w:hAnsiTheme="minorHAnsi" w:cstheme="minorHAnsi"/>
                          <w:sz w:val="28"/>
                          <w:szCs w:val="28"/>
                        </w:rPr>
                      </w:pPr>
                      <w:r>
                        <w:rPr>
                          <w:rFonts w:asciiTheme="minorHAnsi" w:hAnsiTheme="minorHAnsi" w:cstheme="minorHAnsi"/>
                          <w:sz w:val="28"/>
                          <w:szCs w:val="28"/>
                        </w:rPr>
                        <w:t>501 Kings Highway East</w:t>
                      </w:r>
                      <w:r w:rsidR="00802971" w:rsidRPr="00695166">
                        <w:rPr>
                          <w:rFonts w:asciiTheme="minorHAnsi" w:hAnsiTheme="minorHAnsi" w:cstheme="minorHAnsi"/>
                          <w:sz w:val="28"/>
                          <w:szCs w:val="28"/>
                        </w:rPr>
                        <w:tab/>
                      </w:r>
                    </w:p>
                    <w:p w:rsidR="00802971" w:rsidRPr="00695166" w:rsidRDefault="00802971" w:rsidP="00802971">
                      <w:pPr>
                        <w:spacing w:after="0" w:line="240" w:lineRule="auto"/>
                        <w:rPr>
                          <w:rFonts w:cstheme="minorHAnsi"/>
                          <w:sz w:val="28"/>
                          <w:szCs w:val="28"/>
                        </w:rPr>
                      </w:pPr>
                      <w:r w:rsidRPr="00695166">
                        <w:rPr>
                          <w:rFonts w:cstheme="minorHAnsi"/>
                          <w:sz w:val="28"/>
                          <w:szCs w:val="28"/>
                        </w:rPr>
                        <w:t>Fairfield, CT  06825</w:t>
                      </w:r>
                    </w:p>
                    <w:p w:rsidR="00802971" w:rsidRDefault="00CB5B98" w:rsidP="00802971">
                      <w:pPr>
                        <w:spacing w:after="0" w:line="240" w:lineRule="auto"/>
                        <w:rPr>
                          <w:rFonts w:cstheme="minorHAnsi"/>
                          <w:sz w:val="28"/>
                          <w:szCs w:val="28"/>
                        </w:rPr>
                      </w:pPr>
                      <w:r>
                        <w:rPr>
                          <w:rFonts w:cstheme="minorHAnsi"/>
                          <w:sz w:val="28"/>
                          <w:szCs w:val="28"/>
                        </w:rPr>
                        <w:t xml:space="preserve">Phone:  203-255-8276     </w:t>
                      </w:r>
                    </w:p>
                    <w:p w:rsidR="00802971" w:rsidRPr="00695166" w:rsidRDefault="00802971" w:rsidP="00802971">
                      <w:pPr>
                        <w:spacing w:after="0" w:line="240" w:lineRule="auto"/>
                        <w:rPr>
                          <w:rFonts w:cstheme="minorHAnsi"/>
                          <w:sz w:val="28"/>
                          <w:szCs w:val="28"/>
                        </w:rPr>
                      </w:pPr>
                    </w:p>
                    <w:p w:rsidR="00802971" w:rsidRDefault="00802971">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p>
                  </w:txbxContent>
                </v:textbox>
                <w10:wrap type="square" anchorx="margin" anchory="line"/>
              </v:shape>
            </w:pict>
          </mc:Fallback>
        </mc:AlternateContent>
      </w:r>
      <w:r>
        <w:rPr>
          <w:rFonts w:cstheme="minorHAnsi"/>
        </w:rPr>
        <w:t xml:space="preserve">         </w:t>
      </w:r>
      <w:r w:rsidRPr="00802971">
        <w:rPr>
          <w:noProof/>
          <w:bdr w:val="single" w:sz="4" w:space="0" w:color="auto"/>
        </w:rPr>
        <w:drawing>
          <wp:inline distT="0" distB="0" distL="0" distR="0" wp14:anchorId="31F3EDC0" wp14:editId="75F4B178">
            <wp:extent cx="966359" cy="105752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72738" cy="1064504"/>
                    </a:xfrm>
                    <a:prstGeom prst="rect">
                      <a:avLst/>
                    </a:prstGeom>
                    <a:pattFill prst="pct5">
                      <a:fgClr>
                        <a:schemeClr val="bg1"/>
                      </a:fgClr>
                      <a:bgClr>
                        <a:schemeClr val="bg1"/>
                      </a:bgClr>
                    </a:pattFill>
                  </pic:spPr>
                </pic:pic>
              </a:graphicData>
            </a:graphic>
          </wp:inline>
        </w:drawing>
      </w:r>
      <w:r w:rsidR="00E5493F">
        <w:rPr>
          <w:rFonts w:cstheme="minorHAnsi"/>
        </w:rPr>
        <w:t xml:space="preserve">  </w:t>
      </w:r>
      <w:r w:rsidR="007574C1">
        <w:rPr>
          <w:rFonts w:cstheme="minorHAnsi"/>
        </w:rPr>
        <w:t xml:space="preserve">    </w:t>
      </w:r>
    </w:p>
    <w:p w:rsidR="00802971" w:rsidRPr="00802971" w:rsidRDefault="00802971" w:rsidP="00802971">
      <w:pPr>
        <w:spacing w:after="0" w:line="240" w:lineRule="auto"/>
        <w:ind w:left="7200"/>
        <w:rPr>
          <w:rFonts w:cstheme="minorHAnsi"/>
        </w:rPr>
      </w:pPr>
      <w:r>
        <w:rPr>
          <w:rFonts w:cstheme="minorHAnsi"/>
        </w:rPr>
        <w:t xml:space="preserve">        </w:t>
      </w:r>
    </w:p>
    <w:p w:rsidR="00ED6BAE" w:rsidRPr="00350F95" w:rsidRDefault="003070CA" w:rsidP="00CB5B98">
      <w:pPr>
        <w:pStyle w:val="Heading4"/>
        <w:rPr>
          <w:rFonts w:asciiTheme="minorHAnsi" w:hAnsiTheme="minorHAnsi" w:cstheme="minorHAnsi"/>
          <w:sz w:val="22"/>
          <w:szCs w:val="22"/>
        </w:rPr>
      </w:pPr>
      <w:r w:rsidRPr="00350F95">
        <w:rPr>
          <w:rFonts w:asciiTheme="minorHAnsi" w:hAnsiTheme="minorHAnsi" w:cstheme="minorHAnsi"/>
          <w:sz w:val="22"/>
          <w:szCs w:val="22"/>
        </w:rPr>
        <w:t>Gary A. Rosato, Ed</w:t>
      </w:r>
      <w:r w:rsidR="00ED6BAE" w:rsidRPr="00350F95">
        <w:rPr>
          <w:rFonts w:asciiTheme="minorHAnsi" w:hAnsiTheme="minorHAnsi" w:cstheme="minorHAnsi"/>
          <w:sz w:val="22"/>
          <w:szCs w:val="22"/>
        </w:rPr>
        <w:t xml:space="preserve">.D.                        </w:t>
      </w:r>
      <w:r w:rsidR="00CB5B98">
        <w:rPr>
          <w:rFonts w:asciiTheme="minorHAnsi" w:hAnsiTheme="minorHAnsi" w:cstheme="minorHAnsi"/>
          <w:sz w:val="22"/>
          <w:szCs w:val="22"/>
        </w:rPr>
        <w:t xml:space="preserve">           Anthony Formato</w:t>
      </w:r>
      <w:r w:rsidR="00ED6BAE" w:rsidRPr="00350F95">
        <w:rPr>
          <w:rFonts w:asciiTheme="minorHAnsi" w:hAnsiTheme="minorHAnsi" w:cstheme="minorHAnsi"/>
          <w:sz w:val="22"/>
          <w:szCs w:val="22"/>
        </w:rPr>
        <w:t xml:space="preserve">                           </w:t>
      </w:r>
      <w:r w:rsidR="00D765F6">
        <w:rPr>
          <w:rFonts w:asciiTheme="minorHAnsi" w:hAnsiTheme="minorHAnsi" w:cstheme="minorHAnsi"/>
          <w:sz w:val="22"/>
          <w:szCs w:val="22"/>
        </w:rPr>
        <w:t xml:space="preserve">                 </w:t>
      </w:r>
      <w:r w:rsidR="00CB5B98">
        <w:rPr>
          <w:rFonts w:asciiTheme="minorHAnsi" w:hAnsiTheme="minorHAnsi" w:cstheme="minorHAnsi"/>
          <w:sz w:val="22"/>
          <w:szCs w:val="22"/>
        </w:rPr>
        <w:t>Megan Tiley</w:t>
      </w:r>
    </w:p>
    <w:p w:rsidR="00ED6BAE" w:rsidRPr="00350F95" w:rsidRDefault="007C6CF7" w:rsidP="00D765F6">
      <w:pPr>
        <w:pStyle w:val="Heading4"/>
        <w:jc w:val="both"/>
        <w:rPr>
          <w:rFonts w:asciiTheme="minorHAnsi" w:hAnsiTheme="minorHAnsi" w:cstheme="minorHAnsi"/>
          <w:sz w:val="22"/>
          <w:szCs w:val="22"/>
        </w:rPr>
      </w:pPr>
      <w:r>
        <w:rPr>
          <w:rFonts w:asciiTheme="minorHAnsi" w:hAnsiTheme="minorHAnsi" w:cstheme="minorHAnsi"/>
          <w:sz w:val="22"/>
          <w:szCs w:val="22"/>
        </w:rPr>
        <w:t xml:space="preserve">   </w:t>
      </w:r>
      <w:r w:rsidR="00ED6BAE" w:rsidRPr="00350F95">
        <w:rPr>
          <w:rFonts w:asciiTheme="minorHAnsi" w:hAnsiTheme="minorHAnsi" w:cstheme="minorHAnsi"/>
          <w:sz w:val="22"/>
          <w:szCs w:val="22"/>
        </w:rPr>
        <w:t>Principal</w:t>
      </w:r>
      <w:r>
        <w:rPr>
          <w:rFonts w:asciiTheme="minorHAnsi" w:hAnsiTheme="minorHAnsi" w:cstheme="minorHAnsi"/>
          <w:sz w:val="22"/>
          <w:szCs w:val="22"/>
        </w:rPr>
        <w:t xml:space="preserve"> -FWMS</w:t>
      </w:r>
      <w:r w:rsidR="00ED6BAE" w:rsidRPr="00350F95">
        <w:rPr>
          <w:rFonts w:asciiTheme="minorHAnsi" w:hAnsiTheme="minorHAnsi" w:cstheme="minorHAnsi"/>
          <w:sz w:val="22"/>
          <w:szCs w:val="22"/>
        </w:rPr>
        <w:t xml:space="preserve">                                     </w:t>
      </w:r>
      <w:r>
        <w:rPr>
          <w:rFonts w:asciiTheme="minorHAnsi" w:hAnsiTheme="minorHAnsi" w:cstheme="minorHAnsi"/>
          <w:sz w:val="22"/>
          <w:szCs w:val="22"/>
        </w:rPr>
        <w:t xml:space="preserve">      </w:t>
      </w:r>
      <w:r w:rsidR="003070CA" w:rsidRPr="00350F95">
        <w:rPr>
          <w:rFonts w:asciiTheme="minorHAnsi" w:hAnsiTheme="minorHAnsi" w:cstheme="minorHAnsi"/>
          <w:sz w:val="22"/>
          <w:szCs w:val="22"/>
        </w:rPr>
        <w:t>Principal</w:t>
      </w:r>
      <w:r>
        <w:rPr>
          <w:rFonts w:asciiTheme="minorHAnsi" w:hAnsiTheme="minorHAnsi" w:cstheme="minorHAnsi"/>
          <w:sz w:val="22"/>
          <w:szCs w:val="22"/>
        </w:rPr>
        <w:t xml:space="preserve"> –TMS</w:t>
      </w:r>
      <w:r w:rsidR="00ED6BAE" w:rsidRPr="00350F95">
        <w:rPr>
          <w:rFonts w:asciiTheme="minorHAnsi" w:hAnsiTheme="minorHAnsi" w:cstheme="minorHAnsi"/>
          <w:sz w:val="22"/>
          <w:szCs w:val="22"/>
        </w:rPr>
        <w:t xml:space="preserve">                     </w:t>
      </w:r>
      <w:r w:rsidR="00D765F6">
        <w:rPr>
          <w:rFonts w:asciiTheme="minorHAnsi" w:hAnsiTheme="minorHAnsi" w:cstheme="minorHAnsi"/>
          <w:sz w:val="22"/>
          <w:szCs w:val="22"/>
        </w:rPr>
        <w:t xml:space="preserve">                 </w:t>
      </w:r>
      <w:r>
        <w:rPr>
          <w:rFonts w:asciiTheme="minorHAnsi" w:hAnsiTheme="minorHAnsi" w:cstheme="minorHAnsi"/>
          <w:sz w:val="22"/>
          <w:szCs w:val="22"/>
        </w:rPr>
        <w:tab/>
        <w:t xml:space="preserve">    </w:t>
      </w:r>
      <w:r w:rsidR="00ED6BAE" w:rsidRPr="00350F95">
        <w:rPr>
          <w:rFonts w:asciiTheme="minorHAnsi" w:hAnsiTheme="minorHAnsi" w:cstheme="minorHAnsi"/>
          <w:sz w:val="22"/>
          <w:szCs w:val="22"/>
        </w:rPr>
        <w:t>Principal</w:t>
      </w:r>
      <w:r>
        <w:rPr>
          <w:rFonts w:asciiTheme="minorHAnsi" w:hAnsiTheme="minorHAnsi" w:cstheme="minorHAnsi"/>
          <w:sz w:val="22"/>
          <w:szCs w:val="22"/>
        </w:rPr>
        <w:t>-RLMS</w:t>
      </w:r>
    </w:p>
    <w:p w:rsidR="00E45CC4" w:rsidRPr="00ED6BAE" w:rsidRDefault="00E45CC4" w:rsidP="00ED6BAE">
      <w:pPr>
        <w:pStyle w:val="Heading4"/>
        <w:rPr>
          <w:rFonts w:asciiTheme="minorHAnsi" w:hAnsiTheme="minorHAnsi" w:cstheme="minorHAnsi"/>
          <w:sz w:val="22"/>
          <w:szCs w:val="22"/>
          <w:u w:val="thick"/>
        </w:rPr>
      </w:pP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p>
    <w:p w:rsidR="008305CA" w:rsidRDefault="008305CA" w:rsidP="00FC459D">
      <w:pPr>
        <w:spacing w:after="0" w:line="240" w:lineRule="auto"/>
        <w:rPr>
          <w:rFonts w:ascii="Calibri" w:hAnsi="Calibri" w:cs="Calibri"/>
          <w:sz w:val="26"/>
          <w:szCs w:val="26"/>
        </w:rPr>
      </w:pPr>
    </w:p>
    <w:p w:rsidR="00595E71" w:rsidRPr="00595E71" w:rsidRDefault="00595E71" w:rsidP="00AF5A54">
      <w:pPr>
        <w:spacing w:after="0" w:line="240" w:lineRule="auto"/>
        <w:jc w:val="both"/>
        <w:rPr>
          <w:sz w:val="6"/>
        </w:rPr>
      </w:pPr>
    </w:p>
    <w:p w:rsidR="006615A9" w:rsidRPr="009238EC" w:rsidRDefault="006615A9" w:rsidP="006615A9">
      <w:pPr>
        <w:spacing w:after="0" w:line="240" w:lineRule="auto"/>
        <w:rPr>
          <w:sz w:val="24"/>
          <w:szCs w:val="24"/>
        </w:rPr>
      </w:pPr>
      <w:r w:rsidRPr="009238EC">
        <w:rPr>
          <w:sz w:val="24"/>
          <w:szCs w:val="24"/>
        </w:rPr>
        <w:t>January 30, 2019</w:t>
      </w:r>
    </w:p>
    <w:p w:rsidR="006615A9" w:rsidRPr="009238EC" w:rsidRDefault="006615A9" w:rsidP="006615A9">
      <w:pPr>
        <w:spacing w:after="0" w:line="240" w:lineRule="auto"/>
        <w:rPr>
          <w:sz w:val="24"/>
          <w:szCs w:val="24"/>
        </w:rPr>
      </w:pPr>
    </w:p>
    <w:p w:rsidR="006615A9" w:rsidRPr="009238EC" w:rsidRDefault="006615A9" w:rsidP="006615A9">
      <w:pPr>
        <w:spacing w:after="0" w:line="240" w:lineRule="auto"/>
        <w:rPr>
          <w:sz w:val="24"/>
          <w:szCs w:val="24"/>
        </w:rPr>
      </w:pPr>
      <w:r w:rsidRPr="009238EC">
        <w:rPr>
          <w:sz w:val="24"/>
          <w:szCs w:val="24"/>
        </w:rPr>
        <w:t>Dear Middle School Parents and Guardians,</w:t>
      </w:r>
    </w:p>
    <w:p w:rsidR="006615A9" w:rsidRPr="009238EC" w:rsidRDefault="006615A9" w:rsidP="006615A9">
      <w:pPr>
        <w:spacing w:after="0" w:line="240" w:lineRule="auto"/>
        <w:rPr>
          <w:sz w:val="24"/>
          <w:szCs w:val="24"/>
        </w:rPr>
      </w:pPr>
    </w:p>
    <w:p w:rsidR="006615A9" w:rsidRPr="009238EC" w:rsidRDefault="006615A9" w:rsidP="006615A9">
      <w:pPr>
        <w:spacing w:after="0" w:line="240" w:lineRule="auto"/>
        <w:rPr>
          <w:sz w:val="24"/>
          <w:szCs w:val="24"/>
        </w:rPr>
      </w:pPr>
      <w:r w:rsidRPr="009238EC">
        <w:rPr>
          <w:sz w:val="24"/>
          <w:szCs w:val="24"/>
        </w:rPr>
        <w:t>We hope this letter finds you well.  After much consideration and discussion with our school faculties, we have decided to remove the annual 8</w:t>
      </w:r>
      <w:r w:rsidRPr="009238EC">
        <w:rPr>
          <w:sz w:val="24"/>
          <w:szCs w:val="24"/>
          <w:vertAlign w:val="superscript"/>
        </w:rPr>
        <w:t>th</w:t>
      </w:r>
      <w:r w:rsidRPr="009238EC">
        <w:rPr>
          <w:sz w:val="24"/>
          <w:szCs w:val="24"/>
        </w:rPr>
        <w:t xml:space="preserve"> grade awards assembly from the calendar of events.  </w:t>
      </w:r>
      <w:r>
        <w:rPr>
          <w:sz w:val="24"/>
          <w:szCs w:val="24"/>
        </w:rPr>
        <w:t>There are a number of reasons for this decision.</w:t>
      </w:r>
    </w:p>
    <w:p w:rsidR="006615A9" w:rsidRPr="009238EC" w:rsidRDefault="006615A9" w:rsidP="006615A9">
      <w:pPr>
        <w:spacing w:after="0" w:line="240" w:lineRule="auto"/>
        <w:rPr>
          <w:sz w:val="24"/>
          <w:szCs w:val="24"/>
        </w:rPr>
      </w:pPr>
    </w:p>
    <w:p w:rsidR="006615A9" w:rsidRPr="001926C9" w:rsidRDefault="006615A9" w:rsidP="006615A9">
      <w:pPr>
        <w:pStyle w:val="xmsonormal"/>
      </w:pPr>
      <w:r w:rsidRPr="001926C9">
        <w:rPr>
          <w:rFonts w:ascii="Calibri" w:hAnsi="Calibri" w:cs="Calibri"/>
        </w:rPr>
        <w:t>Two major goals of the middle school program are to help students discover their unique gifts and talents and to develop intrinsic motivation through the learning process. While highlighting the accomplishments of students in an annual assembly has been a welcome past practice in our middle schools, we find it communicates a message of ability, rather than one of a growth mindset. As you know, we are always striving to build a culture of inclusion, and one that supports the achievements and accomplishments of all our students. Yet, we feel that extrinsic recognition of a select group of students, in a high profile, public assembly undermines our goals and goes against our middle school philosophy. We recognize the pressures our students put on themselves, especially those associated with being recognized and validated by their peers. Turning our attention to finding ways to lower this intensity, while increasing healthy learning experiences in an environment where all students can be successful, is a priority for us.</w:t>
      </w:r>
    </w:p>
    <w:p w:rsidR="006615A9" w:rsidRPr="001926C9" w:rsidRDefault="006615A9" w:rsidP="006615A9">
      <w:pPr>
        <w:spacing w:after="0" w:line="240" w:lineRule="auto"/>
        <w:rPr>
          <w:sz w:val="24"/>
          <w:szCs w:val="24"/>
        </w:rPr>
      </w:pPr>
    </w:p>
    <w:p w:rsidR="006615A9" w:rsidRPr="001926C9" w:rsidRDefault="006615A9" w:rsidP="006615A9">
      <w:pPr>
        <w:spacing w:line="240" w:lineRule="auto"/>
        <w:rPr>
          <w:sz w:val="24"/>
          <w:szCs w:val="24"/>
        </w:rPr>
      </w:pPr>
      <w:r w:rsidRPr="006615A9">
        <w:rPr>
          <w:rFonts w:ascii="Calibri" w:hAnsi="Calibri" w:cs="Calibri"/>
          <w:sz w:val="24"/>
          <w:szCs w:val="24"/>
        </w:rPr>
        <w:t>Learning is a reward in and of itself and, as our middle schoolers approach adulthood, it is our desire to create a school environment that helps all students appreciate the value in learning intrinsically and on its own merit without the need of an extrinsic award.  That is not to say that we should not celebrate excellence in all areas of our school program, or that students should not be recogn</w:t>
      </w:r>
      <w:bookmarkStart w:id="0" w:name="_GoBack"/>
      <w:bookmarkEnd w:id="0"/>
      <w:r w:rsidRPr="006615A9">
        <w:rPr>
          <w:rFonts w:ascii="Calibri" w:hAnsi="Calibri" w:cs="Calibri"/>
          <w:sz w:val="24"/>
          <w:szCs w:val="24"/>
        </w:rPr>
        <w:t>ized for wonderful achievements. We believe we can recognize students on a day-to-day basis, in our classrooms, and in our schools, without having a high-stakes, public awards assembly that excludes a majority of 8</w:t>
      </w:r>
      <w:r w:rsidRPr="006615A9">
        <w:rPr>
          <w:rFonts w:ascii="Calibri" w:hAnsi="Calibri" w:cs="Calibri"/>
          <w:sz w:val="24"/>
          <w:szCs w:val="24"/>
          <w:vertAlign w:val="superscript"/>
        </w:rPr>
        <w:t>th</w:t>
      </w:r>
      <w:r w:rsidRPr="006615A9">
        <w:rPr>
          <w:rFonts w:ascii="Calibri" w:hAnsi="Calibri" w:cs="Calibri"/>
          <w:sz w:val="24"/>
          <w:szCs w:val="24"/>
        </w:rPr>
        <w:t xml:space="preserve"> grade students.  </w:t>
      </w:r>
      <w:r w:rsidRPr="006615A9">
        <w:rPr>
          <w:sz w:val="24"/>
          <w:szCs w:val="24"/>
        </w:rPr>
        <w:t>We will continue to participate in the traditional districtwide and statewide awards and we are considering a few community-based awards to be given at our graduation ceremonies.</w:t>
      </w:r>
    </w:p>
    <w:p w:rsidR="006615A9" w:rsidRPr="001926C9" w:rsidRDefault="006615A9" w:rsidP="006615A9">
      <w:pPr>
        <w:pStyle w:val="xmsonormal"/>
      </w:pPr>
      <w:r w:rsidRPr="001926C9">
        <w:rPr>
          <w:rFonts w:ascii="Calibri" w:hAnsi="Calibri" w:cs="Calibri"/>
        </w:rPr>
        <w:t>Our school faculties are committed to encouraging all students to bring their personal best to school each day and recognizing the efforts of all students as they grow and develop towards high school.  We thank you in advance for your support and understanding and look forward to working with all of you on behalf of your children.</w:t>
      </w:r>
    </w:p>
    <w:p w:rsidR="006615A9" w:rsidRPr="009238EC" w:rsidRDefault="006615A9" w:rsidP="006615A9">
      <w:pPr>
        <w:spacing w:after="0" w:line="240" w:lineRule="auto"/>
        <w:rPr>
          <w:sz w:val="24"/>
          <w:szCs w:val="24"/>
        </w:rPr>
      </w:pPr>
    </w:p>
    <w:p w:rsidR="006615A9" w:rsidRPr="009238EC" w:rsidRDefault="006615A9" w:rsidP="006615A9">
      <w:pPr>
        <w:spacing w:after="0" w:line="240" w:lineRule="auto"/>
        <w:rPr>
          <w:sz w:val="24"/>
          <w:szCs w:val="24"/>
        </w:rPr>
      </w:pPr>
      <w:r w:rsidRPr="009238EC">
        <w:rPr>
          <w:sz w:val="24"/>
          <w:szCs w:val="24"/>
        </w:rPr>
        <w:t>Thank you,</w:t>
      </w:r>
    </w:p>
    <w:p w:rsidR="006615A9" w:rsidRDefault="006615A9" w:rsidP="006615A9">
      <w:pPr>
        <w:spacing w:after="0" w:line="240" w:lineRule="auto"/>
        <w:rPr>
          <w:sz w:val="24"/>
          <w:szCs w:val="24"/>
        </w:rPr>
      </w:pPr>
    </w:p>
    <w:p w:rsidR="006615A9" w:rsidRPr="009238EC" w:rsidRDefault="006615A9" w:rsidP="006615A9">
      <w:pPr>
        <w:spacing w:after="0" w:line="240" w:lineRule="auto"/>
        <w:rPr>
          <w:sz w:val="24"/>
          <w:szCs w:val="24"/>
        </w:rPr>
      </w:pPr>
      <w:r w:rsidRPr="009238EC">
        <w:rPr>
          <w:sz w:val="24"/>
          <w:szCs w:val="24"/>
        </w:rPr>
        <w:t>Dr. Rosato, Ms. Tiley and Mr. Formato</w:t>
      </w:r>
    </w:p>
    <w:p w:rsidR="002C3CBB" w:rsidRPr="004F35E8" w:rsidRDefault="002C3CBB" w:rsidP="00595E71">
      <w:pPr>
        <w:spacing w:after="0" w:line="240" w:lineRule="auto"/>
        <w:rPr>
          <w:rFonts w:ascii="Calibri" w:hAnsi="Calibri" w:cs="Calibri"/>
          <w:sz w:val="26"/>
          <w:szCs w:val="26"/>
        </w:rPr>
      </w:pPr>
    </w:p>
    <w:sectPr w:rsidR="002C3CBB" w:rsidRPr="004F35E8" w:rsidSect="00A83942">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816" w:rsidRDefault="00F22816" w:rsidP="000D22A9">
      <w:pPr>
        <w:spacing w:after="0" w:line="240" w:lineRule="auto"/>
      </w:pPr>
      <w:r>
        <w:separator/>
      </w:r>
    </w:p>
  </w:endnote>
  <w:endnote w:type="continuationSeparator" w:id="0">
    <w:p w:rsidR="00F22816" w:rsidRDefault="00F22816" w:rsidP="000D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816" w:rsidRDefault="00F22816" w:rsidP="000D22A9">
      <w:pPr>
        <w:spacing w:after="0" w:line="240" w:lineRule="auto"/>
      </w:pPr>
      <w:r>
        <w:separator/>
      </w:r>
    </w:p>
  </w:footnote>
  <w:footnote w:type="continuationSeparator" w:id="0">
    <w:p w:rsidR="00F22816" w:rsidRDefault="00F22816" w:rsidP="000D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6FAC"/>
    <w:multiLevelType w:val="hybridMultilevel"/>
    <w:tmpl w:val="E0DE395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0D3731F1"/>
    <w:multiLevelType w:val="hybridMultilevel"/>
    <w:tmpl w:val="0DFE2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61405E"/>
    <w:multiLevelType w:val="hybridMultilevel"/>
    <w:tmpl w:val="A4F8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E41DF"/>
    <w:multiLevelType w:val="hybridMultilevel"/>
    <w:tmpl w:val="9DC895DC"/>
    <w:lvl w:ilvl="0" w:tplc="8CA62568">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AAF0B89"/>
    <w:multiLevelType w:val="hybridMultilevel"/>
    <w:tmpl w:val="689E0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161799A"/>
    <w:multiLevelType w:val="hybridMultilevel"/>
    <w:tmpl w:val="CFB62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C4"/>
    <w:rsid w:val="00036D5D"/>
    <w:rsid w:val="000A4618"/>
    <w:rsid w:val="000D22A9"/>
    <w:rsid w:val="000E3B8C"/>
    <w:rsid w:val="000E6D37"/>
    <w:rsid w:val="001072D7"/>
    <w:rsid w:val="001156B1"/>
    <w:rsid w:val="0011684C"/>
    <w:rsid w:val="00123D9E"/>
    <w:rsid w:val="00140327"/>
    <w:rsid w:val="001A3865"/>
    <w:rsid w:val="001B6A47"/>
    <w:rsid w:val="001C4E39"/>
    <w:rsid w:val="001C7E48"/>
    <w:rsid w:val="001F08F0"/>
    <w:rsid w:val="0026092E"/>
    <w:rsid w:val="00267DBC"/>
    <w:rsid w:val="002C3CBB"/>
    <w:rsid w:val="002F7DC3"/>
    <w:rsid w:val="003070CA"/>
    <w:rsid w:val="00314793"/>
    <w:rsid w:val="003178F7"/>
    <w:rsid w:val="003308ED"/>
    <w:rsid w:val="00350F95"/>
    <w:rsid w:val="003553A0"/>
    <w:rsid w:val="0036431D"/>
    <w:rsid w:val="00364A2B"/>
    <w:rsid w:val="003B42AD"/>
    <w:rsid w:val="003D419C"/>
    <w:rsid w:val="003E6335"/>
    <w:rsid w:val="004512B2"/>
    <w:rsid w:val="00454290"/>
    <w:rsid w:val="00463BEA"/>
    <w:rsid w:val="00476FB0"/>
    <w:rsid w:val="004B71D0"/>
    <w:rsid w:val="004F35E8"/>
    <w:rsid w:val="004F58EE"/>
    <w:rsid w:val="00513084"/>
    <w:rsid w:val="00595E71"/>
    <w:rsid w:val="005F4BA4"/>
    <w:rsid w:val="00625D3D"/>
    <w:rsid w:val="00643179"/>
    <w:rsid w:val="0065731D"/>
    <w:rsid w:val="006615A9"/>
    <w:rsid w:val="006806AA"/>
    <w:rsid w:val="006831FB"/>
    <w:rsid w:val="00695166"/>
    <w:rsid w:val="006D6C43"/>
    <w:rsid w:val="006E06B8"/>
    <w:rsid w:val="006F1044"/>
    <w:rsid w:val="007167CC"/>
    <w:rsid w:val="00736321"/>
    <w:rsid w:val="007574C1"/>
    <w:rsid w:val="00786707"/>
    <w:rsid w:val="007C6CF7"/>
    <w:rsid w:val="00802971"/>
    <w:rsid w:val="008162B3"/>
    <w:rsid w:val="008305CA"/>
    <w:rsid w:val="00840926"/>
    <w:rsid w:val="0085611C"/>
    <w:rsid w:val="00861BD3"/>
    <w:rsid w:val="0086213C"/>
    <w:rsid w:val="0086491F"/>
    <w:rsid w:val="00875888"/>
    <w:rsid w:val="008B035B"/>
    <w:rsid w:val="008B2D0A"/>
    <w:rsid w:val="008C4FDA"/>
    <w:rsid w:val="0091675E"/>
    <w:rsid w:val="009238EC"/>
    <w:rsid w:val="00924C11"/>
    <w:rsid w:val="009618D5"/>
    <w:rsid w:val="00975009"/>
    <w:rsid w:val="009D79D8"/>
    <w:rsid w:val="00A05C50"/>
    <w:rsid w:val="00A22924"/>
    <w:rsid w:val="00A23D66"/>
    <w:rsid w:val="00A437C6"/>
    <w:rsid w:val="00A4434C"/>
    <w:rsid w:val="00A618F8"/>
    <w:rsid w:val="00A758EE"/>
    <w:rsid w:val="00A77C10"/>
    <w:rsid w:val="00A83942"/>
    <w:rsid w:val="00AB1D09"/>
    <w:rsid w:val="00AB2EA2"/>
    <w:rsid w:val="00AB3531"/>
    <w:rsid w:val="00AD092A"/>
    <w:rsid w:val="00AF5A54"/>
    <w:rsid w:val="00B26F25"/>
    <w:rsid w:val="00B32CB2"/>
    <w:rsid w:val="00B36D57"/>
    <w:rsid w:val="00C50E62"/>
    <w:rsid w:val="00C737C6"/>
    <w:rsid w:val="00CB3137"/>
    <w:rsid w:val="00CB5A06"/>
    <w:rsid w:val="00CB5B98"/>
    <w:rsid w:val="00D013F4"/>
    <w:rsid w:val="00D631B0"/>
    <w:rsid w:val="00D765F6"/>
    <w:rsid w:val="00DA2CC1"/>
    <w:rsid w:val="00DD6B1A"/>
    <w:rsid w:val="00DE2C24"/>
    <w:rsid w:val="00DE3D84"/>
    <w:rsid w:val="00E13F17"/>
    <w:rsid w:val="00E42D5D"/>
    <w:rsid w:val="00E43C29"/>
    <w:rsid w:val="00E45CC4"/>
    <w:rsid w:val="00E523FF"/>
    <w:rsid w:val="00E5493F"/>
    <w:rsid w:val="00E632A2"/>
    <w:rsid w:val="00E81E1A"/>
    <w:rsid w:val="00E97900"/>
    <w:rsid w:val="00EC7469"/>
    <w:rsid w:val="00ED6BAE"/>
    <w:rsid w:val="00EE676C"/>
    <w:rsid w:val="00F0748A"/>
    <w:rsid w:val="00F15044"/>
    <w:rsid w:val="00F22816"/>
    <w:rsid w:val="00F27DE8"/>
    <w:rsid w:val="00F535F9"/>
    <w:rsid w:val="00F843F0"/>
    <w:rsid w:val="00FC459D"/>
    <w:rsid w:val="00FE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EA5B82-86E2-4775-9D1A-0E6EFE3B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22A9"/>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0D22A9"/>
    <w:pPr>
      <w:keepNext/>
      <w:spacing w:after="0" w:line="240" w:lineRule="auto"/>
      <w:outlineLvl w:val="1"/>
    </w:pPr>
    <w:rPr>
      <w:rFonts w:ascii="Franklin Gothic Medium Cond" w:eastAsia="Times New Roman" w:hAnsi="Franklin Gothic Medium Cond" w:cs="Times New Roman"/>
      <w:sz w:val="32"/>
      <w:szCs w:val="20"/>
    </w:rPr>
  </w:style>
  <w:style w:type="paragraph" w:styleId="Heading4">
    <w:name w:val="heading 4"/>
    <w:basedOn w:val="Normal"/>
    <w:next w:val="Normal"/>
    <w:link w:val="Heading4Char"/>
    <w:qFormat/>
    <w:rsid w:val="000D22A9"/>
    <w:pPr>
      <w:keepNext/>
      <w:spacing w:after="0" w:line="240" w:lineRule="auto"/>
      <w:outlineLvl w:val="3"/>
    </w:pPr>
    <w:rPr>
      <w:rFonts w:ascii="Franklin Gothic Medium Cond" w:eastAsia="Times New Roman" w:hAnsi="Franklin Gothic Medium Con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5CC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45CC4"/>
    <w:rPr>
      <w:rFonts w:ascii="Times New Roman" w:eastAsia="Times New Roman" w:hAnsi="Times New Roman" w:cs="Times New Roman"/>
      <w:b/>
      <w:bCs/>
      <w:sz w:val="28"/>
      <w:szCs w:val="24"/>
    </w:rPr>
  </w:style>
  <w:style w:type="paragraph" w:styleId="Subtitle">
    <w:name w:val="Subtitle"/>
    <w:basedOn w:val="Normal"/>
    <w:link w:val="SubtitleChar"/>
    <w:qFormat/>
    <w:rsid w:val="00E45CC4"/>
    <w:pPr>
      <w:spacing w:after="0" w:line="240" w:lineRule="auto"/>
    </w:pPr>
    <w:rPr>
      <w:rFonts w:ascii="Times New Roman" w:eastAsia="Times New Roman" w:hAnsi="Times New Roman" w:cs="Times New Roman"/>
      <w:i/>
      <w:iCs/>
      <w:szCs w:val="24"/>
    </w:rPr>
  </w:style>
  <w:style w:type="character" w:customStyle="1" w:styleId="SubtitleChar">
    <w:name w:val="Subtitle Char"/>
    <w:basedOn w:val="DefaultParagraphFont"/>
    <w:link w:val="Subtitle"/>
    <w:rsid w:val="00E45CC4"/>
    <w:rPr>
      <w:rFonts w:ascii="Times New Roman" w:eastAsia="Times New Roman" w:hAnsi="Times New Roman" w:cs="Times New Roman"/>
      <w:i/>
      <w:iCs/>
      <w:szCs w:val="24"/>
    </w:rPr>
  </w:style>
  <w:style w:type="paragraph" w:styleId="BalloonText">
    <w:name w:val="Balloon Text"/>
    <w:basedOn w:val="Normal"/>
    <w:link w:val="BalloonTextChar"/>
    <w:uiPriority w:val="99"/>
    <w:semiHidden/>
    <w:unhideWhenUsed/>
    <w:rsid w:val="00680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AA"/>
    <w:rPr>
      <w:rFonts w:ascii="Tahoma" w:hAnsi="Tahoma" w:cs="Tahoma"/>
      <w:sz w:val="16"/>
      <w:szCs w:val="16"/>
    </w:rPr>
  </w:style>
  <w:style w:type="character" w:styleId="Hyperlink">
    <w:name w:val="Hyperlink"/>
    <w:basedOn w:val="DefaultParagraphFont"/>
    <w:uiPriority w:val="99"/>
    <w:unhideWhenUsed/>
    <w:rsid w:val="00D013F4"/>
    <w:rPr>
      <w:color w:val="0000FF" w:themeColor="hyperlink"/>
      <w:u w:val="single"/>
    </w:rPr>
  </w:style>
  <w:style w:type="paragraph" w:styleId="ListParagraph">
    <w:name w:val="List Paragraph"/>
    <w:basedOn w:val="Normal"/>
    <w:uiPriority w:val="34"/>
    <w:qFormat/>
    <w:rsid w:val="00513084"/>
    <w:pPr>
      <w:ind w:left="720"/>
      <w:contextualSpacing/>
    </w:pPr>
  </w:style>
  <w:style w:type="paragraph" w:styleId="Header">
    <w:name w:val="header"/>
    <w:basedOn w:val="Normal"/>
    <w:link w:val="HeaderChar"/>
    <w:uiPriority w:val="99"/>
    <w:unhideWhenUsed/>
    <w:rsid w:val="000D2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2A9"/>
  </w:style>
  <w:style w:type="paragraph" w:styleId="Footer">
    <w:name w:val="footer"/>
    <w:basedOn w:val="Normal"/>
    <w:link w:val="FooterChar"/>
    <w:uiPriority w:val="99"/>
    <w:unhideWhenUsed/>
    <w:rsid w:val="000D2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2A9"/>
  </w:style>
  <w:style w:type="character" w:customStyle="1" w:styleId="Heading1Char">
    <w:name w:val="Heading 1 Char"/>
    <w:basedOn w:val="DefaultParagraphFont"/>
    <w:link w:val="Heading1"/>
    <w:rsid w:val="000D22A9"/>
    <w:rPr>
      <w:rFonts w:ascii="Arial" w:eastAsia="Times New Roman" w:hAnsi="Arial" w:cs="Times New Roman"/>
      <w:b/>
      <w:sz w:val="24"/>
      <w:szCs w:val="20"/>
    </w:rPr>
  </w:style>
  <w:style w:type="character" w:customStyle="1" w:styleId="Heading2Char">
    <w:name w:val="Heading 2 Char"/>
    <w:basedOn w:val="DefaultParagraphFont"/>
    <w:link w:val="Heading2"/>
    <w:rsid w:val="000D22A9"/>
    <w:rPr>
      <w:rFonts w:ascii="Franklin Gothic Medium Cond" w:eastAsia="Times New Roman" w:hAnsi="Franklin Gothic Medium Cond" w:cs="Times New Roman"/>
      <w:sz w:val="32"/>
      <w:szCs w:val="20"/>
    </w:rPr>
  </w:style>
  <w:style w:type="character" w:customStyle="1" w:styleId="Heading4Char">
    <w:name w:val="Heading 4 Char"/>
    <w:basedOn w:val="DefaultParagraphFont"/>
    <w:link w:val="Heading4"/>
    <w:rsid w:val="000D22A9"/>
    <w:rPr>
      <w:rFonts w:ascii="Franklin Gothic Medium Cond" w:eastAsia="Times New Roman" w:hAnsi="Franklin Gothic Medium Cond" w:cs="Times New Roman"/>
      <w:b/>
      <w:bCs/>
      <w:sz w:val="20"/>
      <w:szCs w:val="20"/>
    </w:rPr>
  </w:style>
  <w:style w:type="paragraph" w:styleId="Quote">
    <w:name w:val="Quote"/>
    <w:basedOn w:val="Normal"/>
    <w:next w:val="Normal"/>
    <w:link w:val="QuoteChar"/>
    <w:uiPriority w:val="29"/>
    <w:qFormat/>
    <w:rsid w:val="00802971"/>
    <w:rPr>
      <w:rFonts w:eastAsiaTheme="minorEastAsia"/>
      <w:i/>
      <w:iCs/>
      <w:color w:val="000000" w:themeColor="text1"/>
      <w:lang w:eastAsia="ja-JP"/>
    </w:rPr>
  </w:style>
  <w:style w:type="character" w:customStyle="1" w:styleId="QuoteChar">
    <w:name w:val="Quote Char"/>
    <w:basedOn w:val="DefaultParagraphFont"/>
    <w:link w:val="Quote"/>
    <w:uiPriority w:val="29"/>
    <w:rsid w:val="00802971"/>
    <w:rPr>
      <w:rFonts w:eastAsiaTheme="minorEastAsia"/>
      <w:i/>
      <w:iCs/>
      <w:color w:val="000000" w:themeColor="text1"/>
      <w:lang w:eastAsia="ja-JP"/>
    </w:rPr>
  </w:style>
  <w:style w:type="paragraph" w:styleId="NoSpacing">
    <w:name w:val="No Spacing"/>
    <w:uiPriority w:val="1"/>
    <w:qFormat/>
    <w:rsid w:val="004F58EE"/>
    <w:pPr>
      <w:spacing w:after="0" w:line="240" w:lineRule="auto"/>
    </w:pPr>
    <w:rPr>
      <w:rFonts w:ascii="Calibri" w:eastAsia="Calibri" w:hAnsi="Calibri" w:cs="Times New Roman"/>
    </w:rPr>
  </w:style>
  <w:style w:type="paragraph" w:styleId="BodyText">
    <w:name w:val="Body Text"/>
    <w:basedOn w:val="Normal"/>
    <w:link w:val="BodyTextChar"/>
    <w:semiHidden/>
    <w:unhideWhenUsed/>
    <w:rsid w:val="004F58EE"/>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4F58EE"/>
    <w:rPr>
      <w:rFonts w:ascii="Times New Roman" w:eastAsia="Times New Roman" w:hAnsi="Times New Roman" w:cs="Times New Roman"/>
      <w:szCs w:val="24"/>
    </w:rPr>
  </w:style>
  <w:style w:type="paragraph" w:styleId="NormalWeb">
    <w:name w:val="Normal (Web)"/>
    <w:basedOn w:val="Normal"/>
    <w:uiPriority w:val="99"/>
    <w:semiHidden/>
    <w:unhideWhenUsed/>
    <w:rsid w:val="00AB1D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1D09"/>
    <w:rPr>
      <w:b/>
      <w:bCs/>
    </w:rPr>
  </w:style>
  <w:style w:type="paragraph" w:customStyle="1" w:styleId="xmsonormal">
    <w:name w:val="x_msonormal"/>
    <w:basedOn w:val="Normal"/>
    <w:uiPriority w:val="99"/>
    <w:rsid w:val="006615A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5544">
      <w:bodyDiv w:val="1"/>
      <w:marLeft w:val="0"/>
      <w:marRight w:val="0"/>
      <w:marTop w:val="0"/>
      <w:marBottom w:val="0"/>
      <w:divBdr>
        <w:top w:val="none" w:sz="0" w:space="0" w:color="auto"/>
        <w:left w:val="none" w:sz="0" w:space="0" w:color="auto"/>
        <w:bottom w:val="none" w:sz="0" w:space="0" w:color="auto"/>
        <w:right w:val="none" w:sz="0" w:space="0" w:color="auto"/>
      </w:divBdr>
    </w:div>
    <w:div w:id="495069307">
      <w:bodyDiv w:val="1"/>
      <w:marLeft w:val="0"/>
      <w:marRight w:val="0"/>
      <w:marTop w:val="0"/>
      <w:marBottom w:val="0"/>
      <w:divBdr>
        <w:top w:val="none" w:sz="0" w:space="0" w:color="auto"/>
        <w:left w:val="none" w:sz="0" w:space="0" w:color="auto"/>
        <w:bottom w:val="none" w:sz="0" w:space="0" w:color="auto"/>
        <w:right w:val="none" w:sz="0" w:space="0" w:color="auto"/>
      </w:divBdr>
    </w:div>
    <w:div w:id="986667700">
      <w:bodyDiv w:val="1"/>
      <w:marLeft w:val="0"/>
      <w:marRight w:val="0"/>
      <w:marTop w:val="0"/>
      <w:marBottom w:val="0"/>
      <w:divBdr>
        <w:top w:val="none" w:sz="0" w:space="0" w:color="auto"/>
        <w:left w:val="none" w:sz="0" w:space="0" w:color="auto"/>
        <w:bottom w:val="none" w:sz="0" w:space="0" w:color="auto"/>
        <w:right w:val="none" w:sz="0" w:space="0" w:color="auto"/>
      </w:divBdr>
    </w:div>
    <w:div w:id="1010258781">
      <w:bodyDiv w:val="1"/>
      <w:marLeft w:val="0"/>
      <w:marRight w:val="0"/>
      <w:marTop w:val="0"/>
      <w:marBottom w:val="0"/>
      <w:divBdr>
        <w:top w:val="none" w:sz="0" w:space="0" w:color="auto"/>
        <w:left w:val="none" w:sz="0" w:space="0" w:color="auto"/>
        <w:bottom w:val="none" w:sz="0" w:space="0" w:color="auto"/>
        <w:right w:val="none" w:sz="0" w:space="0" w:color="auto"/>
      </w:divBdr>
    </w:div>
    <w:div w:id="1366950026">
      <w:bodyDiv w:val="1"/>
      <w:marLeft w:val="0"/>
      <w:marRight w:val="0"/>
      <w:marTop w:val="0"/>
      <w:marBottom w:val="0"/>
      <w:divBdr>
        <w:top w:val="none" w:sz="0" w:space="0" w:color="auto"/>
        <w:left w:val="none" w:sz="0" w:space="0" w:color="auto"/>
        <w:bottom w:val="none" w:sz="0" w:space="0" w:color="auto"/>
        <w:right w:val="none" w:sz="0" w:space="0" w:color="auto"/>
      </w:divBdr>
    </w:div>
    <w:div w:id="1399553014">
      <w:bodyDiv w:val="1"/>
      <w:marLeft w:val="0"/>
      <w:marRight w:val="0"/>
      <w:marTop w:val="0"/>
      <w:marBottom w:val="0"/>
      <w:divBdr>
        <w:top w:val="none" w:sz="0" w:space="0" w:color="auto"/>
        <w:left w:val="none" w:sz="0" w:space="0" w:color="auto"/>
        <w:bottom w:val="none" w:sz="0" w:space="0" w:color="auto"/>
        <w:right w:val="none" w:sz="0" w:space="0" w:color="auto"/>
      </w:divBdr>
    </w:div>
    <w:div w:id="1469593420">
      <w:bodyDiv w:val="1"/>
      <w:marLeft w:val="0"/>
      <w:marRight w:val="0"/>
      <w:marTop w:val="0"/>
      <w:marBottom w:val="0"/>
      <w:divBdr>
        <w:top w:val="none" w:sz="0" w:space="0" w:color="auto"/>
        <w:left w:val="none" w:sz="0" w:space="0" w:color="auto"/>
        <w:bottom w:val="none" w:sz="0" w:space="0" w:color="auto"/>
        <w:right w:val="none" w:sz="0" w:space="0" w:color="auto"/>
      </w:divBdr>
    </w:div>
    <w:div w:id="1484003217">
      <w:bodyDiv w:val="1"/>
      <w:marLeft w:val="0"/>
      <w:marRight w:val="0"/>
      <w:marTop w:val="0"/>
      <w:marBottom w:val="0"/>
      <w:divBdr>
        <w:top w:val="none" w:sz="0" w:space="0" w:color="auto"/>
        <w:left w:val="none" w:sz="0" w:space="0" w:color="auto"/>
        <w:bottom w:val="none" w:sz="0" w:space="0" w:color="auto"/>
        <w:right w:val="none" w:sz="0" w:space="0" w:color="auto"/>
      </w:divBdr>
    </w:div>
    <w:div w:id="1653750751">
      <w:bodyDiv w:val="1"/>
      <w:marLeft w:val="0"/>
      <w:marRight w:val="0"/>
      <w:marTop w:val="0"/>
      <w:marBottom w:val="0"/>
      <w:divBdr>
        <w:top w:val="none" w:sz="0" w:space="0" w:color="auto"/>
        <w:left w:val="none" w:sz="0" w:space="0" w:color="auto"/>
        <w:bottom w:val="none" w:sz="0" w:space="0" w:color="auto"/>
        <w:right w:val="none" w:sz="0" w:space="0" w:color="auto"/>
      </w:divBdr>
    </w:div>
    <w:div w:id="1663850761">
      <w:bodyDiv w:val="1"/>
      <w:marLeft w:val="0"/>
      <w:marRight w:val="0"/>
      <w:marTop w:val="0"/>
      <w:marBottom w:val="0"/>
      <w:divBdr>
        <w:top w:val="none" w:sz="0" w:space="0" w:color="auto"/>
        <w:left w:val="none" w:sz="0" w:space="0" w:color="auto"/>
        <w:bottom w:val="none" w:sz="0" w:space="0" w:color="auto"/>
        <w:right w:val="none" w:sz="0" w:space="0" w:color="auto"/>
      </w:divBdr>
    </w:div>
    <w:div w:id="19357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19340-B8DA-462A-BA58-36210B06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Rosato, Gary</cp:lastModifiedBy>
  <cp:revision>3</cp:revision>
  <cp:lastPrinted>2019-01-14T12:51:00Z</cp:lastPrinted>
  <dcterms:created xsi:type="dcterms:W3CDTF">2019-01-14T12:50:00Z</dcterms:created>
  <dcterms:modified xsi:type="dcterms:W3CDTF">2019-01-14T12:52:00Z</dcterms:modified>
</cp:coreProperties>
</file>