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349" w:rsidRPr="00F7571D" w:rsidRDefault="00866349" w:rsidP="00897371">
      <w:pPr>
        <w:jc w:val="center"/>
        <w:rPr>
          <w:b/>
        </w:rPr>
      </w:pPr>
      <w:bookmarkStart w:id="0" w:name="_GoBack"/>
      <w:bookmarkEnd w:id="0"/>
      <w:r w:rsidRPr="00F7571D">
        <w:rPr>
          <w:b/>
        </w:rPr>
        <w:t xml:space="preserve">Grade 1 </w:t>
      </w:r>
      <w:r w:rsidR="00897371" w:rsidRPr="00F7571D">
        <w:rPr>
          <w:b/>
        </w:rPr>
        <w:t xml:space="preserve">Reading </w:t>
      </w:r>
      <w:r w:rsidR="003F4EF1">
        <w:rPr>
          <w:b/>
        </w:rPr>
        <w:t>Unit 2 -</w:t>
      </w:r>
      <w:r w:rsidRPr="00F7571D">
        <w:rPr>
          <w:b/>
        </w:rPr>
        <w:t xml:space="preserve"> Pattern Books</w:t>
      </w:r>
    </w:p>
    <w:p w:rsidR="00866349" w:rsidRPr="004141BC" w:rsidRDefault="00866349" w:rsidP="00866349">
      <w:r>
        <w:t xml:space="preserve">In this unit, </w:t>
      </w:r>
      <w:r w:rsidRPr="004141BC">
        <w:t xml:space="preserve">your child will use pattern books to read accurately, fluently, and with comprehension.  Pattern books are books </w:t>
      </w:r>
      <w:r w:rsidR="005937F4">
        <w:t xml:space="preserve">that contain a </w:t>
      </w:r>
      <w:r w:rsidRPr="004141BC">
        <w:t xml:space="preserve">repeated </w:t>
      </w:r>
      <w:r w:rsidR="005937F4">
        <w:t xml:space="preserve">phrase </w:t>
      </w:r>
      <w:r w:rsidRPr="004141BC">
        <w:t xml:space="preserve">either from page to page or throughout the text.  </w:t>
      </w:r>
      <w:r>
        <w:t>Repetitive patterns in books help to build fluency, high frequency word recognition, and support reading for meaning</w:t>
      </w:r>
      <w:r w:rsidRPr="004141BC">
        <w:t xml:space="preserve">. </w:t>
      </w:r>
    </w:p>
    <w:p w:rsidR="00866349" w:rsidRPr="00F7571D" w:rsidRDefault="00866349" w:rsidP="00866349">
      <w:pPr>
        <w:rPr>
          <w:b/>
        </w:rPr>
      </w:pPr>
      <w:r w:rsidRPr="00F7571D">
        <w:rPr>
          <w:b/>
        </w:rPr>
        <w:t>The skills your child will develop in this unit are:</w:t>
      </w:r>
    </w:p>
    <w:p w:rsidR="00866349" w:rsidRPr="004141BC" w:rsidRDefault="00866349" w:rsidP="00866349">
      <w:pPr>
        <w:numPr>
          <w:ilvl w:val="0"/>
          <w:numId w:val="9"/>
        </w:numPr>
        <w:spacing w:after="0"/>
        <w:ind w:hanging="360"/>
        <w:contextualSpacing/>
      </w:pPr>
      <w:r>
        <w:t>Looking</w:t>
      </w:r>
      <w:r w:rsidRPr="004141BC">
        <w:t xml:space="preserve"> for patterns in books</w:t>
      </w:r>
    </w:p>
    <w:p w:rsidR="00866349" w:rsidRPr="004141BC" w:rsidRDefault="00866349" w:rsidP="00866349">
      <w:pPr>
        <w:numPr>
          <w:ilvl w:val="0"/>
          <w:numId w:val="9"/>
        </w:numPr>
        <w:spacing w:after="0"/>
        <w:ind w:hanging="360"/>
        <w:contextualSpacing/>
      </w:pPr>
      <w:r>
        <w:t>Employing t</w:t>
      </w:r>
      <w:r w:rsidRPr="004141BC">
        <w:t>ricky word strategies</w:t>
      </w:r>
    </w:p>
    <w:p w:rsidR="00866349" w:rsidRDefault="00866349" w:rsidP="00866349">
      <w:pPr>
        <w:numPr>
          <w:ilvl w:val="0"/>
          <w:numId w:val="9"/>
        </w:numPr>
        <w:spacing w:after="0"/>
        <w:ind w:hanging="360"/>
        <w:contextualSpacing/>
      </w:pPr>
      <w:r w:rsidRPr="004141BC">
        <w:t>Using patterns and pictures to determine meaning</w:t>
      </w:r>
    </w:p>
    <w:p w:rsidR="005C4AC4" w:rsidRPr="004141BC" w:rsidRDefault="005C4AC4" w:rsidP="005C4AC4">
      <w:pPr>
        <w:spacing w:after="0"/>
        <w:ind w:left="720"/>
        <w:contextualSpacing/>
      </w:pPr>
    </w:p>
    <w:p w:rsidR="00866349" w:rsidRPr="00F7571D" w:rsidRDefault="00866349" w:rsidP="00866349">
      <w:pPr>
        <w:rPr>
          <w:b/>
        </w:rPr>
      </w:pPr>
      <w:r w:rsidRPr="00F7571D">
        <w:rPr>
          <w:b/>
        </w:rPr>
        <w:t>Questions to ask as your child is reading at home:</w:t>
      </w:r>
    </w:p>
    <w:p w:rsidR="00866349" w:rsidRPr="004141BC" w:rsidRDefault="00866349" w:rsidP="00866349">
      <w:pPr>
        <w:numPr>
          <w:ilvl w:val="0"/>
          <w:numId w:val="11"/>
        </w:numPr>
        <w:spacing w:after="0"/>
        <w:ind w:hanging="360"/>
        <w:contextualSpacing/>
      </w:pPr>
      <w:r w:rsidRPr="004141BC">
        <w:t>What types of patterns do yo</w:t>
      </w:r>
      <w:r>
        <w:t>u notice in your just right b</w:t>
      </w:r>
      <w:r w:rsidRPr="004141BC">
        <w:t>ook? How do you know?</w:t>
      </w:r>
    </w:p>
    <w:p w:rsidR="00866349" w:rsidRPr="004141BC" w:rsidRDefault="00866349" w:rsidP="00866349">
      <w:pPr>
        <w:numPr>
          <w:ilvl w:val="0"/>
          <w:numId w:val="11"/>
        </w:numPr>
        <w:spacing w:after="0"/>
        <w:ind w:hanging="360"/>
        <w:contextualSpacing/>
      </w:pPr>
      <w:r w:rsidRPr="004141BC">
        <w:t>How have the pa</w:t>
      </w:r>
      <w:r>
        <w:t>tterns changed throughout your just right b</w:t>
      </w:r>
      <w:r w:rsidRPr="004141BC">
        <w:t xml:space="preserve">ook? </w:t>
      </w:r>
    </w:p>
    <w:p w:rsidR="00866349" w:rsidRPr="004141BC" w:rsidRDefault="00866349" w:rsidP="00866349">
      <w:pPr>
        <w:numPr>
          <w:ilvl w:val="0"/>
          <w:numId w:val="11"/>
        </w:numPr>
        <w:spacing w:after="0"/>
        <w:ind w:hanging="360"/>
        <w:contextualSpacing/>
      </w:pPr>
      <w:r w:rsidRPr="004141BC">
        <w:t>Why can p</w:t>
      </w:r>
      <w:r>
        <w:t>atterns change throughout your just right b</w:t>
      </w:r>
      <w:r w:rsidRPr="004141BC">
        <w:t xml:space="preserve">ook? </w:t>
      </w:r>
    </w:p>
    <w:p w:rsidR="00866349" w:rsidRPr="004141BC" w:rsidRDefault="00866349" w:rsidP="00866349">
      <w:pPr>
        <w:numPr>
          <w:ilvl w:val="0"/>
          <w:numId w:val="11"/>
        </w:numPr>
        <w:spacing w:after="0"/>
        <w:ind w:hanging="360"/>
        <w:contextualSpacing/>
      </w:pPr>
      <w:r w:rsidRPr="004141BC">
        <w:t>What similar patterns ha</w:t>
      </w:r>
      <w:r>
        <w:t>ve you found between different just right b</w:t>
      </w:r>
      <w:r w:rsidRPr="004141BC">
        <w:t>ooks?</w:t>
      </w:r>
    </w:p>
    <w:p w:rsidR="00866349" w:rsidRPr="004141BC" w:rsidRDefault="00866349" w:rsidP="00866349">
      <w:pPr>
        <w:numPr>
          <w:ilvl w:val="0"/>
          <w:numId w:val="11"/>
        </w:numPr>
        <w:spacing w:after="0"/>
        <w:ind w:hanging="360"/>
        <w:contextualSpacing/>
      </w:pPr>
      <w:r w:rsidRPr="004141BC">
        <w:t>What different pattern</w:t>
      </w:r>
      <w:r>
        <w:t>s have you found between other just right b</w:t>
      </w:r>
      <w:r w:rsidRPr="004141BC">
        <w:t xml:space="preserve">ooks? </w:t>
      </w:r>
    </w:p>
    <w:p w:rsidR="00866349" w:rsidRPr="004141BC" w:rsidRDefault="00866349" w:rsidP="00866349"/>
    <w:p w:rsidR="00866349" w:rsidRPr="00F7571D" w:rsidRDefault="00866349" w:rsidP="00866349">
      <w:pPr>
        <w:rPr>
          <w:b/>
        </w:rPr>
      </w:pPr>
      <w:r w:rsidRPr="00F7571D">
        <w:rPr>
          <w:b/>
        </w:rPr>
        <w:t>Some books your child will enjoy in class are:</w:t>
      </w:r>
    </w:p>
    <w:p w:rsidR="00866349" w:rsidRPr="004141BC" w:rsidRDefault="00866349" w:rsidP="00866349">
      <w:pPr>
        <w:numPr>
          <w:ilvl w:val="0"/>
          <w:numId w:val="10"/>
        </w:numPr>
        <w:spacing w:after="0"/>
        <w:ind w:hanging="360"/>
        <w:contextualSpacing/>
      </w:pPr>
      <w:r w:rsidRPr="004141BC">
        <w:rPr>
          <w:u w:val="single"/>
        </w:rPr>
        <w:lastRenderedPageBreak/>
        <w:t>Is Tomorrow My Birthday</w:t>
      </w:r>
      <w:r w:rsidR="00F7571D">
        <w:rPr>
          <w:u w:val="single"/>
        </w:rPr>
        <w:t>?</w:t>
      </w:r>
    </w:p>
    <w:p w:rsidR="00866349" w:rsidRPr="004141BC" w:rsidRDefault="00866349" w:rsidP="00866349">
      <w:pPr>
        <w:numPr>
          <w:ilvl w:val="0"/>
          <w:numId w:val="10"/>
        </w:numPr>
        <w:spacing w:after="0"/>
        <w:ind w:hanging="360"/>
        <w:contextualSpacing/>
      </w:pPr>
      <w:r w:rsidRPr="004141BC">
        <w:rPr>
          <w:u w:val="single"/>
        </w:rPr>
        <w:t>Raindrops</w:t>
      </w:r>
    </w:p>
    <w:p w:rsidR="00866349" w:rsidRPr="004141BC" w:rsidRDefault="00866349" w:rsidP="00866349">
      <w:pPr>
        <w:numPr>
          <w:ilvl w:val="0"/>
          <w:numId w:val="10"/>
        </w:numPr>
        <w:spacing w:after="0"/>
        <w:ind w:hanging="360"/>
        <w:contextualSpacing/>
      </w:pPr>
      <w:r w:rsidRPr="004141BC">
        <w:rPr>
          <w:u w:val="single"/>
        </w:rPr>
        <w:t>What Is That?</w:t>
      </w:r>
    </w:p>
    <w:p w:rsidR="00866349" w:rsidRPr="004141BC" w:rsidRDefault="00866349" w:rsidP="00866349">
      <w:pPr>
        <w:numPr>
          <w:ilvl w:val="0"/>
          <w:numId w:val="10"/>
        </w:numPr>
        <w:spacing w:after="0"/>
        <w:ind w:hanging="360"/>
        <w:contextualSpacing/>
      </w:pPr>
      <w:r w:rsidRPr="004141BC">
        <w:rPr>
          <w:u w:val="single"/>
        </w:rPr>
        <w:t>My Dog’s the Best</w:t>
      </w:r>
    </w:p>
    <w:p w:rsidR="00866349" w:rsidRPr="004141BC" w:rsidRDefault="00866349" w:rsidP="00866349">
      <w:pPr>
        <w:numPr>
          <w:ilvl w:val="0"/>
          <w:numId w:val="10"/>
        </w:numPr>
        <w:spacing w:after="0"/>
        <w:ind w:hanging="360"/>
        <w:contextualSpacing/>
      </w:pPr>
      <w:r w:rsidRPr="004141BC">
        <w:rPr>
          <w:u w:val="single"/>
        </w:rPr>
        <w:t>How Many Fish?</w:t>
      </w:r>
    </w:p>
    <w:p w:rsidR="00866349" w:rsidRPr="004141BC" w:rsidRDefault="00866349" w:rsidP="00866349"/>
    <w:p w:rsidR="00422EDA" w:rsidRPr="001C6AED" w:rsidRDefault="00866349" w:rsidP="001C6AED">
      <w:r w:rsidRPr="0088678A">
        <w:t>Now that your child has a strong understanding of reading expectations, they will begin to read pattern books.  These books will help them identify and recognize commonly used words to help guide their reading.  Encourage them to monitor their reading by re-reading sentences if it doesn’t sound right, look right, or make sense.</w:t>
      </w:r>
    </w:p>
    <w:sectPr w:rsidR="00422EDA" w:rsidRPr="001C6AED" w:rsidSect="0026187A">
      <w:headerReference w:type="default" r:id="rId7"/>
      <w:footerReference w:type="default" r:id="rId8"/>
      <w:pgSz w:w="12240" w:h="15840"/>
      <w:pgMar w:top="1440" w:right="1440" w:bottom="1440" w:left="1440" w:header="115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C82" w:rsidRDefault="00806C82" w:rsidP="00422EDA">
      <w:pPr>
        <w:spacing w:after="0" w:line="240" w:lineRule="auto"/>
      </w:pPr>
      <w:r>
        <w:separator/>
      </w:r>
    </w:p>
  </w:endnote>
  <w:endnote w:type="continuationSeparator" w:id="0">
    <w:p w:rsidR="00806C82" w:rsidRDefault="00806C82" w:rsidP="00422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269872"/>
      <w:docPartObj>
        <w:docPartGallery w:val="Page Numbers (Bottom of Page)"/>
        <w:docPartUnique/>
      </w:docPartObj>
    </w:sdtPr>
    <w:sdtEndPr>
      <w:rPr>
        <w:noProof/>
      </w:rPr>
    </w:sdtEndPr>
    <w:sdtContent>
      <w:p w:rsidR="00422EDA" w:rsidRDefault="00422EDA">
        <w:pPr>
          <w:pStyle w:val="Footer"/>
          <w:jc w:val="right"/>
        </w:pPr>
      </w:p>
      <w:p w:rsidR="00422EDA" w:rsidRDefault="00806C82" w:rsidP="00422EDA">
        <w:pPr>
          <w:pStyle w:val="Footer"/>
          <w:jc w:val="center"/>
          <w:rPr>
            <w:noProof/>
          </w:rPr>
        </w:pPr>
      </w:p>
    </w:sdtContent>
  </w:sdt>
  <w:p w:rsidR="00422EDA" w:rsidRPr="00422EDA" w:rsidRDefault="00422EDA" w:rsidP="009D1812">
    <w:pPr>
      <w:pStyle w:val="Footer"/>
      <w:tabs>
        <w:tab w:val="clear" w:pos="9360"/>
        <w:tab w:val="right" w:pos="9720"/>
      </w:tabs>
      <w:jc w:val="center"/>
    </w:pPr>
    <w:r w:rsidRPr="0047172C">
      <w:rPr>
        <w:rFonts w:ascii="Eras Medium ITC" w:hAnsi="Eras Medium ITC"/>
        <w:i/>
        <w:sz w:val="18"/>
        <w:szCs w:val="18"/>
      </w:rPr>
      <w:t xml:space="preserve">501 Kings Highway East </w:t>
    </w:r>
    <w:r>
      <w:rPr>
        <w:rFonts w:ascii="Eras Medium ITC" w:hAnsi="Eras Medium ITC"/>
        <w:i/>
        <w:sz w:val="18"/>
        <w:szCs w:val="18"/>
      </w:rPr>
      <w:t xml:space="preserve">  </w:t>
    </w:r>
    <w:r w:rsidRPr="0047172C">
      <w:rPr>
        <w:i/>
        <w:sz w:val="18"/>
        <w:szCs w:val="18"/>
      </w:rPr>
      <w:t>•</w:t>
    </w:r>
    <w:r w:rsidRPr="0047172C">
      <w:rPr>
        <w:rFonts w:ascii="Eras Medium ITC" w:hAnsi="Eras Medium ITC"/>
        <w:i/>
        <w:sz w:val="18"/>
        <w:szCs w:val="18"/>
      </w:rPr>
      <w:t xml:space="preserve">  </w:t>
    </w:r>
    <w:r w:rsidR="00BC5C94">
      <w:rPr>
        <w:rFonts w:ascii="Eras Medium ITC" w:hAnsi="Eras Medium ITC"/>
        <w:i/>
        <w:sz w:val="18"/>
        <w:szCs w:val="18"/>
      </w:rPr>
      <w:t xml:space="preserve"> </w:t>
    </w:r>
    <w:r w:rsidRPr="0047172C">
      <w:rPr>
        <w:rFonts w:ascii="Eras Medium ITC" w:hAnsi="Eras Medium ITC"/>
        <w:i/>
        <w:sz w:val="18"/>
        <w:szCs w:val="18"/>
      </w:rPr>
      <w:t xml:space="preserve">Suite 210 </w:t>
    </w:r>
    <w:r>
      <w:rPr>
        <w:rFonts w:ascii="Eras Medium ITC" w:hAnsi="Eras Medium ITC"/>
        <w:i/>
        <w:sz w:val="18"/>
        <w:szCs w:val="18"/>
      </w:rPr>
      <w:t xml:space="preserve">  </w:t>
    </w:r>
    <w:r w:rsidRPr="0047172C">
      <w:rPr>
        <w:i/>
        <w:sz w:val="18"/>
        <w:szCs w:val="18"/>
      </w:rPr>
      <w:t>•</w:t>
    </w:r>
    <w:r w:rsidRPr="0047172C">
      <w:rPr>
        <w:rFonts w:ascii="Eras Medium ITC" w:hAnsi="Eras Medium ITC"/>
        <w:i/>
        <w:sz w:val="18"/>
        <w:szCs w:val="18"/>
      </w:rPr>
      <w:t xml:space="preserve">  </w:t>
    </w:r>
    <w:r w:rsidR="00BC5C94">
      <w:rPr>
        <w:rFonts w:ascii="Eras Medium ITC" w:hAnsi="Eras Medium ITC"/>
        <w:i/>
        <w:sz w:val="18"/>
        <w:szCs w:val="18"/>
      </w:rPr>
      <w:t xml:space="preserve"> </w:t>
    </w:r>
    <w:r w:rsidRPr="0047172C">
      <w:rPr>
        <w:rFonts w:ascii="Eras Medium ITC" w:hAnsi="Eras Medium ITC"/>
        <w:i/>
        <w:sz w:val="18"/>
        <w:szCs w:val="18"/>
      </w:rPr>
      <w:t>Fairfield CT 06825</w:t>
    </w:r>
    <w:r w:rsidR="009D1812">
      <w:rPr>
        <w:rFonts w:ascii="Eras Medium ITC" w:hAnsi="Eras Medium ITC"/>
        <w:i/>
        <w:sz w:val="18"/>
        <w:szCs w:val="18"/>
      </w:rPr>
      <w:t xml:space="preserve">   </w:t>
    </w:r>
  </w:p>
  <w:p w:rsidR="00422EDA" w:rsidRDefault="00422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C82" w:rsidRDefault="00806C82" w:rsidP="00422EDA">
      <w:pPr>
        <w:spacing w:after="0" w:line="240" w:lineRule="auto"/>
      </w:pPr>
      <w:r>
        <w:separator/>
      </w:r>
    </w:p>
  </w:footnote>
  <w:footnote w:type="continuationSeparator" w:id="0">
    <w:p w:rsidR="00806C82" w:rsidRDefault="00806C82" w:rsidP="00422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94" w:rsidRPr="00CF7E3B" w:rsidRDefault="00BC5C94" w:rsidP="00BC5C94">
    <w:pPr>
      <w:pStyle w:val="Title"/>
      <w:ind w:left="6120"/>
      <w:jc w:val="left"/>
      <w:rPr>
        <w:rFonts w:ascii="Eras Medium ITC" w:hAnsi="Eras Medium ITC"/>
        <w:color w:val="244061" w:themeColor="accent1" w:themeShade="80"/>
        <w:sz w:val="20"/>
        <w:szCs w:val="20"/>
        <w:u w:val="none"/>
      </w:rPr>
    </w:pPr>
    <w:r>
      <w:rPr>
        <w:noProof/>
      </w:rPr>
      <w:drawing>
        <wp:anchor distT="0" distB="0" distL="114300" distR="114300" simplePos="0" relativeHeight="251659264" behindDoc="0" locked="0" layoutInCell="1" allowOverlap="1" wp14:anchorId="6E5AC2A6" wp14:editId="2AEA3C9D">
          <wp:simplePos x="0" y="0"/>
          <wp:positionH relativeFrom="margin">
            <wp:posOffset>-9525</wp:posOffset>
          </wp:positionH>
          <wp:positionV relativeFrom="margin">
            <wp:posOffset>-1088390</wp:posOffset>
          </wp:positionV>
          <wp:extent cx="2105025" cy="709295"/>
          <wp:effectExtent l="0" t="0" r="9525" b="0"/>
          <wp:wrapSquare wrapText="bothSides"/>
          <wp:docPr id="3" name="Picture 3" descr="U:\AllStaff\District Logo\FPS-Logo-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lStaff\District Logo\FPS-Logo-FU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5025" cy="709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5C94" w:rsidRPr="00CF7E3B" w:rsidRDefault="00BC5C94" w:rsidP="00BC5C94">
    <w:pPr>
      <w:pStyle w:val="Title"/>
      <w:jc w:val="left"/>
      <w:rPr>
        <w:rFonts w:ascii="Eras Medium ITC" w:hAnsi="Eras Medium ITC"/>
        <w:color w:val="244061" w:themeColor="accent1" w:themeShade="80"/>
        <w:sz w:val="20"/>
        <w:szCs w:val="20"/>
        <w:u w:val="none"/>
      </w:rPr>
    </w:pPr>
    <w:r w:rsidRPr="00CF7E3B">
      <w:rPr>
        <w:rFonts w:asciiTheme="minorHAnsi" w:hAnsiTheme="minorHAnsi"/>
        <w:color w:val="244061" w:themeColor="accent1" w:themeShade="80"/>
        <w:u w:val="none"/>
      </w:rPr>
      <w:tab/>
    </w:r>
    <w:r w:rsidRPr="00CF7E3B">
      <w:rPr>
        <w:rFonts w:asciiTheme="minorHAnsi" w:hAnsiTheme="minorHAnsi"/>
        <w:color w:val="244061" w:themeColor="accent1" w:themeShade="80"/>
        <w:u w:val="none"/>
      </w:rPr>
      <w:tab/>
      <w:t xml:space="preserve">             </w:t>
    </w:r>
  </w:p>
  <w:p w:rsidR="00BC5C94" w:rsidRDefault="00BC5C94" w:rsidP="00BC5C94">
    <w:pPr>
      <w:spacing w:after="0" w:line="240" w:lineRule="auto"/>
      <w:jc w:val="center"/>
      <w:rPr>
        <w:sz w:val="24"/>
        <w:szCs w:val="24"/>
        <w:u w:val="single"/>
      </w:rPr>
    </w:pPr>
  </w:p>
  <w:p w:rsidR="00BC5C94" w:rsidRDefault="00BC5C94" w:rsidP="00BC5C94">
    <w:pPr>
      <w:spacing w:after="0" w:line="240" w:lineRule="auto"/>
      <w:jc w:val="center"/>
      <w:rPr>
        <w:sz w:val="24"/>
        <w:szCs w:val="24"/>
        <w:u w:val="single"/>
      </w:rPr>
    </w:pPr>
  </w:p>
  <w:p w:rsidR="00BC5C94" w:rsidRDefault="00BC5C94" w:rsidP="00BC5C94">
    <w:pPr>
      <w:spacing w:after="0" w:line="240" w:lineRule="auto"/>
      <w:rPr>
        <w:sz w:val="24"/>
        <w:szCs w:val="24"/>
      </w:rPr>
    </w:pPr>
  </w:p>
  <w:p w:rsidR="00BC5C94" w:rsidRDefault="00806C82" w:rsidP="00BC5C94">
    <w:pPr>
      <w:spacing w:after="0" w:line="240" w:lineRule="auto"/>
      <w:rPr>
        <w:sz w:val="24"/>
        <w:szCs w:val="24"/>
      </w:rPr>
    </w:pPr>
    <w:r>
      <w:rPr>
        <w:sz w:val="24"/>
        <w:szCs w:val="24"/>
      </w:rPr>
      <w:pict>
        <v:rect id="_x0000_i1025" style="width:0;height:1.5pt" o:hralign="center" o:hrstd="t" o:hr="t" fillcolor="#a0a0a0" stroked="f"/>
      </w:pict>
    </w:r>
  </w:p>
  <w:p w:rsidR="00BC5C94" w:rsidRDefault="00BC5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D0344"/>
    <w:multiLevelType w:val="hybridMultilevel"/>
    <w:tmpl w:val="D93C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C0F92"/>
    <w:multiLevelType w:val="multilevel"/>
    <w:tmpl w:val="2E8E7B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0D0287D"/>
    <w:multiLevelType w:val="multilevel"/>
    <w:tmpl w:val="0DD854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EAF614B"/>
    <w:multiLevelType w:val="multilevel"/>
    <w:tmpl w:val="75F25A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FFD68E8"/>
    <w:multiLevelType w:val="hybridMultilevel"/>
    <w:tmpl w:val="1A4A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E1948"/>
    <w:multiLevelType w:val="multilevel"/>
    <w:tmpl w:val="338CC9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B7B3ECD"/>
    <w:multiLevelType w:val="hybridMultilevel"/>
    <w:tmpl w:val="094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D03D1"/>
    <w:multiLevelType w:val="hybridMultilevel"/>
    <w:tmpl w:val="2A00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15460"/>
    <w:multiLevelType w:val="multilevel"/>
    <w:tmpl w:val="3D86A6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13B5BA1"/>
    <w:multiLevelType w:val="multilevel"/>
    <w:tmpl w:val="E8BE7D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8A65548"/>
    <w:multiLevelType w:val="hybridMultilevel"/>
    <w:tmpl w:val="2182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10"/>
  </w:num>
  <w:num w:numId="6">
    <w:abstractNumId w:val="3"/>
  </w:num>
  <w:num w:numId="7">
    <w:abstractNumId w:val="2"/>
  </w:num>
  <w:num w:numId="8">
    <w:abstractNumId w:val="9"/>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0C"/>
    <w:rsid w:val="0006731B"/>
    <w:rsid w:val="0007608F"/>
    <w:rsid w:val="0008403C"/>
    <w:rsid w:val="00181085"/>
    <w:rsid w:val="001920E8"/>
    <w:rsid w:val="0019744C"/>
    <w:rsid w:val="001C6AED"/>
    <w:rsid w:val="001D5E30"/>
    <w:rsid w:val="00235F10"/>
    <w:rsid w:val="00252180"/>
    <w:rsid w:val="00252FB2"/>
    <w:rsid w:val="0026187A"/>
    <w:rsid w:val="00267DD8"/>
    <w:rsid w:val="002F1EE8"/>
    <w:rsid w:val="0031763A"/>
    <w:rsid w:val="00364481"/>
    <w:rsid w:val="0039474A"/>
    <w:rsid w:val="003B77BA"/>
    <w:rsid w:val="003E17C8"/>
    <w:rsid w:val="003F115F"/>
    <w:rsid w:val="003F4EF1"/>
    <w:rsid w:val="00422EDA"/>
    <w:rsid w:val="00451F58"/>
    <w:rsid w:val="00476E97"/>
    <w:rsid w:val="00571549"/>
    <w:rsid w:val="00590895"/>
    <w:rsid w:val="005927ED"/>
    <w:rsid w:val="005937F4"/>
    <w:rsid w:val="005C4AC4"/>
    <w:rsid w:val="005E4285"/>
    <w:rsid w:val="00610764"/>
    <w:rsid w:val="006342CA"/>
    <w:rsid w:val="0069749B"/>
    <w:rsid w:val="006E6932"/>
    <w:rsid w:val="006F4F1C"/>
    <w:rsid w:val="006F74F0"/>
    <w:rsid w:val="00806C82"/>
    <w:rsid w:val="008078CF"/>
    <w:rsid w:val="00836E33"/>
    <w:rsid w:val="008633DF"/>
    <w:rsid w:val="00866349"/>
    <w:rsid w:val="00897371"/>
    <w:rsid w:val="008C1831"/>
    <w:rsid w:val="008D1C51"/>
    <w:rsid w:val="00936611"/>
    <w:rsid w:val="0098292D"/>
    <w:rsid w:val="009B3568"/>
    <w:rsid w:val="009D1812"/>
    <w:rsid w:val="00A03F9F"/>
    <w:rsid w:val="00A06CF9"/>
    <w:rsid w:val="00AA150C"/>
    <w:rsid w:val="00AA7646"/>
    <w:rsid w:val="00AE66C4"/>
    <w:rsid w:val="00B02495"/>
    <w:rsid w:val="00B12751"/>
    <w:rsid w:val="00BC5C94"/>
    <w:rsid w:val="00BC6361"/>
    <w:rsid w:val="00C10E9F"/>
    <w:rsid w:val="00C47ADD"/>
    <w:rsid w:val="00CE7491"/>
    <w:rsid w:val="00D42270"/>
    <w:rsid w:val="00D53E6D"/>
    <w:rsid w:val="00E113DE"/>
    <w:rsid w:val="00E14D42"/>
    <w:rsid w:val="00E317F1"/>
    <w:rsid w:val="00E86848"/>
    <w:rsid w:val="00E96839"/>
    <w:rsid w:val="00ED16B8"/>
    <w:rsid w:val="00EE5DA6"/>
    <w:rsid w:val="00EF37EF"/>
    <w:rsid w:val="00F0086F"/>
    <w:rsid w:val="00F3425D"/>
    <w:rsid w:val="00F7571D"/>
    <w:rsid w:val="00FB069F"/>
    <w:rsid w:val="00FB10D5"/>
    <w:rsid w:val="00FD4E06"/>
    <w:rsid w:val="00FD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FDAF68-CBEB-4D3F-B186-CB530E79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764"/>
    <w:pPr>
      <w:ind w:left="720"/>
      <w:contextualSpacing/>
    </w:pPr>
  </w:style>
  <w:style w:type="paragraph" w:styleId="BalloonText">
    <w:name w:val="Balloon Text"/>
    <w:basedOn w:val="Normal"/>
    <w:link w:val="BalloonTextChar"/>
    <w:uiPriority w:val="99"/>
    <w:semiHidden/>
    <w:unhideWhenUsed/>
    <w:rsid w:val="00AA7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646"/>
    <w:rPr>
      <w:rFonts w:ascii="Tahoma" w:hAnsi="Tahoma" w:cs="Tahoma"/>
      <w:sz w:val="16"/>
      <w:szCs w:val="16"/>
    </w:rPr>
  </w:style>
  <w:style w:type="paragraph" w:styleId="Title">
    <w:name w:val="Title"/>
    <w:basedOn w:val="Normal"/>
    <w:link w:val="TitleChar"/>
    <w:qFormat/>
    <w:rsid w:val="00422EDA"/>
    <w:pPr>
      <w:spacing w:after="0" w:line="240" w:lineRule="auto"/>
      <w:jc w:val="center"/>
    </w:pPr>
    <w:rPr>
      <w:rFonts w:ascii="Times New Roman" w:eastAsia="Times New Roman" w:hAnsi="Times New Roman" w:cs="Times New Roman"/>
      <w:sz w:val="24"/>
      <w:szCs w:val="24"/>
      <w:u w:val="single"/>
    </w:rPr>
  </w:style>
  <w:style w:type="character" w:customStyle="1" w:styleId="TitleChar">
    <w:name w:val="Title Char"/>
    <w:basedOn w:val="DefaultParagraphFont"/>
    <w:link w:val="Title"/>
    <w:rsid w:val="00422EDA"/>
    <w:rPr>
      <w:rFonts w:ascii="Times New Roman" w:eastAsia="Times New Roman" w:hAnsi="Times New Roman" w:cs="Times New Roman"/>
      <w:sz w:val="24"/>
      <w:szCs w:val="24"/>
      <w:u w:val="single"/>
    </w:rPr>
  </w:style>
  <w:style w:type="paragraph" w:styleId="Header">
    <w:name w:val="header"/>
    <w:basedOn w:val="Normal"/>
    <w:link w:val="HeaderChar"/>
    <w:uiPriority w:val="99"/>
    <w:unhideWhenUsed/>
    <w:rsid w:val="00422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EDA"/>
  </w:style>
  <w:style w:type="paragraph" w:styleId="Footer">
    <w:name w:val="footer"/>
    <w:basedOn w:val="Normal"/>
    <w:link w:val="FooterChar"/>
    <w:uiPriority w:val="99"/>
    <w:unhideWhenUsed/>
    <w:rsid w:val="00422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EDA"/>
  </w:style>
  <w:style w:type="character" w:styleId="Hyperlink">
    <w:name w:val="Hyperlink"/>
    <w:basedOn w:val="DefaultParagraphFont"/>
    <w:uiPriority w:val="99"/>
    <w:unhideWhenUsed/>
    <w:rsid w:val="002618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cp:revision>
  <cp:lastPrinted>2016-09-28T20:50:00Z</cp:lastPrinted>
  <dcterms:created xsi:type="dcterms:W3CDTF">2016-10-10T20:36:00Z</dcterms:created>
  <dcterms:modified xsi:type="dcterms:W3CDTF">2016-10-10T20:36:00Z</dcterms:modified>
</cp:coreProperties>
</file>