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903" w:rsidRPr="00662FFF" w:rsidRDefault="007A4903" w:rsidP="007A4903">
      <w:pPr>
        <w:shd w:val="clear" w:color="auto" w:fill="FFFFFF"/>
        <w:rPr>
          <w:rFonts w:ascii="Helvetica" w:eastAsia="Times New Roman" w:hAnsi="Helvetica" w:cs="Helvetica"/>
          <w:color w:val="000000"/>
          <w:sz w:val="22"/>
          <w:szCs w:val="22"/>
        </w:rPr>
      </w:pPr>
      <w:r w:rsidRPr="00662FFF">
        <w:rPr>
          <w:rFonts w:ascii="Helvetica" w:eastAsia="Times New Roman" w:hAnsi="Helvetica" w:cs="Helvetica"/>
          <w:color w:val="000000"/>
          <w:sz w:val="22"/>
          <w:szCs w:val="22"/>
        </w:rPr>
        <w:t>       </w:t>
      </w:r>
      <w:r w:rsidRPr="00662FFF">
        <w:rPr>
          <w:rFonts w:ascii="Kristen ITC" w:hAnsi="Kristen ITC"/>
          <w:sz w:val="22"/>
          <w:szCs w:val="22"/>
        </w:rPr>
        <w:t>Edition #</w:t>
      </w:r>
      <w:r w:rsidR="00594F83" w:rsidRPr="00662FFF">
        <w:rPr>
          <w:rFonts w:ascii="Kristen ITC" w:hAnsi="Kristen ITC"/>
          <w:sz w:val="22"/>
          <w:szCs w:val="22"/>
        </w:rPr>
        <w:t>4</w:t>
      </w:r>
      <w:r w:rsidRPr="00662FFF">
        <w:rPr>
          <w:rFonts w:ascii="Kristen ITC" w:hAnsi="Kristen ITC"/>
          <w:sz w:val="22"/>
          <w:szCs w:val="22"/>
        </w:rPr>
        <w:t xml:space="preserve">    </w:t>
      </w:r>
      <w:r w:rsidR="00594F83" w:rsidRPr="00662FFF">
        <w:rPr>
          <w:rFonts w:ascii="Kristen ITC" w:hAnsi="Kristen ITC"/>
          <w:noProof/>
          <w:sz w:val="22"/>
          <w:szCs w:val="22"/>
        </w:rPr>
        <w:drawing>
          <wp:inline distT="0" distB="0" distL="0" distR="0">
            <wp:extent cx="441124" cy="5336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e-fall-fun-nick-gustafson[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407" cy="553336"/>
                    </a:xfrm>
                    <a:prstGeom prst="rect">
                      <a:avLst/>
                    </a:prstGeom>
                  </pic:spPr>
                </pic:pic>
              </a:graphicData>
            </a:graphic>
          </wp:inline>
        </w:drawing>
      </w:r>
      <w:r w:rsidRPr="00662FFF">
        <w:rPr>
          <w:rFonts w:ascii="Kristen ITC" w:hAnsi="Kristen ITC"/>
          <w:sz w:val="22"/>
          <w:szCs w:val="22"/>
        </w:rPr>
        <w:t xml:space="preserve"> </w:t>
      </w:r>
      <w:r w:rsidRPr="00662FFF">
        <w:rPr>
          <w:rFonts w:ascii="Kristen ITC" w:hAnsi="Kristen ITC"/>
          <w:b/>
          <w:sz w:val="22"/>
          <w:szCs w:val="22"/>
        </w:rPr>
        <w:t xml:space="preserve">2G TIMES </w:t>
      </w:r>
      <w:r w:rsidRPr="00662FFF">
        <w:rPr>
          <w:rFonts w:ascii="Kristen ITC" w:hAnsi="Kristen ITC"/>
          <w:sz w:val="22"/>
          <w:szCs w:val="22"/>
        </w:rPr>
        <w:t>September</w:t>
      </w:r>
      <w:r w:rsidRPr="00662FFF">
        <w:rPr>
          <w:rFonts w:ascii="Helvetica" w:eastAsia="Times New Roman" w:hAnsi="Helvetica" w:cs="Helvetica"/>
          <w:color w:val="000000"/>
          <w:sz w:val="22"/>
          <w:szCs w:val="22"/>
        </w:rPr>
        <w:t xml:space="preserve"> </w:t>
      </w:r>
      <w:r w:rsidR="00594F83" w:rsidRPr="00662FFF">
        <w:rPr>
          <w:rFonts w:ascii="Kristen ITC" w:eastAsia="Times New Roman" w:hAnsi="Kristen ITC" w:cs="Helvetica"/>
          <w:color w:val="000000"/>
          <w:sz w:val="22"/>
          <w:szCs w:val="22"/>
        </w:rPr>
        <w:t>2</w:t>
      </w:r>
      <w:r w:rsidR="00E33867" w:rsidRPr="00662FFF">
        <w:rPr>
          <w:rFonts w:ascii="Kristen ITC" w:eastAsia="Times New Roman" w:hAnsi="Kristen ITC" w:cs="Helvetica"/>
          <w:color w:val="000000"/>
          <w:sz w:val="22"/>
          <w:szCs w:val="22"/>
        </w:rPr>
        <w:t>5</w:t>
      </w:r>
      <w:r w:rsidRPr="00662FFF">
        <w:rPr>
          <w:rFonts w:ascii="Kristen ITC" w:eastAsia="Times New Roman" w:hAnsi="Kristen ITC" w:cs="Helvetica"/>
          <w:color w:val="000000"/>
          <w:sz w:val="22"/>
          <w:szCs w:val="22"/>
        </w:rPr>
        <w:t>, 201</w:t>
      </w:r>
      <w:r w:rsidR="007F36E8" w:rsidRPr="00662FFF">
        <w:rPr>
          <w:rFonts w:ascii="Kristen ITC" w:eastAsia="Times New Roman" w:hAnsi="Kristen ITC" w:cs="Helvetica"/>
          <w:color w:val="000000"/>
          <w:sz w:val="22"/>
          <w:szCs w:val="22"/>
        </w:rPr>
        <w:t>5</w:t>
      </w:r>
      <w:r w:rsidRPr="00662FFF">
        <w:rPr>
          <w:rFonts w:ascii="Helvetica" w:eastAsia="Times New Roman" w:hAnsi="Helvetica" w:cs="Helvetica"/>
          <w:color w:val="000000"/>
          <w:sz w:val="22"/>
          <w:szCs w:val="22"/>
        </w:rPr>
        <w:t> </w:t>
      </w:r>
    </w:p>
    <w:p w:rsidR="007A4903" w:rsidRPr="00662FFF" w:rsidRDefault="007A4903" w:rsidP="007A4903">
      <w:pPr>
        <w:shd w:val="clear" w:color="auto" w:fill="FFFFFF"/>
        <w:ind w:hanging="720"/>
        <w:rPr>
          <w:rFonts w:ascii="Helvetica" w:eastAsia="Times New Roman" w:hAnsi="Helvetica" w:cs="Helvetica"/>
          <w:color w:val="000000"/>
          <w:sz w:val="22"/>
          <w:szCs w:val="22"/>
        </w:rPr>
      </w:pPr>
      <w:r w:rsidRPr="00662FFF">
        <w:rPr>
          <w:rFonts w:ascii="Helvetica" w:eastAsia="Times New Roman" w:hAnsi="Helvetica" w:cs="Helvetica"/>
          <w:color w:val="000000"/>
          <w:sz w:val="22"/>
          <w:szCs w:val="22"/>
        </w:rPr>
        <w:t> </w:t>
      </w:r>
    </w:p>
    <w:p w:rsidR="005668C8" w:rsidRPr="00662FFF" w:rsidRDefault="007A4903" w:rsidP="005668C8">
      <w:pPr>
        <w:pStyle w:val="BlockText"/>
        <w:ind w:left="0"/>
        <w:rPr>
          <w:sz w:val="22"/>
          <w:szCs w:val="22"/>
        </w:rPr>
      </w:pPr>
      <w:r w:rsidRPr="00662FFF">
        <w:rPr>
          <w:rFonts w:cs="Helvetica"/>
          <w:b/>
          <w:color w:val="000000"/>
          <w:sz w:val="22"/>
          <w:szCs w:val="22"/>
        </w:rPr>
        <w:t>Reading Workshop</w:t>
      </w:r>
      <w:r w:rsidRPr="00662FFF">
        <w:rPr>
          <w:rFonts w:cs="Helvetica"/>
          <w:color w:val="000000"/>
          <w:sz w:val="22"/>
          <w:szCs w:val="22"/>
        </w:rPr>
        <w:t xml:space="preserve">:  </w:t>
      </w:r>
      <w:r w:rsidR="00C45CFA" w:rsidRPr="00662FFF">
        <w:rPr>
          <w:sz w:val="22"/>
          <w:szCs w:val="22"/>
        </w:rPr>
        <w:t>The children are now very comfortable with the routines of Reading Workshop.  We have been working on developing appropriate book selection and partnership behavior. Next week we will focus on word solving strategies.</w:t>
      </w:r>
      <w:r w:rsidR="00C45CFA" w:rsidRPr="00662FFF">
        <w:rPr>
          <w:sz w:val="22"/>
          <w:szCs w:val="22"/>
        </w:rPr>
        <w:t xml:space="preserve">  Small reading groups have started meeting.</w:t>
      </w:r>
    </w:p>
    <w:p w:rsidR="00C45CFA" w:rsidRPr="00662FFF" w:rsidRDefault="00C45CFA" w:rsidP="005668C8">
      <w:pPr>
        <w:pStyle w:val="BlockText"/>
        <w:ind w:left="0"/>
        <w:rPr>
          <w:rFonts w:ascii="Helvetica" w:hAnsi="Helvetica" w:cs="Helvetica"/>
          <w:color w:val="000000"/>
          <w:sz w:val="22"/>
          <w:szCs w:val="22"/>
        </w:rPr>
      </w:pPr>
    </w:p>
    <w:p w:rsidR="00594F83" w:rsidRPr="00662FFF" w:rsidRDefault="007A4903" w:rsidP="00594F83">
      <w:pPr>
        <w:pStyle w:val="BlockText"/>
        <w:ind w:left="0"/>
        <w:rPr>
          <w:sz w:val="22"/>
          <w:szCs w:val="22"/>
        </w:rPr>
      </w:pPr>
      <w:r w:rsidRPr="00662FFF">
        <w:rPr>
          <w:rFonts w:cs="Helvetica"/>
          <w:b/>
          <w:color w:val="000000"/>
          <w:sz w:val="22"/>
          <w:szCs w:val="22"/>
        </w:rPr>
        <w:t>Math</w:t>
      </w:r>
      <w:r w:rsidRPr="00662FFF">
        <w:rPr>
          <w:rFonts w:cs="Helvetica"/>
          <w:color w:val="000000"/>
          <w:sz w:val="22"/>
          <w:szCs w:val="22"/>
        </w:rPr>
        <w:t xml:space="preserve">:  </w:t>
      </w:r>
      <w:r w:rsidR="00594F83" w:rsidRPr="00662FFF">
        <w:rPr>
          <w:sz w:val="22"/>
          <w:szCs w:val="22"/>
        </w:rPr>
        <w:t xml:space="preserve">We continued working on strategies for adding and subtracting numbers and </w:t>
      </w:r>
    </w:p>
    <w:p w:rsidR="00594F83" w:rsidRPr="00662FFF" w:rsidRDefault="00594F83" w:rsidP="00594F83">
      <w:pPr>
        <w:pStyle w:val="BlockText"/>
        <w:ind w:left="0"/>
        <w:rPr>
          <w:sz w:val="22"/>
          <w:szCs w:val="22"/>
        </w:rPr>
      </w:pPr>
      <w:proofErr w:type="gramStart"/>
      <w:r w:rsidRPr="00662FFF">
        <w:rPr>
          <w:sz w:val="22"/>
          <w:szCs w:val="22"/>
        </w:rPr>
        <w:t>worked</w:t>
      </w:r>
      <w:proofErr w:type="gramEnd"/>
      <w:r w:rsidRPr="00662FFF">
        <w:rPr>
          <w:sz w:val="22"/>
          <w:szCs w:val="22"/>
        </w:rPr>
        <w:t xml:space="preserve"> on decomposing numbers by using number bond or an Open Number Line.  </w:t>
      </w:r>
    </w:p>
    <w:p w:rsidR="00594F83" w:rsidRPr="00662FFF" w:rsidRDefault="00594F83" w:rsidP="00594F83">
      <w:pPr>
        <w:pStyle w:val="BlockText"/>
        <w:ind w:left="0"/>
        <w:rPr>
          <w:sz w:val="22"/>
          <w:szCs w:val="22"/>
        </w:rPr>
      </w:pPr>
      <w:r w:rsidRPr="00662FFF">
        <w:rPr>
          <w:sz w:val="22"/>
          <w:szCs w:val="22"/>
        </w:rPr>
        <w:t>For example, 12 + 14 = on the Open Number Line would be computed as:</w:t>
      </w:r>
    </w:p>
    <w:p w:rsidR="00594F83" w:rsidRPr="00662FFF" w:rsidRDefault="00594F83" w:rsidP="00594F83">
      <w:pPr>
        <w:pStyle w:val="BlockText"/>
        <w:ind w:left="0"/>
        <w:rPr>
          <w:sz w:val="22"/>
          <w:szCs w:val="22"/>
        </w:rPr>
      </w:pPr>
    </w:p>
    <w:p w:rsidR="00594F83" w:rsidRPr="00662FFF" w:rsidRDefault="00594F83" w:rsidP="00594F83">
      <w:pPr>
        <w:pStyle w:val="BlockText"/>
        <w:tabs>
          <w:tab w:val="left" w:pos="720"/>
          <w:tab w:val="left" w:pos="1440"/>
          <w:tab w:val="left" w:pos="2160"/>
          <w:tab w:val="left" w:pos="2880"/>
          <w:tab w:val="left" w:pos="3600"/>
          <w:tab w:val="left" w:pos="4320"/>
          <w:tab w:val="left" w:pos="5040"/>
          <w:tab w:val="left" w:pos="5760"/>
          <w:tab w:val="left" w:pos="6480"/>
          <w:tab w:val="left" w:pos="7200"/>
          <w:tab w:val="left" w:pos="8760"/>
        </w:tabs>
        <w:ind w:left="0"/>
        <w:rPr>
          <w:sz w:val="22"/>
          <w:szCs w:val="22"/>
        </w:rPr>
      </w:pPr>
      <w:r w:rsidRPr="00662FFF">
        <w:rPr>
          <w:noProof/>
          <w:sz w:val="22"/>
          <w:szCs w:val="22"/>
        </w:rPr>
        <mc:AlternateContent>
          <mc:Choice Requires="wps">
            <w:drawing>
              <wp:anchor distT="0" distB="0" distL="114300" distR="114300" simplePos="0" relativeHeight="251660288" behindDoc="0" locked="0" layoutInCell="1" allowOverlap="1" wp14:anchorId="2123A463" wp14:editId="6F663364">
                <wp:simplePos x="0" y="0"/>
                <wp:positionH relativeFrom="column">
                  <wp:posOffset>-838200</wp:posOffset>
                </wp:positionH>
                <wp:positionV relativeFrom="paragraph">
                  <wp:posOffset>22225</wp:posOffset>
                </wp:positionV>
                <wp:extent cx="4838700" cy="431800"/>
                <wp:effectExtent l="0" t="0" r="19050" b="0"/>
                <wp:wrapNone/>
                <wp:docPr id="7" name="Arc 7"/>
                <wp:cNvGraphicFramePr/>
                <a:graphic xmlns:a="http://schemas.openxmlformats.org/drawingml/2006/main">
                  <a:graphicData uri="http://schemas.microsoft.com/office/word/2010/wordprocessingShape">
                    <wps:wsp>
                      <wps:cNvSpPr/>
                      <wps:spPr>
                        <a:xfrm>
                          <a:off x="0" y="0"/>
                          <a:ext cx="4838700" cy="431800"/>
                        </a:xfrm>
                        <a:prstGeom prst="arc">
                          <a:avLst>
                            <a:gd name="adj1" fmla="val 11180412"/>
                            <a:gd name="adj2" fmla="val 1132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B2485" id="Arc 7" o:spid="_x0000_s1026" style="position:absolute;margin-left:-66pt;margin-top:1.75pt;width:381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3870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" path="m904375,47569nsc1337233,16545,1876489,-250,2431664,3,3797955,624,4887436,102017,4837055,223861l2419350,215900,904375,47569xem904375,47569nfc1337233,16545,1876489,-250,2431664,3,3797955,624,4887436,102017,4837055,223861e" filled="f" strokecolor="#4579b8 [3044]">
                <v:path arrowok="t" o:connecttype="custom" o:connectlocs="904375,47569;2431664,3;4837055,223861" o:connectangles="0,0,0"/>
              </v:shape>
            </w:pict>
          </mc:Fallback>
        </mc:AlternateContent>
      </w:r>
      <w:r w:rsidRPr="00662FFF">
        <w:rPr>
          <w:noProof/>
          <w:sz w:val="22"/>
          <w:szCs w:val="22"/>
        </w:rPr>
        <mc:AlternateContent>
          <mc:Choice Requires="wps">
            <w:drawing>
              <wp:anchor distT="0" distB="0" distL="114300" distR="114300" simplePos="0" relativeHeight="251661312" behindDoc="0" locked="0" layoutInCell="1" allowOverlap="1" wp14:anchorId="3ECE83D5" wp14:editId="13A449A4">
                <wp:simplePos x="0" y="0"/>
                <wp:positionH relativeFrom="column">
                  <wp:posOffset>4000500</wp:posOffset>
                </wp:positionH>
                <wp:positionV relativeFrom="paragraph">
                  <wp:posOffset>9525</wp:posOffset>
                </wp:positionV>
                <wp:extent cx="1016000" cy="431800"/>
                <wp:effectExtent l="0" t="19050" r="12700" b="0"/>
                <wp:wrapNone/>
                <wp:docPr id="8" name="Arc 8"/>
                <wp:cNvGraphicFramePr/>
                <a:graphic xmlns:a="http://schemas.openxmlformats.org/drawingml/2006/main">
                  <a:graphicData uri="http://schemas.microsoft.com/office/word/2010/wordprocessingShape">
                    <wps:wsp>
                      <wps:cNvSpPr/>
                      <wps:spPr>
                        <a:xfrm>
                          <a:off x="0" y="0"/>
                          <a:ext cx="1016000" cy="431800"/>
                        </a:xfrm>
                        <a:prstGeom prst="arc">
                          <a:avLst>
                            <a:gd name="adj1" fmla="val 11180412"/>
                            <a:gd name="adj2" fmla="val 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0E043" id="Arc 8" o:spid="_x0000_s1026" style="position:absolute;margin-left:315pt;margin-top:.75pt;width:80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" path="m16519,161291nsc76094,64445,284489,-2296,519955,60v275827,2759,496046,98581,496046,215840l508000,215900,16519,161291xem16519,161291nfc76094,64445,284489,-2296,519955,60v275827,2759,496046,98581,496046,215840e" filled="f" strokecolor="#4a7ebb">
                <v:path arrowok="t" o:connecttype="custom" o:connectlocs="16519,161291;519955,60;1016001,215900" o:connectangles="0,0,0"/>
              </v:shape>
            </w:pict>
          </mc:Fallback>
        </mc:AlternateContent>
      </w:r>
      <w:r w:rsidRPr="00662FFF">
        <w:rPr>
          <w:noProof/>
          <w:sz w:val="22"/>
          <w:szCs w:val="22"/>
        </w:rPr>
        <mc:AlternateContent>
          <mc:Choice Requires="wps">
            <w:drawing>
              <wp:anchor distT="0" distB="0" distL="114300" distR="114300" simplePos="0" relativeHeight="251662336" behindDoc="0" locked="0" layoutInCell="1" allowOverlap="1" wp14:anchorId="20A9C217" wp14:editId="2B87B7F6">
                <wp:simplePos x="0" y="0"/>
                <wp:positionH relativeFrom="column">
                  <wp:posOffset>5105400</wp:posOffset>
                </wp:positionH>
                <wp:positionV relativeFrom="paragraph">
                  <wp:posOffset>9525</wp:posOffset>
                </wp:positionV>
                <wp:extent cx="1016000" cy="431800"/>
                <wp:effectExtent l="0" t="19050" r="12700" b="0"/>
                <wp:wrapNone/>
                <wp:docPr id="9" name="Arc 9"/>
                <wp:cNvGraphicFramePr/>
                <a:graphic xmlns:a="http://schemas.openxmlformats.org/drawingml/2006/main">
                  <a:graphicData uri="http://schemas.microsoft.com/office/word/2010/wordprocessingShape">
                    <wps:wsp>
                      <wps:cNvSpPr/>
                      <wps:spPr>
                        <a:xfrm>
                          <a:off x="0" y="0"/>
                          <a:ext cx="1016000" cy="431800"/>
                        </a:xfrm>
                        <a:prstGeom prst="arc">
                          <a:avLst>
                            <a:gd name="adj1" fmla="val 11180412"/>
                            <a:gd name="adj2" fmla="val 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F3A39" id="Arc 9" o:spid="_x0000_s1026" style="position:absolute;margin-left:402pt;margin-top:.75pt;width:80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" path="m16519,161291nsc76094,64445,284489,-2296,519955,60v275827,2759,496046,98581,496046,215840l508000,215900,16519,161291xem16519,161291nfc76094,64445,284489,-2296,519955,60v275827,2759,496046,98581,496046,215840e" filled="f" strokecolor="#4a7ebb">
                <v:path arrowok="t" o:connecttype="custom" o:connectlocs="16519,161291;519955,60;1016001,215900" o:connectangles="0,0,0"/>
              </v:shape>
            </w:pict>
          </mc:Fallback>
        </mc:AlternateContent>
      </w:r>
      <w:r w:rsidRPr="00662FFF">
        <w:rPr>
          <w:sz w:val="22"/>
          <w:szCs w:val="22"/>
        </w:rPr>
        <w:tab/>
      </w:r>
      <w:r w:rsidRPr="00662FFF">
        <w:rPr>
          <w:sz w:val="22"/>
          <w:szCs w:val="22"/>
        </w:rPr>
        <w:tab/>
      </w:r>
      <w:r w:rsidRPr="00662FFF">
        <w:rPr>
          <w:sz w:val="22"/>
          <w:szCs w:val="22"/>
        </w:rPr>
        <w:tab/>
      </w:r>
      <w:r w:rsidRPr="00662FFF">
        <w:rPr>
          <w:sz w:val="22"/>
          <w:szCs w:val="22"/>
        </w:rPr>
        <w:tab/>
        <w:t>+10</w:t>
      </w:r>
      <w:r w:rsidRPr="00662FFF">
        <w:rPr>
          <w:sz w:val="22"/>
          <w:szCs w:val="22"/>
        </w:rPr>
        <w:tab/>
      </w:r>
      <w:r w:rsidRPr="00662FFF">
        <w:rPr>
          <w:sz w:val="22"/>
          <w:szCs w:val="22"/>
        </w:rPr>
        <w:tab/>
      </w:r>
      <w:r w:rsidRPr="00662FFF">
        <w:rPr>
          <w:sz w:val="22"/>
          <w:szCs w:val="22"/>
        </w:rPr>
        <w:tab/>
      </w:r>
      <w:r w:rsidRPr="00662FFF">
        <w:rPr>
          <w:sz w:val="22"/>
          <w:szCs w:val="22"/>
        </w:rPr>
        <w:tab/>
      </w:r>
      <w:r w:rsidRPr="00662FFF">
        <w:rPr>
          <w:sz w:val="22"/>
          <w:szCs w:val="22"/>
        </w:rPr>
        <w:tab/>
      </w:r>
      <w:r w:rsidRPr="00662FFF">
        <w:rPr>
          <w:sz w:val="22"/>
          <w:szCs w:val="22"/>
        </w:rPr>
        <w:tab/>
        <w:t>+1</w:t>
      </w:r>
      <w:r w:rsidRPr="00662FFF">
        <w:rPr>
          <w:sz w:val="22"/>
          <w:szCs w:val="22"/>
        </w:rPr>
        <w:tab/>
        <w:t>+1</w:t>
      </w:r>
    </w:p>
    <w:p w:rsidR="00594F83" w:rsidRPr="00662FFF" w:rsidRDefault="00594F83" w:rsidP="00594F83">
      <w:pPr>
        <w:pStyle w:val="BlockText"/>
        <w:ind w:left="0"/>
        <w:rPr>
          <w:sz w:val="22"/>
          <w:szCs w:val="22"/>
        </w:rPr>
      </w:pPr>
      <w:r w:rsidRPr="00662FFF">
        <w:rPr>
          <w:noProof/>
          <w:sz w:val="22"/>
          <w:szCs w:val="22"/>
        </w:rPr>
        <mc:AlternateContent>
          <mc:Choice Requires="wps">
            <w:drawing>
              <wp:anchor distT="0" distB="0" distL="114300" distR="114300" simplePos="0" relativeHeight="251659264" behindDoc="0" locked="0" layoutInCell="1" allowOverlap="1" wp14:anchorId="10A91669" wp14:editId="41CD7CE8">
                <wp:simplePos x="0" y="0"/>
                <wp:positionH relativeFrom="column">
                  <wp:posOffset>-25400</wp:posOffset>
                </wp:positionH>
                <wp:positionV relativeFrom="paragraph">
                  <wp:posOffset>76200</wp:posOffset>
                </wp:positionV>
                <wp:extent cx="6286500" cy="63500"/>
                <wp:effectExtent l="38100" t="76200" r="0" b="107950"/>
                <wp:wrapNone/>
                <wp:docPr id="3" name="Straight Arrow Connector 3"/>
                <wp:cNvGraphicFramePr/>
                <a:graphic xmlns:a="http://schemas.openxmlformats.org/drawingml/2006/main">
                  <a:graphicData uri="http://schemas.microsoft.com/office/word/2010/wordprocessingShape">
                    <wps:wsp>
                      <wps:cNvCnPr/>
                      <wps:spPr>
                        <a:xfrm flipV="1">
                          <a:off x="0" y="0"/>
                          <a:ext cx="6286500" cy="635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9409B3" id="_x0000_t32" coordsize="21600,21600" o:spt="32" o:oned="t" path="m,l21600,21600e" filled="f">
                <v:path arrowok="t" fillok="f" o:connecttype="none"/>
                <o:lock v:ext="edit" shapetype="t"/>
              </v:shapetype>
              <v:shape id="Straight Arrow Connector 3" o:spid="_x0000_s1026" type="#_x0000_t32" style="position:absolute;margin-left:-2pt;margin-top:6pt;width:495pt;height: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" strokecolor="#4579b8 [3044]">
                <v:stroke startarrow="open" endarrow="open"/>
              </v:shape>
            </w:pict>
          </mc:Fallback>
        </mc:AlternateContent>
      </w:r>
    </w:p>
    <w:p w:rsidR="00594F83" w:rsidRPr="00662FFF" w:rsidRDefault="00594F83" w:rsidP="00594F83">
      <w:pPr>
        <w:pStyle w:val="BlockText"/>
        <w:ind w:left="0"/>
        <w:rPr>
          <w:sz w:val="22"/>
          <w:szCs w:val="22"/>
        </w:rPr>
      </w:pPr>
      <w:r w:rsidRPr="00662FFF">
        <w:rPr>
          <w:sz w:val="22"/>
          <w:szCs w:val="22"/>
        </w:rPr>
        <w:t>14</w:t>
      </w:r>
      <w:r w:rsidRPr="00662FFF">
        <w:rPr>
          <w:sz w:val="22"/>
          <w:szCs w:val="22"/>
        </w:rPr>
        <w:tab/>
      </w:r>
      <w:r w:rsidRPr="00662FFF">
        <w:rPr>
          <w:sz w:val="22"/>
          <w:szCs w:val="22"/>
        </w:rPr>
        <w:tab/>
      </w:r>
      <w:r w:rsidRPr="00662FFF">
        <w:rPr>
          <w:sz w:val="22"/>
          <w:szCs w:val="22"/>
        </w:rPr>
        <w:tab/>
      </w:r>
      <w:r w:rsidRPr="00662FFF">
        <w:rPr>
          <w:sz w:val="22"/>
          <w:szCs w:val="22"/>
        </w:rPr>
        <w:tab/>
      </w:r>
      <w:r w:rsidRPr="00662FFF">
        <w:rPr>
          <w:sz w:val="22"/>
          <w:szCs w:val="22"/>
        </w:rPr>
        <w:tab/>
      </w:r>
      <w:r w:rsidRPr="00662FFF">
        <w:rPr>
          <w:sz w:val="22"/>
          <w:szCs w:val="22"/>
        </w:rPr>
        <w:tab/>
      </w:r>
      <w:r w:rsidRPr="00662FFF">
        <w:rPr>
          <w:sz w:val="22"/>
          <w:szCs w:val="22"/>
        </w:rPr>
        <w:tab/>
        <w:t xml:space="preserve">    24</w:t>
      </w:r>
      <w:r w:rsidRPr="00662FFF">
        <w:rPr>
          <w:sz w:val="22"/>
          <w:szCs w:val="22"/>
        </w:rPr>
        <w:tab/>
      </w:r>
      <w:r w:rsidRPr="00662FFF">
        <w:rPr>
          <w:sz w:val="22"/>
          <w:szCs w:val="22"/>
        </w:rPr>
        <w:tab/>
      </w:r>
      <w:r w:rsidRPr="00662FFF">
        <w:rPr>
          <w:sz w:val="22"/>
          <w:szCs w:val="22"/>
        </w:rPr>
        <w:tab/>
        <w:t>25</w:t>
      </w:r>
      <w:r w:rsidRPr="00662FFF">
        <w:rPr>
          <w:sz w:val="22"/>
          <w:szCs w:val="22"/>
        </w:rPr>
        <w:tab/>
      </w:r>
      <w:r w:rsidRPr="00662FFF">
        <w:rPr>
          <w:sz w:val="22"/>
          <w:szCs w:val="22"/>
        </w:rPr>
        <w:tab/>
        <w:t xml:space="preserve">  26</w:t>
      </w:r>
    </w:p>
    <w:p w:rsidR="00594F83" w:rsidRPr="00662FFF" w:rsidRDefault="00594F83" w:rsidP="00594F83">
      <w:pPr>
        <w:pStyle w:val="BlockText"/>
        <w:ind w:left="0"/>
        <w:rPr>
          <w:sz w:val="22"/>
          <w:szCs w:val="22"/>
        </w:rPr>
      </w:pPr>
    </w:p>
    <w:p w:rsidR="007A4903" w:rsidRPr="00662FFF" w:rsidRDefault="00594F83" w:rsidP="00594F83">
      <w:pPr>
        <w:pStyle w:val="BlockText"/>
        <w:ind w:left="0"/>
        <w:rPr>
          <w:sz w:val="22"/>
          <w:szCs w:val="22"/>
        </w:rPr>
      </w:pPr>
      <w:r w:rsidRPr="00662FFF">
        <w:rPr>
          <w:sz w:val="22"/>
          <w:szCs w:val="22"/>
        </w:rPr>
        <w:t xml:space="preserve">Next week the children will use the </w:t>
      </w:r>
      <w:proofErr w:type="spellStart"/>
      <w:r w:rsidRPr="00662FFF">
        <w:rPr>
          <w:sz w:val="22"/>
          <w:szCs w:val="22"/>
        </w:rPr>
        <w:t>XtraMath</w:t>
      </w:r>
      <w:proofErr w:type="spellEnd"/>
      <w:r w:rsidRPr="00662FFF">
        <w:rPr>
          <w:sz w:val="22"/>
          <w:szCs w:val="22"/>
        </w:rPr>
        <w:t xml:space="preserve"> website at home to build computation fluency.  </w:t>
      </w:r>
      <w:r w:rsidRPr="00662FFF">
        <w:rPr>
          <w:sz w:val="22"/>
          <w:szCs w:val="22"/>
        </w:rPr>
        <w:t>A</w:t>
      </w:r>
      <w:r w:rsidRPr="00662FFF">
        <w:rPr>
          <w:sz w:val="22"/>
          <w:szCs w:val="22"/>
        </w:rPr>
        <w:t xml:space="preserve"> letter </w:t>
      </w:r>
      <w:r w:rsidRPr="00662FFF">
        <w:rPr>
          <w:sz w:val="22"/>
          <w:szCs w:val="22"/>
        </w:rPr>
        <w:t xml:space="preserve">was sent home yesterday </w:t>
      </w:r>
      <w:r w:rsidRPr="00662FFF">
        <w:rPr>
          <w:sz w:val="22"/>
          <w:szCs w:val="22"/>
        </w:rPr>
        <w:t>that explain</w:t>
      </w:r>
      <w:r w:rsidRPr="00662FFF">
        <w:rPr>
          <w:sz w:val="22"/>
          <w:szCs w:val="22"/>
        </w:rPr>
        <w:t>s</w:t>
      </w:r>
      <w:r w:rsidRPr="00662FFF">
        <w:rPr>
          <w:sz w:val="22"/>
          <w:szCs w:val="22"/>
        </w:rPr>
        <w:t xml:space="preserve"> how to log on and use </w:t>
      </w:r>
      <w:proofErr w:type="spellStart"/>
      <w:r w:rsidRPr="00662FFF">
        <w:rPr>
          <w:sz w:val="22"/>
          <w:szCs w:val="22"/>
        </w:rPr>
        <w:t>Xtramath</w:t>
      </w:r>
      <w:proofErr w:type="spellEnd"/>
      <w:r w:rsidRPr="00662FFF">
        <w:rPr>
          <w:sz w:val="22"/>
          <w:szCs w:val="22"/>
        </w:rPr>
        <w:t xml:space="preserve"> on your home computer. This will become a part of our weekly homework to practice addition and subtraction fluency</w:t>
      </w:r>
      <w:r w:rsidRPr="00662FFF">
        <w:rPr>
          <w:sz w:val="22"/>
          <w:szCs w:val="22"/>
        </w:rPr>
        <w:t xml:space="preserve">. </w:t>
      </w:r>
    </w:p>
    <w:p w:rsidR="00594F83" w:rsidRPr="00662FFF" w:rsidRDefault="00594F83" w:rsidP="00594F83">
      <w:pPr>
        <w:pStyle w:val="BlockText"/>
        <w:ind w:left="0"/>
        <w:rPr>
          <w:rFonts w:ascii="Helvetica" w:hAnsi="Helvetica" w:cs="Helvetica"/>
          <w:color w:val="000000"/>
          <w:sz w:val="22"/>
          <w:szCs w:val="22"/>
        </w:rPr>
      </w:pPr>
      <w:bookmarkStart w:id="0" w:name="_GoBack"/>
    </w:p>
    <w:bookmarkEnd w:id="0"/>
    <w:p w:rsidR="00594F83" w:rsidRDefault="00995DD9" w:rsidP="00C85ED7">
      <w:pPr>
        <w:pStyle w:val="BlockText"/>
        <w:ind w:left="0"/>
        <w:rPr>
          <w:sz w:val="22"/>
          <w:szCs w:val="22"/>
        </w:rPr>
      </w:pPr>
      <w:r w:rsidRPr="00662FFF">
        <w:rPr>
          <w:rFonts w:cs="Helvetica"/>
          <w:b/>
          <w:color w:val="000000"/>
          <w:sz w:val="22"/>
          <w:szCs w:val="22"/>
        </w:rPr>
        <w:t>W</w:t>
      </w:r>
      <w:r w:rsidR="007A4903" w:rsidRPr="00662FFF">
        <w:rPr>
          <w:rFonts w:cs="Helvetica"/>
          <w:b/>
          <w:color w:val="000000"/>
          <w:sz w:val="22"/>
          <w:szCs w:val="22"/>
        </w:rPr>
        <w:t>riting:</w:t>
      </w:r>
      <w:r w:rsidR="00C85ED7" w:rsidRPr="00662FFF">
        <w:rPr>
          <w:rFonts w:cs="Helvetica"/>
          <w:b/>
          <w:color w:val="000000"/>
          <w:sz w:val="22"/>
          <w:szCs w:val="22"/>
        </w:rPr>
        <w:t xml:space="preserve"> </w:t>
      </w:r>
      <w:r w:rsidR="00594F83" w:rsidRPr="00662FFF">
        <w:rPr>
          <w:sz w:val="22"/>
          <w:szCs w:val="22"/>
        </w:rPr>
        <w:t>We have been working on generating ideas for writing topics and stretching out story details.  Next week we will work on using our senses to add descriptive details.</w:t>
      </w:r>
    </w:p>
    <w:p w:rsidR="004F6F81" w:rsidRDefault="004F6F81" w:rsidP="00C85ED7">
      <w:pPr>
        <w:pStyle w:val="BlockText"/>
        <w:ind w:left="0"/>
        <w:rPr>
          <w:sz w:val="22"/>
          <w:szCs w:val="22"/>
        </w:rPr>
      </w:pPr>
    </w:p>
    <w:p w:rsidR="004F6F81" w:rsidRPr="00662FFF" w:rsidRDefault="004F6F81" w:rsidP="00C85ED7">
      <w:pPr>
        <w:pStyle w:val="BlockText"/>
        <w:ind w:left="0"/>
        <w:rPr>
          <w:rFonts w:cs="Helvetica"/>
          <w:b/>
          <w:color w:val="000000"/>
          <w:sz w:val="22"/>
          <w:szCs w:val="22"/>
        </w:rPr>
      </w:pPr>
      <w:r w:rsidRPr="004F6F81">
        <w:rPr>
          <w:b/>
          <w:sz w:val="22"/>
          <w:szCs w:val="22"/>
        </w:rPr>
        <w:t>Assessments:</w:t>
      </w:r>
      <w:r>
        <w:rPr>
          <w:sz w:val="22"/>
          <w:szCs w:val="22"/>
        </w:rPr>
        <w:t xml:space="preserve">  Assessments continued this week and included a Spelling Inventory and I-Ready Math on the laptops.  I will have a lot to share at conferences.  </w:t>
      </w:r>
    </w:p>
    <w:p w:rsidR="00594F83" w:rsidRPr="00662FFF" w:rsidRDefault="00594F83" w:rsidP="00C85ED7">
      <w:pPr>
        <w:pStyle w:val="BlockText"/>
        <w:ind w:left="0"/>
        <w:rPr>
          <w:rFonts w:cs="Helvetica"/>
          <w:b/>
          <w:color w:val="000000"/>
          <w:sz w:val="22"/>
          <w:szCs w:val="22"/>
        </w:rPr>
      </w:pPr>
    </w:p>
    <w:p w:rsidR="005D0257" w:rsidRPr="00662FFF" w:rsidRDefault="00C85ED7" w:rsidP="005D0257">
      <w:pPr>
        <w:pStyle w:val="BlockText"/>
        <w:ind w:left="0"/>
        <w:rPr>
          <w:sz w:val="22"/>
          <w:szCs w:val="22"/>
        </w:rPr>
      </w:pPr>
      <w:r w:rsidRPr="00662FFF">
        <w:rPr>
          <w:b/>
          <w:sz w:val="22"/>
          <w:szCs w:val="22"/>
        </w:rPr>
        <w:t>Library Learning</w:t>
      </w:r>
      <w:r w:rsidRPr="00662FFF">
        <w:rPr>
          <w:rFonts w:ascii="Castellar" w:hAnsi="Castellar"/>
          <w:sz w:val="22"/>
          <w:szCs w:val="22"/>
        </w:rPr>
        <w:t>:</w:t>
      </w:r>
      <w:r w:rsidRPr="00662FFF">
        <w:rPr>
          <w:sz w:val="22"/>
          <w:szCs w:val="22"/>
        </w:rPr>
        <w:t xml:space="preserve">  </w:t>
      </w:r>
      <w:r w:rsidR="00594F83" w:rsidRPr="00662FFF">
        <w:rPr>
          <w:sz w:val="22"/>
          <w:szCs w:val="22"/>
        </w:rPr>
        <w:t xml:space="preserve">This week the children explored an online tutorial called Typing Pal in the lab.  Your child may access this program via the Mill Hill School website under the Virtual Library:  </w:t>
      </w:r>
      <w:hyperlink r:id="rId5" w:history="1">
        <w:r w:rsidR="00594F83" w:rsidRPr="00662FFF">
          <w:rPr>
            <w:rStyle w:val="Hyperlink"/>
            <w:sz w:val="22"/>
            <w:szCs w:val="22"/>
          </w:rPr>
          <w:t>http://fairfieldschools.org/schools/mh/virtual-library/</w:t>
        </w:r>
      </w:hyperlink>
      <w:r w:rsidR="00594F83" w:rsidRPr="00662FFF">
        <w:rPr>
          <w:sz w:val="22"/>
          <w:szCs w:val="22"/>
        </w:rPr>
        <w:t>.  When in the virtual library select Typing Pal and input the student User Name (</w:t>
      </w:r>
      <w:r w:rsidR="00594F83" w:rsidRPr="00662FFF">
        <w:rPr>
          <w:b/>
          <w:sz w:val="22"/>
          <w:szCs w:val="22"/>
        </w:rPr>
        <w:t>first initial, last name</w:t>
      </w:r>
      <w:r w:rsidR="00594F83" w:rsidRPr="00662FFF">
        <w:rPr>
          <w:sz w:val="22"/>
          <w:szCs w:val="22"/>
        </w:rPr>
        <w:t xml:space="preserve">), ex: </w:t>
      </w:r>
      <w:proofErr w:type="spellStart"/>
      <w:r w:rsidR="00594F83" w:rsidRPr="00662FFF">
        <w:rPr>
          <w:sz w:val="22"/>
          <w:szCs w:val="22"/>
        </w:rPr>
        <w:t>smaloney</w:t>
      </w:r>
      <w:proofErr w:type="spellEnd"/>
      <w:r w:rsidR="00594F83" w:rsidRPr="00662FFF">
        <w:rPr>
          <w:sz w:val="22"/>
          <w:szCs w:val="22"/>
        </w:rPr>
        <w:t xml:space="preserve">.  The password is </w:t>
      </w:r>
      <w:r w:rsidR="00594F83" w:rsidRPr="00662FFF">
        <w:rPr>
          <w:b/>
          <w:sz w:val="22"/>
          <w:szCs w:val="22"/>
        </w:rPr>
        <w:t>hawk</w:t>
      </w:r>
      <w:r w:rsidR="00594F83" w:rsidRPr="00662FFF">
        <w:rPr>
          <w:sz w:val="22"/>
          <w:szCs w:val="22"/>
        </w:rPr>
        <w:t>.</w:t>
      </w:r>
      <w:r w:rsidR="00594F83" w:rsidRPr="00662FFF">
        <w:rPr>
          <w:sz w:val="22"/>
          <w:szCs w:val="22"/>
        </w:rPr>
        <w:t xml:space="preserve">  A letter explaining the program in more detail will be sent home next week via their home folder. </w:t>
      </w:r>
    </w:p>
    <w:p w:rsidR="005D0257" w:rsidRPr="00662FFF" w:rsidRDefault="005D0257" w:rsidP="005D0257">
      <w:pPr>
        <w:pStyle w:val="BlockText"/>
        <w:ind w:left="0"/>
        <w:rPr>
          <w:sz w:val="22"/>
          <w:szCs w:val="22"/>
        </w:rPr>
      </w:pPr>
    </w:p>
    <w:p w:rsidR="005D0257" w:rsidRPr="00662FFF" w:rsidRDefault="005D0257" w:rsidP="005D0257">
      <w:pPr>
        <w:pStyle w:val="BlockText"/>
        <w:ind w:left="0"/>
        <w:rPr>
          <w:sz w:val="22"/>
          <w:szCs w:val="22"/>
        </w:rPr>
      </w:pPr>
      <w:r w:rsidRPr="00662FFF">
        <w:rPr>
          <w:b/>
          <w:sz w:val="22"/>
          <w:szCs w:val="22"/>
        </w:rPr>
        <w:t>Science:</w:t>
      </w:r>
      <w:r w:rsidRPr="00662FFF">
        <w:rPr>
          <w:rFonts w:ascii="Castellar" w:hAnsi="Castellar"/>
          <w:sz w:val="22"/>
          <w:szCs w:val="22"/>
        </w:rPr>
        <w:t xml:space="preserve">  </w:t>
      </w:r>
      <w:r w:rsidRPr="00662FFF">
        <w:rPr>
          <w:sz w:val="22"/>
          <w:szCs w:val="22"/>
        </w:rPr>
        <w:t xml:space="preserve">We </w:t>
      </w:r>
      <w:r w:rsidR="004F6F81">
        <w:rPr>
          <w:sz w:val="22"/>
          <w:szCs w:val="22"/>
        </w:rPr>
        <w:t xml:space="preserve">are </w:t>
      </w:r>
      <w:r w:rsidRPr="00662FFF">
        <w:rPr>
          <w:sz w:val="22"/>
          <w:szCs w:val="22"/>
        </w:rPr>
        <w:t>read</w:t>
      </w:r>
      <w:r w:rsidR="004F6F81">
        <w:rPr>
          <w:sz w:val="22"/>
          <w:szCs w:val="22"/>
        </w:rPr>
        <w:t xml:space="preserve">ing </w:t>
      </w:r>
      <w:r w:rsidRPr="00662FFF">
        <w:rPr>
          <w:sz w:val="22"/>
          <w:szCs w:val="22"/>
        </w:rPr>
        <w:t xml:space="preserve">the book </w:t>
      </w:r>
      <w:proofErr w:type="gramStart"/>
      <w:r w:rsidR="004F6F81">
        <w:rPr>
          <w:sz w:val="22"/>
          <w:szCs w:val="22"/>
          <w:u w:val="single"/>
        </w:rPr>
        <w:t>What</w:t>
      </w:r>
      <w:proofErr w:type="gramEnd"/>
      <w:r w:rsidR="004F6F81">
        <w:rPr>
          <w:sz w:val="22"/>
          <w:szCs w:val="22"/>
          <w:u w:val="single"/>
        </w:rPr>
        <w:t xml:space="preserve"> is the World Made of? </w:t>
      </w:r>
      <w:r w:rsidRPr="00662FFF">
        <w:rPr>
          <w:sz w:val="22"/>
          <w:szCs w:val="22"/>
        </w:rPr>
        <w:t xml:space="preserve"> </w:t>
      </w:r>
      <w:proofErr w:type="gramStart"/>
      <w:r w:rsidRPr="00662FFF">
        <w:rPr>
          <w:sz w:val="22"/>
          <w:szCs w:val="22"/>
        </w:rPr>
        <w:t>by</w:t>
      </w:r>
      <w:proofErr w:type="gramEnd"/>
      <w:r w:rsidRPr="00662FFF">
        <w:rPr>
          <w:sz w:val="22"/>
          <w:szCs w:val="22"/>
        </w:rPr>
        <w:t xml:space="preserve"> </w:t>
      </w:r>
      <w:r w:rsidR="004F6F81">
        <w:rPr>
          <w:sz w:val="22"/>
          <w:szCs w:val="22"/>
        </w:rPr>
        <w:t xml:space="preserve">Kathleen Weidner </w:t>
      </w:r>
      <w:proofErr w:type="spellStart"/>
      <w:r w:rsidR="004F6F81">
        <w:rPr>
          <w:sz w:val="22"/>
          <w:szCs w:val="22"/>
        </w:rPr>
        <w:t>Zoefeld</w:t>
      </w:r>
      <w:proofErr w:type="spellEnd"/>
      <w:r w:rsidRPr="00662FFF">
        <w:rPr>
          <w:sz w:val="22"/>
          <w:szCs w:val="22"/>
        </w:rPr>
        <w:t xml:space="preserve"> and discussed the three states of matter:  Solids, liquids and gas.  Next we will focus on properties of solids.</w:t>
      </w:r>
    </w:p>
    <w:p w:rsidR="005D0257" w:rsidRPr="00662FFF" w:rsidRDefault="005D0257" w:rsidP="005D0257">
      <w:pPr>
        <w:pStyle w:val="BlockText"/>
        <w:ind w:left="0"/>
        <w:rPr>
          <w:sz w:val="22"/>
          <w:szCs w:val="22"/>
        </w:rPr>
      </w:pPr>
    </w:p>
    <w:p w:rsidR="007A6415" w:rsidRPr="00662FFF" w:rsidRDefault="005D0257" w:rsidP="00C85ED7">
      <w:pPr>
        <w:pStyle w:val="BlockText"/>
        <w:ind w:left="0"/>
        <w:rPr>
          <w:rFonts w:ascii="Castellar" w:hAnsi="Castellar" w:cs="Helvetica"/>
          <w:color w:val="000000"/>
          <w:sz w:val="22"/>
          <w:szCs w:val="22"/>
        </w:rPr>
      </w:pPr>
      <w:r w:rsidRPr="00662FFF">
        <w:rPr>
          <w:b/>
          <w:sz w:val="22"/>
          <w:szCs w:val="22"/>
        </w:rPr>
        <w:t>Homework Week 9/28</w:t>
      </w:r>
      <w:r w:rsidRPr="00662FFF">
        <w:rPr>
          <w:rFonts w:ascii="Castellar" w:hAnsi="Castellar"/>
          <w:sz w:val="22"/>
          <w:szCs w:val="22"/>
        </w:rPr>
        <w:t xml:space="preserve">:  </w:t>
      </w:r>
      <w:r w:rsidRPr="000E253F">
        <w:rPr>
          <w:i/>
          <w:sz w:val="22"/>
          <w:szCs w:val="22"/>
        </w:rPr>
        <w:t xml:space="preserve">Mon: </w:t>
      </w:r>
      <w:r w:rsidRPr="000E253F">
        <w:rPr>
          <w:i/>
          <w:sz w:val="22"/>
          <w:szCs w:val="22"/>
        </w:rPr>
        <w:t xml:space="preserve">Read, </w:t>
      </w:r>
      <w:r w:rsidRPr="000E253F">
        <w:rPr>
          <w:i/>
          <w:sz w:val="22"/>
          <w:szCs w:val="22"/>
        </w:rPr>
        <w:t>Make a Word &amp; Word Wall Word study</w:t>
      </w:r>
      <w:r w:rsidRPr="00662FFF">
        <w:rPr>
          <w:sz w:val="22"/>
          <w:szCs w:val="22"/>
        </w:rPr>
        <w:t xml:space="preserve">, </w:t>
      </w:r>
      <w:r w:rsidRPr="00662FFF">
        <w:rPr>
          <w:sz w:val="22"/>
          <w:szCs w:val="22"/>
        </w:rPr>
        <w:t xml:space="preserve">Tues: Read and study words, </w:t>
      </w:r>
      <w:r w:rsidRPr="000E253F">
        <w:rPr>
          <w:i/>
          <w:sz w:val="22"/>
          <w:szCs w:val="22"/>
        </w:rPr>
        <w:t xml:space="preserve">Wed: </w:t>
      </w:r>
      <w:r w:rsidRPr="000E253F">
        <w:rPr>
          <w:i/>
          <w:sz w:val="22"/>
          <w:szCs w:val="22"/>
        </w:rPr>
        <w:t xml:space="preserve">Read, </w:t>
      </w:r>
      <w:proofErr w:type="spellStart"/>
      <w:r w:rsidRPr="000E253F">
        <w:rPr>
          <w:i/>
          <w:sz w:val="22"/>
          <w:szCs w:val="22"/>
        </w:rPr>
        <w:t>Xtramath</w:t>
      </w:r>
      <w:proofErr w:type="spellEnd"/>
      <w:r w:rsidRPr="000E253F">
        <w:rPr>
          <w:i/>
          <w:sz w:val="22"/>
          <w:szCs w:val="22"/>
        </w:rPr>
        <w:t xml:space="preserve"> fluency and </w:t>
      </w:r>
      <w:r w:rsidRPr="000E253F">
        <w:rPr>
          <w:i/>
          <w:sz w:val="22"/>
          <w:szCs w:val="22"/>
        </w:rPr>
        <w:t>study words</w:t>
      </w:r>
      <w:r w:rsidRPr="00662FFF">
        <w:rPr>
          <w:sz w:val="22"/>
          <w:szCs w:val="22"/>
        </w:rPr>
        <w:t>, Thursday</w:t>
      </w:r>
      <w:r w:rsidRPr="00662FFF">
        <w:rPr>
          <w:sz w:val="22"/>
          <w:szCs w:val="22"/>
        </w:rPr>
        <w:t xml:space="preserve">: </w:t>
      </w:r>
      <w:r w:rsidRPr="00662FFF">
        <w:rPr>
          <w:sz w:val="22"/>
          <w:szCs w:val="22"/>
        </w:rPr>
        <w:t xml:space="preserve">Read and study for </w:t>
      </w:r>
      <w:r w:rsidRPr="00662FFF">
        <w:rPr>
          <w:sz w:val="22"/>
          <w:szCs w:val="22"/>
        </w:rPr>
        <w:t>Word Wall Quiz</w:t>
      </w:r>
      <w:r w:rsidRPr="00662FFF">
        <w:rPr>
          <w:sz w:val="22"/>
          <w:szCs w:val="22"/>
        </w:rPr>
        <w:t>.</w:t>
      </w:r>
      <w:r w:rsidRPr="00662FFF">
        <w:rPr>
          <w:sz w:val="22"/>
          <w:szCs w:val="22"/>
        </w:rPr>
        <w:t xml:space="preserve"> </w:t>
      </w:r>
      <w:r w:rsidR="00C85ED7" w:rsidRPr="00662FFF">
        <w:rPr>
          <w:sz w:val="22"/>
          <w:szCs w:val="22"/>
        </w:rPr>
        <w:t xml:space="preserve"> </w:t>
      </w:r>
    </w:p>
    <w:p w:rsidR="007A4903" w:rsidRPr="00662FFF" w:rsidRDefault="007A4903" w:rsidP="007A4903">
      <w:pPr>
        <w:shd w:val="clear" w:color="auto" w:fill="FFFFFF"/>
        <w:rPr>
          <w:rFonts w:ascii="Helvetica" w:eastAsia="Times New Roman" w:hAnsi="Helvetica" w:cs="Helvetica"/>
          <w:color w:val="000000"/>
          <w:sz w:val="22"/>
          <w:szCs w:val="22"/>
        </w:rPr>
      </w:pPr>
      <w:r w:rsidRPr="00662FFF">
        <w:rPr>
          <w:rFonts w:ascii="Helvetica" w:eastAsia="Times New Roman" w:hAnsi="Helvetica" w:cs="Helvetica"/>
          <w:color w:val="000000"/>
          <w:sz w:val="22"/>
          <w:szCs w:val="22"/>
        </w:rPr>
        <w:t> </w:t>
      </w:r>
    </w:p>
    <w:p w:rsidR="007A4903" w:rsidRPr="00662FFF" w:rsidRDefault="007F36E8" w:rsidP="007A4903">
      <w:pPr>
        <w:shd w:val="clear" w:color="auto" w:fill="FFFFFF"/>
        <w:rPr>
          <w:rFonts w:ascii="Kristen ITC" w:eastAsia="Times New Roman" w:hAnsi="Kristen ITC" w:cs="Helvetica"/>
          <w:color w:val="000000"/>
          <w:sz w:val="22"/>
          <w:szCs w:val="22"/>
        </w:rPr>
      </w:pPr>
      <w:r w:rsidRPr="00662FFF">
        <w:rPr>
          <w:rFonts w:ascii="Kristen ITC" w:eastAsia="Times New Roman" w:hAnsi="Kristen ITC" w:cs="Helvetica"/>
          <w:color w:val="000000"/>
          <w:sz w:val="22"/>
          <w:szCs w:val="22"/>
        </w:rPr>
        <w:t xml:space="preserve">Have a wonderful weekend. </w:t>
      </w:r>
      <w:r w:rsidR="007A4903" w:rsidRPr="00662FFF">
        <w:rPr>
          <w:rFonts w:ascii="Kristen ITC" w:eastAsia="Times New Roman" w:hAnsi="Kristen ITC" w:cs="Helvetica"/>
          <w:color w:val="000000"/>
          <w:sz w:val="22"/>
          <w:szCs w:val="22"/>
        </w:rPr>
        <w:t xml:space="preserve"> </w:t>
      </w:r>
    </w:p>
    <w:p w:rsidR="007F36E8" w:rsidRPr="00662FFF" w:rsidRDefault="007A4903" w:rsidP="007A4903">
      <w:pPr>
        <w:shd w:val="clear" w:color="auto" w:fill="FFFFFF"/>
        <w:rPr>
          <w:rFonts w:ascii="Kristen ITC" w:eastAsia="Times New Roman" w:hAnsi="Kristen ITC" w:cs="Helvetica"/>
          <w:color w:val="000000"/>
          <w:sz w:val="22"/>
          <w:szCs w:val="22"/>
        </w:rPr>
      </w:pPr>
      <w:r w:rsidRPr="00662FFF">
        <w:rPr>
          <w:rFonts w:ascii="Kristen ITC" w:eastAsia="Times New Roman" w:hAnsi="Kristen ITC" w:cs="Helvetica"/>
          <w:color w:val="000000"/>
          <w:sz w:val="22"/>
          <w:szCs w:val="22"/>
        </w:rPr>
        <w:t>Sincerely</w:t>
      </w:r>
      <w:r w:rsidR="007F36E8" w:rsidRPr="00662FFF">
        <w:rPr>
          <w:rFonts w:ascii="Kristen ITC" w:eastAsia="Times New Roman" w:hAnsi="Kristen ITC" w:cs="Helvetica"/>
          <w:color w:val="000000"/>
          <w:sz w:val="22"/>
          <w:szCs w:val="22"/>
        </w:rPr>
        <w:t>,</w:t>
      </w:r>
    </w:p>
    <w:p w:rsidR="00F3615C" w:rsidRPr="00662FFF" w:rsidRDefault="007F36E8">
      <w:pPr>
        <w:rPr>
          <w:rFonts w:ascii="Kristen ITC" w:hAnsi="Kristen ITC"/>
          <w:sz w:val="22"/>
          <w:szCs w:val="22"/>
        </w:rPr>
      </w:pPr>
      <w:r w:rsidRPr="00662FFF">
        <w:rPr>
          <w:rFonts w:ascii="Kristen ITC" w:eastAsia="Times New Roman" w:hAnsi="Kristen ITC" w:cs="Helvetica"/>
          <w:color w:val="000000"/>
          <w:sz w:val="22"/>
          <w:szCs w:val="22"/>
        </w:rPr>
        <w:t xml:space="preserve">Jeanne </w:t>
      </w:r>
      <w:proofErr w:type="spellStart"/>
      <w:r w:rsidRPr="00662FFF">
        <w:rPr>
          <w:rFonts w:ascii="Kristen ITC" w:eastAsia="Times New Roman" w:hAnsi="Kristen ITC" w:cs="Helvetica"/>
          <w:color w:val="000000"/>
          <w:sz w:val="22"/>
          <w:szCs w:val="22"/>
        </w:rPr>
        <w:t>Gaughan</w:t>
      </w:r>
      <w:proofErr w:type="spellEnd"/>
    </w:p>
    <w:sectPr w:rsidR="00F3615C" w:rsidRPr="00662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stellar">
    <w:altName w:val="MV Boli"/>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03"/>
    <w:rsid w:val="00031A3F"/>
    <w:rsid w:val="000E253F"/>
    <w:rsid w:val="00101662"/>
    <w:rsid w:val="0047455E"/>
    <w:rsid w:val="004C056F"/>
    <w:rsid w:val="004F6F81"/>
    <w:rsid w:val="005668C8"/>
    <w:rsid w:val="00594F83"/>
    <w:rsid w:val="005D0257"/>
    <w:rsid w:val="00662FFF"/>
    <w:rsid w:val="00794BEC"/>
    <w:rsid w:val="007A4903"/>
    <w:rsid w:val="007A6415"/>
    <w:rsid w:val="007F36E8"/>
    <w:rsid w:val="00995DD9"/>
    <w:rsid w:val="00C45CFA"/>
    <w:rsid w:val="00C85ED7"/>
    <w:rsid w:val="00E33867"/>
    <w:rsid w:val="00F3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11BDF-6F2F-4368-A291-6E823920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90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903"/>
    <w:rPr>
      <w:rFonts w:ascii="Tahoma" w:hAnsi="Tahoma" w:cs="Tahoma"/>
      <w:sz w:val="16"/>
      <w:szCs w:val="16"/>
    </w:rPr>
  </w:style>
  <w:style w:type="character" w:customStyle="1" w:styleId="BalloonTextChar">
    <w:name w:val="Balloon Text Char"/>
    <w:basedOn w:val="DefaultParagraphFont"/>
    <w:link w:val="BalloonText"/>
    <w:uiPriority w:val="99"/>
    <w:semiHidden/>
    <w:rsid w:val="007A4903"/>
    <w:rPr>
      <w:rFonts w:ascii="Tahoma" w:hAnsi="Tahoma" w:cs="Tahoma"/>
      <w:sz w:val="16"/>
      <w:szCs w:val="16"/>
    </w:rPr>
  </w:style>
  <w:style w:type="paragraph" w:styleId="BlockText">
    <w:name w:val="Block Text"/>
    <w:basedOn w:val="Normal"/>
    <w:unhideWhenUsed/>
    <w:rsid w:val="005668C8"/>
    <w:pPr>
      <w:ind w:left="-720" w:right="-1260"/>
    </w:pPr>
    <w:rPr>
      <w:rFonts w:ascii="Comic Sans MS" w:eastAsia="Times New Roman" w:hAnsi="Comic Sans MS"/>
      <w:sz w:val="28"/>
    </w:rPr>
  </w:style>
  <w:style w:type="character" w:styleId="Hyperlink">
    <w:name w:val="Hyperlink"/>
    <w:basedOn w:val="DefaultParagraphFont"/>
    <w:uiPriority w:val="99"/>
    <w:unhideWhenUsed/>
    <w:rsid w:val="00594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irfieldschools.org/schools/mh/virtual-librar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Gaughan, Jeanne C.</cp:lastModifiedBy>
  <cp:revision>9</cp:revision>
  <dcterms:created xsi:type="dcterms:W3CDTF">2015-09-25T15:39:00Z</dcterms:created>
  <dcterms:modified xsi:type="dcterms:W3CDTF">2015-09-25T16:42:00Z</dcterms:modified>
</cp:coreProperties>
</file>