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CA" w:rsidRDefault="00421A1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243840</wp:posOffset>
            </wp:positionV>
            <wp:extent cx="2552700" cy="2231390"/>
            <wp:effectExtent l="0" t="0" r="0" b="0"/>
            <wp:wrapTight wrapText="bothSides">
              <wp:wrapPolygon edited="0">
                <wp:start x="0" y="0"/>
                <wp:lineTo x="0" y="21391"/>
                <wp:lineTo x="21439" y="21391"/>
                <wp:lineTo x="21439" y="0"/>
                <wp:lineTo x="0" y="0"/>
              </wp:wrapPolygon>
            </wp:wrapTight>
            <wp:docPr id="1" name="Picture 1" descr="C:\Users\drehder\AppData\Local\Microsoft\Windows\Temporary Internet Files\Content.IE5\LYCL2WXO\MC9102169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hder\AppData\Local\Microsoft\Windows\Temporary Internet Files\Content.IE5\LYCL2WXO\MC91021697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1FC" w:rsidRDefault="001C31FC">
      <w:pPr>
        <w:rPr>
          <w:rFonts w:ascii="Boopee" w:hAnsi="Boopee"/>
          <w:b/>
          <w:sz w:val="40"/>
          <w:szCs w:val="40"/>
        </w:rPr>
      </w:pPr>
    </w:p>
    <w:p w:rsidR="00421A11" w:rsidRDefault="00421A11">
      <w:pPr>
        <w:rPr>
          <w:rFonts w:ascii="Boopee" w:hAnsi="Boopee"/>
          <w:b/>
          <w:sz w:val="40"/>
          <w:szCs w:val="40"/>
        </w:rPr>
      </w:pPr>
    </w:p>
    <w:p w:rsidR="00421A11" w:rsidRDefault="00421A11">
      <w:pPr>
        <w:rPr>
          <w:rFonts w:ascii="Boopee" w:hAnsi="Boopee"/>
          <w:b/>
          <w:sz w:val="40"/>
          <w:szCs w:val="40"/>
        </w:rPr>
      </w:pPr>
    </w:p>
    <w:p w:rsidR="00421A11" w:rsidRDefault="00421A11">
      <w:pPr>
        <w:rPr>
          <w:rFonts w:ascii="Boopee" w:hAnsi="Boopee"/>
          <w:b/>
          <w:sz w:val="40"/>
          <w:szCs w:val="40"/>
        </w:rPr>
      </w:pPr>
    </w:p>
    <w:p w:rsidR="00421A11" w:rsidRDefault="00421A11">
      <w:pPr>
        <w:rPr>
          <w:rFonts w:ascii="Boopee" w:hAnsi="Boopee"/>
          <w:b/>
          <w:sz w:val="40"/>
          <w:szCs w:val="40"/>
        </w:rPr>
      </w:pPr>
    </w:p>
    <w:p w:rsidR="00421A11" w:rsidRDefault="00421A11">
      <w:pPr>
        <w:rPr>
          <w:rFonts w:ascii="Boopee" w:hAnsi="Boopee"/>
          <w:b/>
          <w:sz w:val="40"/>
          <w:szCs w:val="40"/>
        </w:rPr>
      </w:pPr>
    </w:p>
    <w:p w:rsidR="004B7CCA" w:rsidRPr="00421A11" w:rsidRDefault="004B7CCA">
      <w:pPr>
        <w:rPr>
          <w:rFonts w:ascii="Boopee" w:hAnsi="Boopee"/>
          <w:b/>
          <w:sz w:val="48"/>
          <w:szCs w:val="48"/>
        </w:rPr>
      </w:pPr>
      <w:bookmarkStart w:id="0" w:name="_GoBack"/>
      <w:r w:rsidRPr="00421A11">
        <w:rPr>
          <w:rFonts w:ascii="Boopee" w:hAnsi="Boopee"/>
          <w:b/>
          <w:sz w:val="48"/>
          <w:szCs w:val="48"/>
        </w:rPr>
        <w:t>Monarchs are in trouble!</w:t>
      </w:r>
    </w:p>
    <w:bookmarkEnd w:id="0"/>
    <w:p w:rsidR="004B7CCA" w:rsidRPr="001C31FC" w:rsidRDefault="00421A11">
      <w:pPr>
        <w:rPr>
          <w:rFonts w:ascii="Boopee" w:hAnsi="Boopee"/>
          <w:b/>
          <w:sz w:val="28"/>
          <w:szCs w:val="28"/>
        </w:rPr>
      </w:pPr>
      <w:r>
        <w:fldChar w:fldCharType="begin"/>
      </w:r>
      <w:r>
        <w:instrText xml:space="preserve"> HYPERLINK "http://www.learner.org/jnorth/images/graphics/mexico/PopulationEstimate.gif" </w:instrText>
      </w:r>
      <w:r>
        <w:fldChar w:fldCharType="separate"/>
      </w:r>
      <w:r w:rsidR="004B7CCA" w:rsidRPr="001C31FC">
        <w:rPr>
          <w:rStyle w:val="Hyperlink"/>
          <w:rFonts w:ascii="Boopee" w:hAnsi="Boopee"/>
          <w:b/>
          <w:sz w:val="28"/>
          <w:szCs w:val="28"/>
        </w:rPr>
        <w:t>http://www.learner.org/jnorth/images/graphics/mexico/PopulationEstimate.gif</w:t>
      </w:r>
      <w:r>
        <w:rPr>
          <w:rStyle w:val="Hyperlink"/>
          <w:rFonts w:ascii="Boopee" w:hAnsi="Boopee"/>
          <w:b/>
          <w:sz w:val="28"/>
          <w:szCs w:val="28"/>
        </w:rPr>
        <w:fldChar w:fldCharType="end"/>
      </w:r>
    </w:p>
    <w:p w:rsidR="004B7CCA" w:rsidRPr="001C31FC" w:rsidRDefault="00421A11">
      <w:pPr>
        <w:rPr>
          <w:rFonts w:ascii="Boopee" w:hAnsi="Boopee"/>
          <w:b/>
          <w:sz w:val="28"/>
          <w:szCs w:val="28"/>
        </w:rPr>
      </w:pPr>
      <w:hyperlink r:id="rId7" w:history="1">
        <w:r w:rsidR="004B7CCA" w:rsidRPr="001C31FC">
          <w:rPr>
            <w:rStyle w:val="Hyperlink"/>
            <w:rFonts w:ascii="Boopee" w:hAnsi="Boopee"/>
            <w:b/>
            <w:sz w:val="28"/>
            <w:szCs w:val="28"/>
          </w:rPr>
          <w:t>http://www.nytimes.com/2013/11/24/sunday-review/the-year-the-monarch-didnt-appear.html?_r=0</w:t>
        </w:r>
      </w:hyperlink>
    </w:p>
    <w:p w:rsidR="004B7CCA" w:rsidRPr="001C31FC" w:rsidRDefault="00A0585B">
      <w:pPr>
        <w:rPr>
          <w:rFonts w:ascii="Boopee" w:hAnsi="Boopee"/>
          <w:b/>
          <w:sz w:val="28"/>
          <w:szCs w:val="28"/>
        </w:rPr>
      </w:pPr>
      <w:r w:rsidRPr="001C31FC">
        <w:rPr>
          <w:rFonts w:ascii="Boopee" w:hAnsi="Boopee"/>
          <w:b/>
          <w:sz w:val="40"/>
          <w:szCs w:val="40"/>
        </w:rPr>
        <w:t>To l</w:t>
      </w:r>
      <w:r w:rsidR="004B7CCA" w:rsidRPr="001C31FC">
        <w:rPr>
          <w:rFonts w:ascii="Boopee" w:hAnsi="Boopee"/>
          <w:b/>
          <w:sz w:val="40"/>
          <w:szCs w:val="40"/>
        </w:rPr>
        <w:t xml:space="preserve">earn more about the life </w:t>
      </w:r>
      <w:r w:rsidR="001C31FC" w:rsidRPr="001C31FC">
        <w:rPr>
          <w:rFonts w:ascii="Boopee" w:hAnsi="Boopee"/>
          <w:b/>
          <w:sz w:val="40"/>
          <w:szCs w:val="40"/>
        </w:rPr>
        <w:t xml:space="preserve">cycle of the monarch butterfly: </w:t>
      </w:r>
      <w:hyperlink r:id="rId8" w:history="1">
        <w:r w:rsidR="004B7CCA" w:rsidRPr="001C31FC">
          <w:rPr>
            <w:rStyle w:val="Hyperlink"/>
            <w:rFonts w:ascii="Boopee" w:hAnsi="Boopee"/>
            <w:b/>
            <w:sz w:val="28"/>
            <w:szCs w:val="28"/>
          </w:rPr>
          <w:t>http://www.learner.org/jnorth/tm/monarch/jr/KidsJourneyNorth.html</w:t>
        </w:r>
      </w:hyperlink>
    </w:p>
    <w:p w:rsidR="001C31FC" w:rsidRPr="001C31FC" w:rsidRDefault="004B7CCA">
      <w:pPr>
        <w:rPr>
          <w:rFonts w:ascii="Boopee" w:hAnsi="Boopee"/>
          <w:b/>
          <w:sz w:val="28"/>
          <w:szCs w:val="28"/>
        </w:rPr>
      </w:pPr>
      <w:r w:rsidRPr="001C31FC">
        <w:rPr>
          <w:rFonts w:ascii="Boopee" w:hAnsi="Boopee"/>
          <w:b/>
          <w:sz w:val="40"/>
          <w:szCs w:val="40"/>
        </w:rPr>
        <w:t>Com</w:t>
      </w:r>
      <w:r w:rsidR="00A0585B" w:rsidRPr="001C31FC">
        <w:rPr>
          <w:rFonts w:ascii="Boopee" w:hAnsi="Boopee"/>
          <w:b/>
          <w:sz w:val="40"/>
          <w:szCs w:val="40"/>
        </w:rPr>
        <w:t>pare the maps of m</w:t>
      </w:r>
      <w:r w:rsidRPr="001C31FC">
        <w:rPr>
          <w:rFonts w:ascii="Boopee" w:hAnsi="Boopee"/>
          <w:b/>
          <w:sz w:val="40"/>
          <w:szCs w:val="40"/>
        </w:rPr>
        <w:t xml:space="preserve">onarch sightings and the first sightings of milkweed. What do you notice? </w:t>
      </w:r>
    </w:p>
    <w:p w:rsidR="004B7CCA" w:rsidRPr="001C31FC" w:rsidRDefault="00421A11">
      <w:pPr>
        <w:rPr>
          <w:rFonts w:ascii="Boopee" w:hAnsi="Boopee"/>
          <w:b/>
          <w:sz w:val="28"/>
          <w:szCs w:val="28"/>
        </w:rPr>
      </w:pPr>
      <w:hyperlink r:id="rId9" w:history="1">
        <w:r w:rsidR="004B7CCA" w:rsidRPr="001C31FC">
          <w:rPr>
            <w:rStyle w:val="Hyperlink"/>
            <w:rFonts w:ascii="Boopee" w:hAnsi="Boopee"/>
            <w:b/>
            <w:sz w:val="28"/>
            <w:szCs w:val="28"/>
          </w:rPr>
          <w:t>http://www.learner.org/jnorth/maps/Maps.html</w:t>
        </w:r>
      </w:hyperlink>
    </w:p>
    <w:p w:rsidR="004B7CCA" w:rsidRDefault="004B7CCA"/>
    <w:p w:rsidR="004B7CCA" w:rsidRPr="004B7CCA" w:rsidRDefault="004B7CCA">
      <w:pPr>
        <w:rPr>
          <w:b/>
        </w:rPr>
      </w:pPr>
    </w:p>
    <w:p w:rsidR="004B7CCA" w:rsidRDefault="004B7CCA"/>
    <w:p w:rsidR="00720D4E" w:rsidRDefault="00720D4E"/>
    <w:sectPr w:rsidR="00720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4E"/>
    <w:rsid w:val="001C31FC"/>
    <w:rsid w:val="00281A47"/>
    <w:rsid w:val="00421A11"/>
    <w:rsid w:val="004B7CCA"/>
    <w:rsid w:val="00720D4E"/>
    <w:rsid w:val="00A0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D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C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D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C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jnorth/tm/monarch/jr/KidsJourneyNorth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ytimes.com/2013/11/24/sunday-review/the-year-the-monarch-didnt-appear.html?_r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arner.org/jnorth/maps/Ma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D55B-9053-497F-9E59-CE785022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2014-05-12T14:43:00Z</dcterms:created>
  <dcterms:modified xsi:type="dcterms:W3CDTF">2014-05-12T14:43:00Z</dcterms:modified>
</cp:coreProperties>
</file>