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BF7505">
      <w:pPr>
        <w:spacing w:before="3" w:after="0" w:line="220" w:lineRule="exact"/>
      </w:pPr>
    </w:p>
    <w:p w:rsidR="00BF7505" w:rsidRDefault="00E67485">
      <w:pPr>
        <w:spacing w:after="0" w:line="240" w:lineRule="auto"/>
        <w:ind w:left="243" w:right="183"/>
        <w:jc w:val="center"/>
        <w:rPr>
          <w:rFonts w:ascii="Mufferaw" w:eastAsia="Mufferaw" w:hAnsi="Mufferaw" w:cs="Mufferaw"/>
          <w:sz w:val="32"/>
          <w:szCs w:val="32"/>
        </w:rPr>
      </w:pPr>
      <w:r>
        <w:rPr>
          <w:rFonts w:ascii="Mufferaw" w:eastAsia="Mufferaw" w:hAnsi="Mufferaw" w:cs="Mufferaw"/>
          <w:sz w:val="32"/>
          <w:szCs w:val="32"/>
        </w:rPr>
        <w:t>Would</w:t>
      </w:r>
      <w:r>
        <w:rPr>
          <w:rFonts w:ascii="Mufferaw" w:eastAsia="Mufferaw" w:hAnsi="Mufferaw" w:cs="Mufferaw"/>
          <w:spacing w:val="-9"/>
          <w:sz w:val="32"/>
          <w:szCs w:val="32"/>
        </w:rPr>
        <w:t xml:space="preserve"> </w:t>
      </w:r>
      <w:r>
        <w:rPr>
          <w:rFonts w:ascii="Mufferaw" w:eastAsia="Mufferaw" w:hAnsi="Mufferaw" w:cs="Mufferaw"/>
          <w:spacing w:val="2"/>
          <w:sz w:val="32"/>
          <w:szCs w:val="32"/>
        </w:rPr>
        <w:t>y</w:t>
      </w:r>
      <w:r>
        <w:rPr>
          <w:rFonts w:ascii="Mufferaw" w:eastAsia="Mufferaw" w:hAnsi="Mufferaw" w:cs="Mufferaw"/>
          <w:sz w:val="32"/>
          <w:szCs w:val="32"/>
        </w:rPr>
        <w:t>our</w:t>
      </w:r>
      <w:r>
        <w:rPr>
          <w:rFonts w:ascii="Mufferaw" w:eastAsia="Mufferaw" w:hAnsi="Mufferaw" w:cs="Mufferaw"/>
          <w:spacing w:val="-7"/>
          <w:sz w:val="32"/>
          <w:szCs w:val="32"/>
        </w:rPr>
        <w:t xml:space="preserve"> </w:t>
      </w:r>
      <w:r>
        <w:rPr>
          <w:rFonts w:ascii="Mufferaw" w:eastAsia="Mufferaw" w:hAnsi="Mufferaw" w:cs="Mufferaw"/>
          <w:sz w:val="32"/>
          <w:szCs w:val="32"/>
        </w:rPr>
        <w:t>c</w:t>
      </w:r>
      <w:r>
        <w:rPr>
          <w:rFonts w:ascii="Mufferaw" w:eastAsia="Mufferaw" w:hAnsi="Mufferaw" w:cs="Mufferaw"/>
          <w:spacing w:val="1"/>
          <w:sz w:val="32"/>
          <w:szCs w:val="32"/>
        </w:rPr>
        <w:t>h</w:t>
      </w:r>
      <w:r>
        <w:rPr>
          <w:rFonts w:ascii="Mufferaw" w:eastAsia="Mufferaw" w:hAnsi="Mufferaw" w:cs="Mufferaw"/>
          <w:sz w:val="32"/>
          <w:szCs w:val="32"/>
        </w:rPr>
        <w:t>i</w:t>
      </w:r>
      <w:r>
        <w:rPr>
          <w:rFonts w:ascii="Mufferaw" w:eastAsia="Mufferaw" w:hAnsi="Mufferaw" w:cs="Mufferaw"/>
          <w:spacing w:val="2"/>
          <w:sz w:val="32"/>
          <w:szCs w:val="32"/>
        </w:rPr>
        <w:t>l</w:t>
      </w:r>
      <w:r>
        <w:rPr>
          <w:rFonts w:ascii="Mufferaw" w:eastAsia="Mufferaw" w:hAnsi="Mufferaw" w:cs="Mufferaw"/>
          <w:sz w:val="32"/>
          <w:szCs w:val="32"/>
        </w:rPr>
        <w:t>d</w:t>
      </w:r>
      <w:r>
        <w:rPr>
          <w:rFonts w:ascii="Mufferaw" w:eastAsia="Mufferaw" w:hAnsi="Mufferaw" w:cs="Mufferaw"/>
          <w:spacing w:val="-7"/>
          <w:sz w:val="32"/>
          <w:szCs w:val="32"/>
        </w:rPr>
        <w:t xml:space="preserve"> </w:t>
      </w:r>
      <w:r>
        <w:rPr>
          <w:rFonts w:ascii="Mufferaw" w:eastAsia="Mufferaw" w:hAnsi="Mufferaw" w:cs="Mufferaw"/>
          <w:spacing w:val="1"/>
          <w:sz w:val="32"/>
          <w:szCs w:val="32"/>
        </w:rPr>
        <w:t>e</w:t>
      </w:r>
      <w:r>
        <w:rPr>
          <w:rFonts w:ascii="Mufferaw" w:eastAsia="Mufferaw" w:hAnsi="Mufferaw" w:cs="Mufferaw"/>
          <w:sz w:val="32"/>
          <w:szCs w:val="32"/>
        </w:rPr>
        <w:t>njoy</w:t>
      </w:r>
      <w:r>
        <w:rPr>
          <w:rFonts w:ascii="Mufferaw" w:eastAsia="Mufferaw" w:hAnsi="Mufferaw" w:cs="Mufferaw"/>
          <w:spacing w:val="-8"/>
          <w:sz w:val="32"/>
          <w:szCs w:val="32"/>
        </w:rPr>
        <w:t xml:space="preserve"> </w:t>
      </w:r>
      <w:r>
        <w:rPr>
          <w:rFonts w:ascii="Mufferaw" w:eastAsia="Mufferaw" w:hAnsi="Mufferaw" w:cs="Mufferaw"/>
          <w:spacing w:val="1"/>
          <w:sz w:val="32"/>
          <w:szCs w:val="32"/>
        </w:rPr>
        <w:t>p</w:t>
      </w:r>
      <w:r>
        <w:rPr>
          <w:rFonts w:ascii="Mufferaw" w:eastAsia="Mufferaw" w:hAnsi="Mufferaw" w:cs="Mufferaw"/>
          <w:sz w:val="32"/>
          <w:szCs w:val="32"/>
        </w:rPr>
        <w:t>ra</w:t>
      </w:r>
      <w:r>
        <w:rPr>
          <w:rFonts w:ascii="Mufferaw" w:eastAsia="Mufferaw" w:hAnsi="Mufferaw" w:cs="Mufferaw"/>
          <w:spacing w:val="1"/>
          <w:sz w:val="32"/>
          <w:szCs w:val="32"/>
        </w:rPr>
        <w:t>c</w:t>
      </w:r>
      <w:r>
        <w:rPr>
          <w:rFonts w:ascii="Mufferaw" w:eastAsia="Mufferaw" w:hAnsi="Mufferaw" w:cs="Mufferaw"/>
          <w:sz w:val="32"/>
          <w:szCs w:val="32"/>
        </w:rPr>
        <w:t>t</w:t>
      </w:r>
      <w:r>
        <w:rPr>
          <w:rFonts w:ascii="Mufferaw" w:eastAsia="Mufferaw" w:hAnsi="Mufferaw" w:cs="Mufferaw"/>
          <w:spacing w:val="-2"/>
          <w:sz w:val="32"/>
          <w:szCs w:val="32"/>
        </w:rPr>
        <w:t>i</w:t>
      </w:r>
      <w:r>
        <w:rPr>
          <w:rFonts w:ascii="Mufferaw" w:eastAsia="Mufferaw" w:hAnsi="Mufferaw" w:cs="Mufferaw"/>
          <w:sz w:val="32"/>
          <w:szCs w:val="32"/>
        </w:rPr>
        <w:t>c</w:t>
      </w:r>
      <w:r>
        <w:rPr>
          <w:rFonts w:ascii="Mufferaw" w:eastAsia="Mufferaw" w:hAnsi="Mufferaw" w:cs="Mufferaw"/>
          <w:spacing w:val="2"/>
          <w:sz w:val="32"/>
          <w:szCs w:val="32"/>
        </w:rPr>
        <w:t>i</w:t>
      </w:r>
      <w:r>
        <w:rPr>
          <w:rFonts w:ascii="Mufferaw" w:eastAsia="Mufferaw" w:hAnsi="Mufferaw" w:cs="Mufferaw"/>
          <w:sz w:val="32"/>
          <w:szCs w:val="32"/>
        </w:rPr>
        <w:t>ng</w:t>
      </w:r>
      <w:r>
        <w:rPr>
          <w:rFonts w:ascii="Mufferaw" w:eastAsia="Mufferaw" w:hAnsi="Mufferaw" w:cs="Mufferaw"/>
          <w:spacing w:val="-13"/>
          <w:sz w:val="32"/>
          <w:szCs w:val="32"/>
        </w:rPr>
        <w:t xml:space="preserve"> </w:t>
      </w:r>
      <w:r>
        <w:rPr>
          <w:rFonts w:ascii="Mufferaw" w:eastAsia="Mufferaw" w:hAnsi="Mufferaw" w:cs="Mufferaw"/>
          <w:sz w:val="32"/>
          <w:szCs w:val="32"/>
        </w:rPr>
        <w:t>their</w:t>
      </w:r>
      <w:r>
        <w:rPr>
          <w:rFonts w:ascii="Mufferaw" w:eastAsia="Mufferaw" w:hAnsi="Mufferaw" w:cs="Mufferaw"/>
          <w:spacing w:val="-7"/>
          <w:sz w:val="32"/>
          <w:szCs w:val="32"/>
        </w:rPr>
        <w:t xml:space="preserve"> </w:t>
      </w:r>
      <w:r>
        <w:rPr>
          <w:rFonts w:ascii="Mufferaw" w:eastAsia="Mufferaw" w:hAnsi="Mufferaw" w:cs="Mufferaw"/>
          <w:sz w:val="32"/>
          <w:szCs w:val="32"/>
        </w:rPr>
        <w:t>k</w:t>
      </w:r>
      <w:r>
        <w:rPr>
          <w:rFonts w:ascii="Mufferaw" w:eastAsia="Mufferaw" w:hAnsi="Mufferaw" w:cs="Mufferaw"/>
          <w:spacing w:val="1"/>
          <w:sz w:val="32"/>
          <w:szCs w:val="32"/>
        </w:rPr>
        <w:t>e</w:t>
      </w:r>
      <w:r>
        <w:rPr>
          <w:rFonts w:ascii="Mufferaw" w:eastAsia="Mufferaw" w:hAnsi="Mufferaw" w:cs="Mufferaw"/>
          <w:sz w:val="32"/>
          <w:szCs w:val="32"/>
        </w:rPr>
        <w:t>y</w:t>
      </w:r>
      <w:r>
        <w:rPr>
          <w:rFonts w:ascii="Mufferaw" w:eastAsia="Mufferaw" w:hAnsi="Mufferaw" w:cs="Mufferaw"/>
          <w:spacing w:val="2"/>
          <w:sz w:val="32"/>
          <w:szCs w:val="32"/>
        </w:rPr>
        <w:t>b</w:t>
      </w:r>
      <w:r>
        <w:rPr>
          <w:rFonts w:ascii="Mufferaw" w:eastAsia="Mufferaw" w:hAnsi="Mufferaw" w:cs="Mufferaw"/>
          <w:sz w:val="32"/>
          <w:szCs w:val="32"/>
        </w:rPr>
        <w:t>o</w:t>
      </w:r>
      <w:r>
        <w:rPr>
          <w:rFonts w:ascii="Mufferaw" w:eastAsia="Mufferaw" w:hAnsi="Mufferaw" w:cs="Mufferaw"/>
          <w:spacing w:val="2"/>
          <w:sz w:val="32"/>
          <w:szCs w:val="32"/>
        </w:rPr>
        <w:t>a</w:t>
      </w:r>
      <w:r>
        <w:rPr>
          <w:rFonts w:ascii="Mufferaw" w:eastAsia="Mufferaw" w:hAnsi="Mufferaw" w:cs="Mufferaw"/>
          <w:sz w:val="32"/>
          <w:szCs w:val="32"/>
        </w:rPr>
        <w:t>rd</w:t>
      </w:r>
      <w:r>
        <w:rPr>
          <w:rFonts w:ascii="Mufferaw" w:eastAsia="Mufferaw" w:hAnsi="Mufferaw" w:cs="Mufferaw"/>
          <w:spacing w:val="-1"/>
          <w:sz w:val="32"/>
          <w:szCs w:val="32"/>
        </w:rPr>
        <w:t>i</w:t>
      </w:r>
      <w:r>
        <w:rPr>
          <w:rFonts w:ascii="Mufferaw" w:eastAsia="Mufferaw" w:hAnsi="Mufferaw" w:cs="Mufferaw"/>
          <w:sz w:val="32"/>
          <w:szCs w:val="32"/>
        </w:rPr>
        <w:t>ng</w:t>
      </w:r>
      <w:r>
        <w:rPr>
          <w:rFonts w:ascii="Mufferaw" w:eastAsia="Mufferaw" w:hAnsi="Mufferaw" w:cs="Mufferaw"/>
          <w:spacing w:val="-16"/>
          <w:sz w:val="32"/>
          <w:szCs w:val="32"/>
        </w:rPr>
        <w:t xml:space="preserve"> </w:t>
      </w:r>
      <w:r>
        <w:rPr>
          <w:rFonts w:ascii="Mufferaw" w:eastAsia="Mufferaw" w:hAnsi="Mufferaw" w:cs="Mufferaw"/>
          <w:sz w:val="32"/>
          <w:szCs w:val="32"/>
        </w:rPr>
        <w:t>skills</w:t>
      </w:r>
      <w:r>
        <w:rPr>
          <w:rFonts w:ascii="Mufferaw" w:eastAsia="Mufferaw" w:hAnsi="Mufferaw" w:cs="Mufferaw"/>
          <w:spacing w:val="-6"/>
          <w:sz w:val="32"/>
          <w:szCs w:val="32"/>
        </w:rPr>
        <w:t xml:space="preserve"> </w:t>
      </w:r>
      <w:r>
        <w:rPr>
          <w:rFonts w:ascii="Mufferaw" w:eastAsia="Mufferaw" w:hAnsi="Mufferaw" w:cs="Mufferaw"/>
          <w:sz w:val="32"/>
          <w:szCs w:val="32"/>
        </w:rPr>
        <w:t>f</w:t>
      </w:r>
      <w:r>
        <w:rPr>
          <w:rFonts w:ascii="Mufferaw" w:eastAsia="Mufferaw" w:hAnsi="Mufferaw" w:cs="Mufferaw"/>
          <w:spacing w:val="1"/>
          <w:sz w:val="32"/>
          <w:szCs w:val="32"/>
        </w:rPr>
        <w:t>r</w:t>
      </w:r>
      <w:r>
        <w:rPr>
          <w:rFonts w:ascii="Mufferaw" w:eastAsia="Mufferaw" w:hAnsi="Mufferaw" w:cs="Mufferaw"/>
          <w:spacing w:val="2"/>
          <w:sz w:val="32"/>
          <w:szCs w:val="32"/>
        </w:rPr>
        <w:t>o</w:t>
      </w:r>
      <w:r>
        <w:rPr>
          <w:rFonts w:ascii="Mufferaw" w:eastAsia="Mufferaw" w:hAnsi="Mufferaw" w:cs="Mufferaw"/>
          <w:sz w:val="32"/>
          <w:szCs w:val="32"/>
        </w:rPr>
        <w:t>m</w:t>
      </w:r>
      <w:r>
        <w:rPr>
          <w:rFonts w:ascii="Mufferaw" w:eastAsia="Mufferaw" w:hAnsi="Mufferaw" w:cs="Mufferaw"/>
          <w:spacing w:val="-6"/>
          <w:sz w:val="32"/>
          <w:szCs w:val="32"/>
        </w:rPr>
        <w:t xml:space="preserve"> </w:t>
      </w:r>
      <w:r>
        <w:rPr>
          <w:rFonts w:ascii="Mufferaw" w:eastAsia="Mufferaw" w:hAnsi="Mufferaw" w:cs="Mufferaw"/>
          <w:w w:val="99"/>
          <w:sz w:val="32"/>
          <w:szCs w:val="32"/>
        </w:rPr>
        <w:t>hom</w:t>
      </w:r>
      <w:r>
        <w:rPr>
          <w:rFonts w:ascii="Mufferaw" w:eastAsia="Mufferaw" w:hAnsi="Mufferaw" w:cs="Mufferaw"/>
          <w:spacing w:val="3"/>
          <w:w w:val="99"/>
          <w:sz w:val="32"/>
          <w:szCs w:val="32"/>
        </w:rPr>
        <w:t>e</w:t>
      </w:r>
      <w:r>
        <w:rPr>
          <w:rFonts w:ascii="Mufferaw" w:eastAsia="Mufferaw" w:hAnsi="Mufferaw" w:cs="Mufferaw"/>
          <w:w w:val="99"/>
          <w:sz w:val="32"/>
          <w:szCs w:val="32"/>
        </w:rPr>
        <w:t>?</w:t>
      </w:r>
    </w:p>
    <w:p w:rsidR="00BF7505" w:rsidRDefault="00BF7505">
      <w:pPr>
        <w:spacing w:before="6" w:after="0" w:line="190" w:lineRule="exact"/>
        <w:rPr>
          <w:sz w:val="19"/>
          <w:szCs w:val="19"/>
        </w:rPr>
      </w:pPr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Pr="00E67485" w:rsidRDefault="00E67485" w:rsidP="00E67485">
      <w:pPr>
        <w:spacing w:after="0"/>
        <w:ind w:left="100" w:right="51"/>
        <w:rPr>
          <w:rFonts w:ascii="Britannic Bold" w:eastAsia="Britannic Bold" w:hAnsi="Britannic Bold" w:cs="Britannic Bold"/>
          <w:sz w:val="24"/>
          <w:szCs w:val="24"/>
        </w:rPr>
      </w:pP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F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airfield Public Sc</w:t>
      </w:r>
      <w:r w:rsidRPr="00E67485">
        <w:rPr>
          <w:rFonts w:ascii="Britannic Bold" w:eastAsia="Britannic Bold" w:hAnsi="Britannic Bold" w:cs="Britannic Bold"/>
          <w:spacing w:val="-3"/>
          <w:sz w:val="24"/>
          <w:szCs w:val="24"/>
        </w:rPr>
        <w:t>h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ls 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u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se the T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y</w:t>
      </w:r>
      <w:r w:rsidRPr="00E67485">
        <w:rPr>
          <w:rFonts w:ascii="Britannic Bold" w:eastAsia="Britannic Bold" w:hAnsi="Britannic Bold" w:cs="Britannic Bold"/>
          <w:spacing w:val="1"/>
          <w:sz w:val="24"/>
          <w:szCs w:val="24"/>
        </w:rPr>
        <w:t>p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pacing w:val="1"/>
          <w:sz w:val="24"/>
          <w:szCs w:val="24"/>
        </w:rPr>
        <w:t>-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To</w:t>
      </w:r>
      <w:r w:rsidRPr="00E67485">
        <w:rPr>
          <w:rFonts w:ascii="Britannic Bold" w:eastAsia="Britannic Bold" w:hAnsi="Britannic Bold" w:cs="Britannic Bold"/>
          <w:spacing w:val="1"/>
          <w:sz w:val="24"/>
          <w:szCs w:val="24"/>
        </w:rPr>
        <w:t>-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Le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arn 4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software</w:t>
      </w:r>
      <w:r w:rsidRPr="00E67485">
        <w:rPr>
          <w:rFonts w:ascii="Britannic Bold" w:eastAsia="Britannic Bold" w:hAnsi="Britannic Bold" w:cs="Britannic Bold"/>
          <w:spacing w:val="-4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in 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ou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r 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l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m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ntary 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s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c</w:t>
      </w:r>
      <w:r w:rsidRPr="00E67485">
        <w:rPr>
          <w:rFonts w:ascii="Britannic Bold" w:eastAsia="Britannic Bold" w:hAnsi="Britannic Bold" w:cs="Britannic Bold"/>
          <w:spacing w:val="2"/>
          <w:sz w:val="24"/>
          <w:szCs w:val="24"/>
        </w:rPr>
        <w:t>h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ls to teach and r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infor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c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pacing w:val="-4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pacing w:val="1"/>
          <w:sz w:val="24"/>
          <w:szCs w:val="24"/>
        </w:rPr>
        <w:t>k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yboar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d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ing 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s</w:t>
      </w:r>
      <w:r w:rsidRPr="00E67485">
        <w:rPr>
          <w:rFonts w:ascii="Britannic Bold" w:eastAsia="Britannic Bold" w:hAnsi="Britannic Bold" w:cs="Britannic Bold"/>
          <w:spacing w:val="1"/>
          <w:sz w:val="24"/>
          <w:szCs w:val="24"/>
        </w:rPr>
        <w:t>k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il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l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s. As par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n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t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s in o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u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r 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s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cho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l, you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are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able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pacing w:val="2"/>
          <w:sz w:val="24"/>
          <w:szCs w:val="24"/>
        </w:rPr>
        <w:t>t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o d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wn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l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oad </w:t>
      </w:r>
      <w:r w:rsidRPr="00E67485">
        <w:rPr>
          <w:rFonts w:ascii="Britannic Bold" w:eastAsia="Britannic Bold" w:hAnsi="Britannic Bold" w:cs="Britannic Bold"/>
          <w:spacing w:val="1"/>
          <w:sz w:val="24"/>
          <w:szCs w:val="24"/>
        </w:rPr>
        <w:t>t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h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i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s soft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w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are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if you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w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ou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ld li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k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e yo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u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r child to 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u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se</w:t>
      </w:r>
      <w:r w:rsidRPr="00E67485">
        <w:rPr>
          <w:rFonts w:ascii="Britannic Bold" w:eastAsia="Britannic Bold" w:hAnsi="Britannic Bold" w:cs="Britannic Bold"/>
          <w:spacing w:val="-3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it at</w:t>
      </w:r>
      <w:r w:rsidRPr="00E67485">
        <w:rPr>
          <w:rFonts w:ascii="Britannic Bold" w:eastAsia="Britannic Bold" w:hAnsi="Britannic Bold" w:cs="Britannic Bold"/>
          <w:spacing w:val="1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h</w:t>
      </w:r>
      <w:r w:rsidRPr="00E67485">
        <w:rPr>
          <w:rFonts w:ascii="Britannic Bold" w:eastAsia="Britannic Bold" w:hAnsi="Britannic Bold" w:cs="Britannic Bold"/>
          <w:spacing w:val="-3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m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. It 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w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ill r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u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n 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n</w:t>
      </w:r>
      <w:r>
        <w:rPr>
          <w:rFonts w:ascii="Britannic Bold" w:eastAsia="Britannic Bold" w:hAnsi="Britannic Bold" w:cs="Britannic Bold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both PCs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and </w:t>
      </w:r>
      <w:r w:rsidRPr="00E67485">
        <w:rPr>
          <w:rFonts w:ascii="Britannic Bold" w:eastAsia="Britannic Bold" w:hAnsi="Britannic Bold" w:cs="Britannic Bold"/>
          <w:spacing w:val="-3"/>
          <w:sz w:val="24"/>
          <w:szCs w:val="24"/>
        </w:rPr>
        <w:t>M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acs.</w:t>
      </w:r>
      <w:r w:rsidRPr="00E67485">
        <w:rPr>
          <w:rFonts w:ascii="Britannic Bold" w:eastAsia="Britannic Bold" w:hAnsi="Britannic Bold" w:cs="Britannic Bold"/>
          <w:spacing w:val="-3"/>
          <w:sz w:val="24"/>
          <w:szCs w:val="24"/>
        </w:rPr>
        <w:t xml:space="preserve"> </w:t>
      </w:r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E67485">
      <w:pPr>
        <w:spacing w:after="0" w:line="200" w:lineRule="exact"/>
        <w:rPr>
          <w:sz w:val="20"/>
          <w:szCs w:val="20"/>
        </w:rPr>
      </w:pPr>
      <w:bookmarkStart w:id="0" w:name="_GoBack"/>
      <w:r w:rsidRPr="00E67485">
        <w:rPr>
          <w:sz w:val="24"/>
          <w:szCs w:val="24"/>
        </w:rPr>
        <w:pict>
          <v:group id="_x0000_s1026" style="position:absolute;margin-left:114.3pt;margin-top:3.8pt;width:302.05pt;height:101.1pt;z-index:-251659776;mso-position-horizontal-relative:page" coordorigin="2599,270" coordsize="6984,29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599;top:270;width:6984;height:2995">
              <v:imagedata r:id="rId5" o:title=""/>
            </v:shape>
            <v:shape id="_x0000_s1027" type="#_x0000_t75" style="position:absolute;left:2906;top:577;width:6058;height:2070">
              <v:imagedata r:id="rId6" o:title=""/>
            </v:shape>
            <w10:wrap anchorx="page"/>
          </v:group>
        </w:pict>
      </w:r>
      <w:bookmarkEnd w:id="0"/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BF7505">
      <w:pPr>
        <w:spacing w:after="0" w:line="200" w:lineRule="exact"/>
        <w:rPr>
          <w:sz w:val="20"/>
          <w:szCs w:val="20"/>
        </w:rPr>
      </w:pPr>
    </w:p>
    <w:p w:rsidR="00BF7505" w:rsidRDefault="00BF7505">
      <w:pPr>
        <w:spacing w:before="10" w:after="0" w:line="220" w:lineRule="exact"/>
      </w:pPr>
    </w:p>
    <w:p w:rsidR="00BF7505" w:rsidRPr="00E67485" w:rsidRDefault="00E67485">
      <w:pPr>
        <w:tabs>
          <w:tab w:val="left" w:pos="820"/>
        </w:tabs>
        <w:spacing w:after="0" w:line="240" w:lineRule="auto"/>
        <w:ind w:left="460" w:right="-20"/>
        <w:rPr>
          <w:rFonts w:ascii="Britannic Bold" w:eastAsia="Britannic Bold" w:hAnsi="Britannic Bold" w:cs="Britannic Bold"/>
          <w:sz w:val="24"/>
          <w:szCs w:val="24"/>
        </w:rPr>
      </w:pPr>
      <w:r w:rsidRPr="00E67485">
        <w:rPr>
          <w:rFonts w:ascii="Wingdings" w:eastAsia="Wingdings" w:hAnsi="Wingdings" w:cs="Wingdings"/>
          <w:sz w:val="24"/>
          <w:szCs w:val="24"/>
        </w:rPr>
        <w:t></w:t>
      </w:r>
      <w:r w:rsidRPr="00E6748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67485">
        <w:rPr>
          <w:rFonts w:ascii="Britannic Bold" w:eastAsia="Britannic Bold" w:hAnsi="Britannic Bold" w:cs="Britannic Bold"/>
          <w:sz w:val="24"/>
          <w:szCs w:val="24"/>
        </w:rPr>
        <w:t>If</w:t>
      </w:r>
      <w:proofErr w:type="gramEnd"/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 y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u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wish to d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w</w:t>
      </w:r>
      <w:r w:rsidRPr="00E67485">
        <w:rPr>
          <w:rFonts w:ascii="Britannic Bold" w:eastAsia="Britannic Bold" w:hAnsi="Britannic Bold" w:cs="Britannic Bold"/>
          <w:spacing w:val="-3"/>
          <w:sz w:val="24"/>
          <w:szCs w:val="24"/>
        </w:rPr>
        <w:t>n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l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ad the s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ft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w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are </w:t>
      </w:r>
      <w:r w:rsidRPr="00E67485">
        <w:rPr>
          <w:rFonts w:ascii="Britannic Bold" w:eastAsia="Britannic Bold" w:hAnsi="Britannic Bold" w:cs="Britannic Bold"/>
          <w:spacing w:val="1"/>
          <w:sz w:val="24"/>
          <w:szCs w:val="24"/>
        </w:rPr>
        <w:t>p</w:t>
      </w:r>
      <w:r w:rsidRPr="00E67485">
        <w:rPr>
          <w:rFonts w:ascii="Britannic Bold" w:eastAsia="Britannic Bold" w:hAnsi="Britannic Bold" w:cs="Britannic Bold"/>
          <w:spacing w:val="-3"/>
          <w:sz w:val="24"/>
          <w:szCs w:val="24"/>
        </w:rPr>
        <w:t>l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ase click on 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t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he l</w:t>
      </w:r>
      <w:r w:rsidRPr="00E67485">
        <w:rPr>
          <w:rFonts w:ascii="Britannic Bold" w:eastAsia="Britannic Bold" w:hAnsi="Britannic Bold" w:cs="Britannic Bold"/>
          <w:spacing w:val="-3"/>
          <w:sz w:val="24"/>
          <w:szCs w:val="24"/>
        </w:rPr>
        <w:t>i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nk b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l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w.</w:t>
      </w:r>
    </w:p>
    <w:p w:rsidR="00BF7505" w:rsidRPr="00E67485" w:rsidRDefault="00E67485">
      <w:pPr>
        <w:tabs>
          <w:tab w:val="left" w:pos="820"/>
        </w:tabs>
        <w:spacing w:before="46" w:after="0" w:line="240" w:lineRule="auto"/>
        <w:ind w:left="460" w:right="-20"/>
        <w:rPr>
          <w:rFonts w:ascii="Britannic Bold" w:eastAsia="Britannic Bold" w:hAnsi="Britannic Bold" w:cs="Britannic Bold"/>
          <w:sz w:val="24"/>
          <w:szCs w:val="24"/>
        </w:rPr>
      </w:pPr>
      <w:r w:rsidRPr="00E67485">
        <w:rPr>
          <w:rFonts w:ascii="Wingdings" w:eastAsia="Wingdings" w:hAnsi="Wingdings" w:cs="Wingdings"/>
          <w:sz w:val="24"/>
          <w:szCs w:val="24"/>
        </w:rPr>
        <w:t></w:t>
      </w:r>
      <w:r w:rsidRPr="00E6748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67485">
        <w:rPr>
          <w:rFonts w:ascii="Britannic Bold" w:eastAsia="Britannic Bold" w:hAnsi="Britannic Bold" w:cs="Britannic Bold"/>
          <w:sz w:val="24"/>
          <w:szCs w:val="24"/>
        </w:rPr>
        <w:t>You</w:t>
      </w:r>
      <w:proofErr w:type="gramEnd"/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 will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n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ee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d to sc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r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l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l to the bottom of</w:t>
      </w:r>
      <w:r w:rsidRPr="00E67485">
        <w:rPr>
          <w:rFonts w:ascii="Britannic Bold" w:eastAsia="Britannic Bold" w:hAnsi="Britannic Bold" w:cs="Britannic Bold"/>
          <w:spacing w:val="-3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the </w:t>
      </w:r>
      <w:r w:rsidRPr="00E67485">
        <w:rPr>
          <w:rFonts w:ascii="Britannic Bold" w:eastAsia="Britannic Bold" w:hAnsi="Britannic Bold" w:cs="Britannic Bold"/>
          <w:spacing w:val="1"/>
          <w:sz w:val="24"/>
          <w:szCs w:val="24"/>
        </w:rPr>
        <w:t>p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a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ge </w:t>
      </w:r>
      <w:r w:rsidRPr="00E67485">
        <w:rPr>
          <w:rFonts w:ascii="Britannic Bold" w:eastAsia="Britannic Bold" w:hAnsi="Britannic Bold" w:cs="Britannic Bold"/>
          <w:spacing w:val="1"/>
          <w:sz w:val="24"/>
          <w:szCs w:val="24"/>
        </w:rPr>
        <w:t>a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nd 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u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se 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t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he 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F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ULL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V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RS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I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ON</w:t>
      </w:r>
    </w:p>
    <w:p w:rsidR="00E67485" w:rsidRDefault="00E67485" w:rsidP="00E67485">
      <w:pPr>
        <w:spacing w:before="47" w:after="0" w:line="240" w:lineRule="auto"/>
        <w:ind w:left="820" w:right="-20"/>
        <w:rPr>
          <w:rFonts w:ascii="Britannic Bold" w:eastAsia="Britannic Bold" w:hAnsi="Britannic Bold" w:cs="Britannic Bold"/>
          <w:sz w:val="24"/>
          <w:szCs w:val="24"/>
        </w:rPr>
      </w:pPr>
      <w:proofErr w:type="gramStart"/>
      <w:r w:rsidRPr="00E67485">
        <w:rPr>
          <w:rFonts w:ascii="Britannic Bold" w:eastAsia="Britannic Bold" w:hAnsi="Britannic Bold" w:cs="Britannic Bold"/>
          <w:sz w:val="24"/>
          <w:szCs w:val="24"/>
        </w:rPr>
        <w:t>d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wn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l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oads</w:t>
      </w:r>
      <w:proofErr w:type="gramEnd"/>
      <w:r w:rsidRPr="00E67485">
        <w:rPr>
          <w:rFonts w:ascii="Britannic Bold" w:eastAsia="Britannic Bold" w:hAnsi="Britannic Bold" w:cs="Britannic Bold"/>
          <w:sz w:val="24"/>
          <w:szCs w:val="24"/>
        </w:rPr>
        <w:t>.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pacing w:val="1"/>
          <w:sz w:val="24"/>
          <w:szCs w:val="24"/>
        </w:rPr>
        <w:t>(</w:t>
      </w:r>
      <w:proofErr w:type="gramStart"/>
      <w:r w:rsidRPr="00E67485">
        <w:rPr>
          <w:rFonts w:ascii="Britannic Bold" w:eastAsia="Britannic Bold" w:hAnsi="Britannic Bold" w:cs="Britannic Bold"/>
          <w:sz w:val="24"/>
          <w:szCs w:val="24"/>
        </w:rPr>
        <w:t>or</w:t>
      </w:r>
      <w:proofErr w:type="gramEnd"/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 cli</w:t>
      </w:r>
      <w:r w:rsidRPr="00E67485">
        <w:rPr>
          <w:rFonts w:ascii="Britannic Bold" w:eastAsia="Britannic Bold" w:hAnsi="Britannic Bold" w:cs="Britannic Bold"/>
          <w:spacing w:val="-3"/>
          <w:sz w:val="24"/>
          <w:szCs w:val="24"/>
        </w:rPr>
        <w:t>c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k</w:t>
      </w:r>
      <w:r w:rsidRPr="00E67485">
        <w:rPr>
          <w:rFonts w:ascii="Britannic Bold" w:eastAsia="Britannic Bold" w:hAnsi="Britannic Bold" w:cs="Britannic Bold"/>
          <w:spacing w:val="2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on 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Fu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ll V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rsions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u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nd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r 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S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tud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nt Use at Home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Proc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d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u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r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s)</w:t>
      </w:r>
    </w:p>
    <w:p w:rsidR="00E67485" w:rsidRDefault="00E67485" w:rsidP="00E67485">
      <w:pPr>
        <w:spacing w:before="47" w:after="0" w:line="240" w:lineRule="auto"/>
        <w:ind w:left="820" w:right="-20"/>
        <w:rPr>
          <w:rFonts w:ascii="Britannic Bold" w:eastAsia="Britannic Bold" w:hAnsi="Britannic Bold" w:cs="Britannic Bold"/>
          <w:sz w:val="24"/>
          <w:szCs w:val="24"/>
        </w:rPr>
      </w:pPr>
    </w:p>
    <w:p w:rsidR="00BF7505" w:rsidRDefault="00E67485" w:rsidP="00E67485">
      <w:pPr>
        <w:spacing w:before="47" w:after="0" w:line="240" w:lineRule="auto"/>
        <w:ind w:left="820" w:right="-20"/>
        <w:rPr>
          <w:rFonts w:ascii="Britannic Bold" w:eastAsia="Britannic Bold" w:hAnsi="Britannic Bold" w:cs="Britannic Bold"/>
          <w:color w:val="000000"/>
          <w:w w:val="96"/>
          <w:sz w:val="24"/>
          <w:szCs w:val="24"/>
        </w:rPr>
      </w:pPr>
      <w:r w:rsidRPr="00E67485">
        <w:rPr>
          <w:rFonts w:ascii="Wingdings" w:eastAsia="Wingdings" w:hAnsi="Wingdings" w:cs="Wingdings"/>
          <w:sz w:val="24"/>
          <w:szCs w:val="24"/>
        </w:rPr>
        <w:t></w:t>
      </w:r>
      <w:r w:rsidRPr="00E67485">
        <w:rPr>
          <w:rFonts w:ascii="Britannic Bold" w:eastAsia="Britannic Bold" w:hAnsi="Britannic Bold" w:cs="Britannic Bold"/>
          <w:w w:val="96"/>
          <w:sz w:val="24"/>
          <w:szCs w:val="24"/>
        </w:rPr>
        <w:t>Pl</w:t>
      </w:r>
      <w:r w:rsidRPr="00E67485">
        <w:rPr>
          <w:rFonts w:ascii="Britannic Bold" w:eastAsia="Britannic Bold" w:hAnsi="Britannic Bold" w:cs="Britannic Bold"/>
          <w:spacing w:val="-1"/>
          <w:w w:val="96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w w:val="96"/>
          <w:sz w:val="24"/>
          <w:szCs w:val="24"/>
        </w:rPr>
        <w:t xml:space="preserve">ase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be</w:t>
      </w:r>
      <w:r w:rsidRPr="00E67485">
        <w:rPr>
          <w:rFonts w:ascii="Britannic Bold" w:eastAsia="Britannic Bold" w:hAnsi="Britannic Bold" w:cs="Britannic Bold"/>
          <w:spacing w:val="-16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aware</w:t>
      </w:r>
      <w:r w:rsidRPr="00E67485">
        <w:rPr>
          <w:rFonts w:ascii="Britannic Bold" w:eastAsia="Britannic Bold" w:hAnsi="Britannic Bold" w:cs="Britannic Bold"/>
          <w:spacing w:val="-35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that</w:t>
      </w:r>
      <w:r w:rsidRPr="00E67485">
        <w:rPr>
          <w:rFonts w:ascii="Britannic Bold" w:eastAsia="Britannic Bold" w:hAnsi="Britannic Bold" w:cs="Britannic Bold"/>
          <w:spacing w:val="-22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the</w:t>
      </w:r>
      <w:r w:rsidRPr="00E67485">
        <w:rPr>
          <w:rFonts w:ascii="Britannic Bold" w:eastAsia="Britannic Bold" w:hAnsi="Britannic Bold" w:cs="Britannic Bold"/>
          <w:spacing w:val="-20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w w:val="96"/>
          <w:sz w:val="24"/>
          <w:szCs w:val="24"/>
        </w:rPr>
        <w:t>d</w:t>
      </w:r>
      <w:r w:rsidRPr="00E67485">
        <w:rPr>
          <w:rFonts w:ascii="Britannic Bold" w:eastAsia="Britannic Bold" w:hAnsi="Britannic Bold" w:cs="Britannic Bold"/>
          <w:spacing w:val="-1"/>
          <w:w w:val="96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w w:val="96"/>
          <w:sz w:val="24"/>
          <w:szCs w:val="24"/>
        </w:rPr>
        <w:t>wn</w:t>
      </w:r>
      <w:r w:rsidRPr="00E67485">
        <w:rPr>
          <w:rFonts w:ascii="Britannic Bold" w:eastAsia="Britannic Bold" w:hAnsi="Britannic Bold" w:cs="Britannic Bold"/>
          <w:spacing w:val="-1"/>
          <w:w w:val="96"/>
          <w:sz w:val="24"/>
          <w:szCs w:val="24"/>
        </w:rPr>
        <w:t>l</w:t>
      </w:r>
      <w:r w:rsidRPr="00E67485">
        <w:rPr>
          <w:rFonts w:ascii="Britannic Bold" w:eastAsia="Britannic Bold" w:hAnsi="Britannic Bold" w:cs="Britannic Bold"/>
          <w:w w:val="96"/>
          <w:sz w:val="24"/>
          <w:szCs w:val="24"/>
        </w:rPr>
        <w:t>oad</w:t>
      </w:r>
      <w:r w:rsidRPr="00E67485">
        <w:rPr>
          <w:rFonts w:ascii="Britannic Bold" w:eastAsia="Britannic Bold" w:hAnsi="Britannic Bold" w:cs="Britannic Bold"/>
          <w:spacing w:val="-1"/>
          <w:w w:val="96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c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a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n</w:t>
      </w:r>
      <w:r w:rsidRPr="00E67485">
        <w:rPr>
          <w:rFonts w:ascii="Britannic Bold" w:eastAsia="Britannic Bold" w:hAnsi="Britannic Bold" w:cs="Britannic Bold"/>
          <w:spacing w:val="-21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ta</w:t>
      </w:r>
      <w:r w:rsidRPr="00E67485">
        <w:rPr>
          <w:rFonts w:ascii="Britannic Bold" w:eastAsia="Britannic Bold" w:hAnsi="Britannic Bold" w:cs="Britannic Bold"/>
          <w:spacing w:val="1"/>
          <w:sz w:val="24"/>
          <w:szCs w:val="24"/>
        </w:rPr>
        <w:t>k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pacing w:val="-26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u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p</w:t>
      </w:r>
      <w:r w:rsidRPr="00E67485">
        <w:rPr>
          <w:rFonts w:ascii="Britannic Bold" w:eastAsia="Britannic Bold" w:hAnsi="Britannic Bold" w:cs="Britannic Bold"/>
          <w:spacing w:val="-15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to</w:t>
      </w:r>
      <w:r w:rsidRPr="00E67485">
        <w:rPr>
          <w:rFonts w:ascii="Britannic Bold" w:eastAsia="Britannic Bold" w:hAnsi="Britannic Bold" w:cs="Britannic Bold"/>
          <w:spacing w:val="-12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color w:val="FF0000"/>
          <w:spacing w:val="-1"/>
          <w:sz w:val="24"/>
          <w:szCs w:val="24"/>
        </w:rPr>
        <w:t>2</w:t>
      </w:r>
      <w:r w:rsidRPr="00E67485">
        <w:rPr>
          <w:rFonts w:ascii="Britannic Bold" w:eastAsia="Britannic Bold" w:hAnsi="Britannic Bold" w:cs="Britannic Bold"/>
          <w:color w:val="FF0000"/>
          <w:sz w:val="24"/>
          <w:szCs w:val="24"/>
        </w:rPr>
        <w:t>G</w:t>
      </w:r>
      <w:r w:rsidRPr="00E67485">
        <w:rPr>
          <w:rFonts w:ascii="Britannic Bold" w:eastAsia="Britannic Bold" w:hAnsi="Britannic Bold" w:cs="Britannic Bold"/>
          <w:color w:val="FF0000"/>
          <w:spacing w:val="-16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color w:val="000000"/>
          <w:spacing w:val="-1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color w:val="000000"/>
          <w:sz w:val="24"/>
          <w:szCs w:val="24"/>
        </w:rPr>
        <w:t>n</w:t>
      </w:r>
      <w:r w:rsidRPr="00E67485">
        <w:rPr>
          <w:rFonts w:ascii="Britannic Bold" w:eastAsia="Britannic Bold" w:hAnsi="Britannic Bold" w:cs="Britannic Bold"/>
          <w:color w:val="000000"/>
          <w:spacing w:val="-19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color w:val="000000"/>
          <w:sz w:val="24"/>
          <w:szCs w:val="24"/>
        </w:rPr>
        <w:t>yo</w:t>
      </w:r>
      <w:r w:rsidRPr="00E67485">
        <w:rPr>
          <w:rFonts w:ascii="Britannic Bold" w:eastAsia="Britannic Bold" w:hAnsi="Britannic Bold" w:cs="Britannic Bold"/>
          <w:color w:val="000000"/>
          <w:spacing w:val="-1"/>
          <w:sz w:val="24"/>
          <w:szCs w:val="24"/>
        </w:rPr>
        <w:t>u</w:t>
      </w:r>
      <w:r w:rsidRPr="00E67485">
        <w:rPr>
          <w:rFonts w:ascii="Britannic Bold" w:eastAsia="Britannic Bold" w:hAnsi="Britannic Bold" w:cs="Britannic Bold"/>
          <w:color w:val="000000"/>
          <w:sz w:val="24"/>
          <w:szCs w:val="24"/>
        </w:rPr>
        <w:t>r</w:t>
      </w:r>
      <w:r w:rsidRPr="00E67485">
        <w:rPr>
          <w:rFonts w:ascii="Britannic Bold" w:eastAsia="Britannic Bold" w:hAnsi="Britannic Bold" w:cs="Britannic Bold"/>
          <w:color w:val="000000"/>
          <w:spacing w:val="-26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color w:val="000000"/>
          <w:sz w:val="24"/>
          <w:szCs w:val="24"/>
        </w:rPr>
        <w:t>ho</w:t>
      </w:r>
      <w:r w:rsidRPr="00E67485">
        <w:rPr>
          <w:rFonts w:ascii="Britannic Bold" w:eastAsia="Britannic Bold" w:hAnsi="Britannic Bold" w:cs="Britannic Bold"/>
          <w:color w:val="000000"/>
          <w:spacing w:val="-1"/>
          <w:sz w:val="24"/>
          <w:szCs w:val="24"/>
        </w:rPr>
        <w:t>m</w:t>
      </w:r>
      <w:r w:rsidRPr="00E67485">
        <w:rPr>
          <w:rFonts w:ascii="Britannic Bold" w:eastAsia="Britannic Bold" w:hAnsi="Britannic Bold" w:cs="Britannic Bold"/>
          <w:color w:val="000000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color w:val="000000"/>
          <w:spacing w:val="-32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color w:val="000000"/>
          <w:sz w:val="24"/>
          <w:szCs w:val="24"/>
        </w:rPr>
        <w:t>hard</w:t>
      </w:r>
      <w:r w:rsidRPr="00E67485">
        <w:rPr>
          <w:rFonts w:ascii="Britannic Bold" w:eastAsia="Britannic Bold" w:hAnsi="Britannic Bold" w:cs="Britannic Bold"/>
          <w:color w:val="000000"/>
          <w:spacing w:val="-27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color w:val="000000"/>
          <w:w w:val="96"/>
          <w:sz w:val="24"/>
          <w:szCs w:val="24"/>
        </w:rPr>
        <w:t>dri</w:t>
      </w:r>
      <w:r w:rsidRPr="00E67485">
        <w:rPr>
          <w:rFonts w:ascii="Britannic Bold" w:eastAsia="Britannic Bold" w:hAnsi="Britannic Bold" w:cs="Britannic Bold"/>
          <w:color w:val="000000"/>
          <w:spacing w:val="-1"/>
          <w:w w:val="96"/>
          <w:sz w:val="24"/>
          <w:szCs w:val="24"/>
        </w:rPr>
        <w:t>v</w:t>
      </w:r>
      <w:r w:rsidRPr="00E67485">
        <w:rPr>
          <w:rFonts w:ascii="Britannic Bold" w:eastAsia="Britannic Bold" w:hAnsi="Britannic Bold" w:cs="Britannic Bold"/>
          <w:color w:val="000000"/>
          <w:spacing w:val="1"/>
          <w:w w:val="96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color w:val="000000"/>
          <w:w w:val="96"/>
          <w:sz w:val="24"/>
          <w:szCs w:val="24"/>
        </w:rPr>
        <w:t>!</w:t>
      </w:r>
    </w:p>
    <w:p w:rsidR="00E67485" w:rsidRPr="00E67485" w:rsidRDefault="00E67485" w:rsidP="00E67485">
      <w:pPr>
        <w:spacing w:before="47" w:after="0" w:line="240" w:lineRule="auto"/>
        <w:ind w:left="820" w:right="-20"/>
        <w:rPr>
          <w:rFonts w:ascii="Britannic Bold" w:eastAsia="Britannic Bold" w:hAnsi="Britannic Bold" w:cs="Britannic Bold"/>
          <w:sz w:val="24"/>
          <w:szCs w:val="24"/>
        </w:rPr>
      </w:pPr>
    </w:p>
    <w:p w:rsidR="00BF7505" w:rsidRPr="00E67485" w:rsidRDefault="00E67485">
      <w:pPr>
        <w:tabs>
          <w:tab w:val="left" w:pos="820"/>
        </w:tabs>
        <w:spacing w:before="44" w:after="0"/>
        <w:ind w:left="820" w:right="390" w:hanging="360"/>
        <w:rPr>
          <w:rFonts w:ascii="Britannic Bold" w:eastAsia="Britannic Bold" w:hAnsi="Britannic Bold" w:cs="Britannic Bold"/>
          <w:sz w:val="24"/>
          <w:szCs w:val="24"/>
        </w:rPr>
      </w:pPr>
      <w:r w:rsidRPr="00E67485">
        <w:rPr>
          <w:rFonts w:ascii="Wingdings" w:eastAsia="Wingdings" w:hAnsi="Wingdings" w:cs="Wingdings"/>
          <w:color w:val="00AF50"/>
          <w:sz w:val="24"/>
          <w:szCs w:val="24"/>
        </w:rPr>
        <w:t></w:t>
      </w:r>
      <w:r w:rsidRPr="00E67485">
        <w:rPr>
          <w:rFonts w:ascii="Times New Roman" w:eastAsia="Times New Roman" w:hAnsi="Times New Roman" w:cs="Times New Roman"/>
          <w:color w:val="00AF50"/>
          <w:sz w:val="24"/>
          <w:szCs w:val="24"/>
        </w:rPr>
        <w:tab/>
      </w:r>
      <w:proofErr w:type="gramStart"/>
      <w:r w:rsidRPr="00E67485">
        <w:rPr>
          <w:rFonts w:ascii="Britannic Bold" w:eastAsia="Britannic Bold" w:hAnsi="Britannic Bold" w:cs="Britannic Bold"/>
          <w:color w:val="00AF50"/>
          <w:spacing w:val="-1"/>
          <w:sz w:val="24"/>
          <w:szCs w:val="24"/>
        </w:rPr>
        <w:t>A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fter</w:t>
      </w:r>
      <w:proofErr w:type="gramEnd"/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 xml:space="preserve"> d</w:t>
      </w:r>
      <w:r w:rsidRPr="00E67485">
        <w:rPr>
          <w:rFonts w:ascii="Britannic Bold" w:eastAsia="Britannic Bold" w:hAnsi="Britannic Bold" w:cs="Britannic Bold"/>
          <w:color w:val="00AF50"/>
          <w:spacing w:val="-1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wn</w:t>
      </w:r>
      <w:r w:rsidRPr="00E67485">
        <w:rPr>
          <w:rFonts w:ascii="Britannic Bold" w:eastAsia="Britannic Bold" w:hAnsi="Britannic Bold" w:cs="Britannic Bold"/>
          <w:color w:val="00AF50"/>
          <w:spacing w:val="-1"/>
          <w:sz w:val="24"/>
          <w:szCs w:val="24"/>
        </w:rPr>
        <w:t>l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oading</w:t>
      </w:r>
      <w:r w:rsidRPr="00E67485">
        <w:rPr>
          <w:rFonts w:ascii="Britannic Bold" w:eastAsia="Britannic Bold" w:hAnsi="Britannic Bold" w:cs="Britannic Bold"/>
          <w:color w:val="00AF50"/>
          <w:spacing w:val="-2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and ins</w:t>
      </w:r>
      <w:r w:rsidRPr="00E67485">
        <w:rPr>
          <w:rFonts w:ascii="Britannic Bold" w:eastAsia="Britannic Bold" w:hAnsi="Britannic Bold" w:cs="Britannic Bold"/>
          <w:color w:val="00AF50"/>
          <w:spacing w:val="-2"/>
          <w:sz w:val="24"/>
          <w:szCs w:val="24"/>
        </w:rPr>
        <w:t>t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alling</w:t>
      </w:r>
      <w:r w:rsidRPr="00E67485">
        <w:rPr>
          <w:rFonts w:ascii="Britannic Bold" w:eastAsia="Britannic Bold" w:hAnsi="Britannic Bold" w:cs="Britannic Bold"/>
          <w:color w:val="00AF50"/>
          <w:spacing w:val="-2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yo</w:t>
      </w:r>
      <w:r w:rsidRPr="00E67485">
        <w:rPr>
          <w:rFonts w:ascii="Britannic Bold" w:eastAsia="Britannic Bold" w:hAnsi="Britannic Bold" w:cs="Britannic Bold"/>
          <w:color w:val="00AF50"/>
          <w:spacing w:val="-1"/>
          <w:sz w:val="24"/>
          <w:szCs w:val="24"/>
        </w:rPr>
        <w:t>u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r</w:t>
      </w:r>
      <w:r w:rsidRPr="00E67485">
        <w:rPr>
          <w:rFonts w:ascii="Britannic Bold" w:eastAsia="Britannic Bold" w:hAnsi="Britannic Bold" w:cs="Britannic Bold"/>
          <w:color w:val="00AF50"/>
          <w:spacing w:val="-2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child will be able</w:t>
      </w:r>
      <w:r w:rsidRPr="00E67485">
        <w:rPr>
          <w:rFonts w:ascii="Britannic Bold" w:eastAsia="Britannic Bold" w:hAnsi="Britannic Bold" w:cs="Britannic Bold"/>
          <w:color w:val="00AF50"/>
          <w:spacing w:val="-1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to</w:t>
      </w:r>
      <w:r w:rsidRPr="00E67485">
        <w:rPr>
          <w:rFonts w:ascii="Britannic Bold" w:eastAsia="Britannic Bold" w:hAnsi="Britannic Bold" w:cs="Britannic Bold"/>
          <w:color w:val="00AF50"/>
          <w:spacing w:val="-3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l</w:t>
      </w:r>
      <w:r w:rsidRPr="00E67485">
        <w:rPr>
          <w:rFonts w:ascii="Britannic Bold" w:eastAsia="Britannic Bold" w:hAnsi="Britannic Bold" w:cs="Britannic Bold"/>
          <w:color w:val="00AF50"/>
          <w:spacing w:val="-1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color w:val="00AF50"/>
          <w:spacing w:val="1"/>
          <w:sz w:val="24"/>
          <w:szCs w:val="24"/>
        </w:rPr>
        <w:t>g-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in to</w:t>
      </w:r>
      <w:r w:rsidRPr="00E67485">
        <w:rPr>
          <w:rFonts w:ascii="Britannic Bold" w:eastAsia="Britannic Bold" w:hAnsi="Britannic Bold" w:cs="Britannic Bold"/>
          <w:color w:val="00AF50"/>
          <w:spacing w:val="-3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color w:val="00AF50"/>
          <w:spacing w:val="1"/>
          <w:sz w:val="24"/>
          <w:szCs w:val="24"/>
        </w:rPr>
        <w:t>TT</w:t>
      </w:r>
      <w:r w:rsidRPr="00E67485">
        <w:rPr>
          <w:rFonts w:ascii="Britannic Bold" w:eastAsia="Britannic Bold" w:hAnsi="Britannic Bold" w:cs="Britannic Bold"/>
          <w:color w:val="00AF50"/>
          <w:spacing w:val="-1"/>
          <w:sz w:val="24"/>
          <w:szCs w:val="24"/>
        </w:rPr>
        <w:t>L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 xml:space="preserve">4 </w:t>
      </w:r>
      <w:r w:rsidRPr="00E67485">
        <w:rPr>
          <w:rFonts w:ascii="Britannic Bold" w:eastAsia="Britannic Bold" w:hAnsi="Britannic Bold" w:cs="Britannic Bold"/>
          <w:color w:val="00AF50"/>
          <w:spacing w:val="-1"/>
          <w:sz w:val="24"/>
          <w:szCs w:val="24"/>
        </w:rPr>
        <w:t>u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si</w:t>
      </w:r>
      <w:r w:rsidRPr="00E67485">
        <w:rPr>
          <w:rFonts w:ascii="Britannic Bold" w:eastAsia="Britannic Bold" w:hAnsi="Britannic Bold" w:cs="Britannic Bold"/>
          <w:color w:val="00AF50"/>
          <w:spacing w:val="-2"/>
          <w:sz w:val="24"/>
          <w:szCs w:val="24"/>
        </w:rPr>
        <w:t>n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 xml:space="preserve">g </w:t>
      </w:r>
      <w:r w:rsidRPr="00E67485">
        <w:rPr>
          <w:rFonts w:ascii="Britannic Bold" w:eastAsia="Britannic Bold" w:hAnsi="Britannic Bold" w:cs="Britannic Bold"/>
          <w:color w:val="00AF50"/>
          <w:spacing w:val="1"/>
          <w:sz w:val="24"/>
          <w:szCs w:val="24"/>
        </w:rPr>
        <w:t>t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 xml:space="preserve">he same </w:t>
      </w:r>
      <w:r w:rsidRPr="00E67485">
        <w:rPr>
          <w:rFonts w:ascii="Britannic Bold" w:eastAsia="Britannic Bold" w:hAnsi="Britannic Bold" w:cs="Britannic Bold"/>
          <w:color w:val="00AF50"/>
          <w:spacing w:val="-1"/>
          <w:sz w:val="24"/>
          <w:szCs w:val="24"/>
        </w:rPr>
        <w:t>u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 xml:space="preserve">ser </w:t>
      </w:r>
      <w:r w:rsidRPr="00E67485">
        <w:rPr>
          <w:rFonts w:ascii="Britannic Bold" w:eastAsia="Britannic Bold" w:hAnsi="Britannic Bold" w:cs="Britannic Bold"/>
          <w:color w:val="00AF50"/>
          <w:spacing w:val="-1"/>
          <w:sz w:val="24"/>
          <w:szCs w:val="24"/>
        </w:rPr>
        <w:t>n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a</w:t>
      </w:r>
      <w:r w:rsidRPr="00E67485">
        <w:rPr>
          <w:rFonts w:ascii="Britannic Bold" w:eastAsia="Britannic Bold" w:hAnsi="Britannic Bold" w:cs="Britannic Bold"/>
          <w:color w:val="00AF50"/>
          <w:spacing w:val="-2"/>
          <w:sz w:val="24"/>
          <w:szCs w:val="24"/>
        </w:rPr>
        <w:t>m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e and pa</w:t>
      </w:r>
      <w:r w:rsidRPr="00E67485">
        <w:rPr>
          <w:rFonts w:ascii="Britannic Bold" w:eastAsia="Britannic Bold" w:hAnsi="Britannic Bold" w:cs="Britannic Bold"/>
          <w:color w:val="00AF50"/>
          <w:spacing w:val="-1"/>
          <w:sz w:val="24"/>
          <w:szCs w:val="24"/>
        </w:rPr>
        <w:t>s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swo</w:t>
      </w:r>
      <w:r w:rsidRPr="00E67485">
        <w:rPr>
          <w:rFonts w:ascii="Britannic Bold" w:eastAsia="Britannic Bold" w:hAnsi="Britannic Bold" w:cs="Britannic Bold"/>
          <w:color w:val="00AF50"/>
          <w:spacing w:val="-1"/>
          <w:sz w:val="24"/>
          <w:szCs w:val="24"/>
        </w:rPr>
        <w:t>r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d th</w:t>
      </w:r>
      <w:r w:rsidRPr="00E67485">
        <w:rPr>
          <w:rFonts w:ascii="Britannic Bold" w:eastAsia="Britannic Bold" w:hAnsi="Britannic Bold" w:cs="Britannic Bold"/>
          <w:color w:val="00AF50"/>
          <w:spacing w:val="-3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y have</w:t>
      </w:r>
      <w:r w:rsidRPr="00E67485">
        <w:rPr>
          <w:rFonts w:ascii="Britannic Bold" w:eastAsia="Britannic Bold" w:hAnsi="Britannic Bold" w:cs="Britannic Bold"/>
          <w:color w:val="00AF50"/>
          <w:spacing w:val="-1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b</w:t>
      </w:r>
      <w:r w:rsidRPr="00E67485">
        <w:rPr>
          <w:rFonts w:ascii="Britannic Bold" w:eastAsia="Britannic Bold" w:hAnsi="Britannic Bold" w:cs="Britannic Bold"/>
          <w:color w:val="00AF50"/>
          <w:spacing w:val="-1"/>
          <w:sz w:val="24"/>
          <w:szCs w:val="24"/>
        </w:rPr>
        <w:t>ee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 xml:space="preserve">n </w:t>
      </w:r>
      <w:r w:rsidRPr="00E67485">
        <w:rPr>
          <w:rFonts w:ascii="Britannic Bold" w:eastAsia="Britannic Bold" w:hAnsi="Britannic Bold" w:cs="Britannic Bold"/>
          <w:color w:val="00AF50"/>
          <w:spacing w:val="-2"/>
          <w:sz w:val="24"/>
          <w:szCs w:val="24"/>
        </w:rPr>
        <w:t>u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sing</w:t>
      </w:r>
      <w:r w:rsidRPr="00E67485">
        <w:rPr>
          <w:rFonts w:ascii="Britannic Bold" w:eastAsia="Britannic Bold" w:hAnsi="Britannic Bold" w:cs="Britannic Bold"/>
          <w:color w:val="00AF50"/>
          <w:spacing w:val="2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color w:val="00AF50"/>
          <w:spacing w:val="-2"/>
          <w:sz w:val="24"/>
          <w:szCs w:val="24"/>
        </w:rPr>
        <w:t>a</w:t>
      </w:r>
      <w:r w:rsidRPr="00E67485">
        <w:rPr>
          <w:rFonts w:ascii="Britannic Bold" w:eastAsia="Britannic Bold" w:hAnsi="Britannic Bold" w:cs="Britannic Bold"/>
          <w:color w:val="00AF50"/>
          <w:sz w:val="24"/>
          <w:szCs w:val="24"/>
        </w:rPr>
        <w:t>t school.</w:t>
      </w:r>
    </w:p>
    <w:p w:rsidR="00BF7505" w:rsidRPr="00E67485" w:rsidRDefault="00E67485">
      <w:pPr>
        <w:tabs>
          <w:tab w:val="left" w:pos="820"/>
        </w:tabs>
        <w:spacing w:after="0" w:line="308" w:lineRule="exact"/>
        <w:ind w:left="460" w:right="-20"/>
        <w:rPr>
          <w:rFonts w:ascii="Britannic Bold" w:eastAsia="Britannic Bold" w:hAnsi="Britannic Bold" w:cs="Britannic Bold"/>
          <w:sz w:val="24"/>
          <w:szCs w:val="24"/>
        </w:rPr>
      </w:pPr>
      <w:r w:rsidRPr="00E67485">
        <w:rPr>
          <w:rFonts w:ascii="Wingdings" w:eastAsia="Wingdings" w:hAnsi="Wingdings" w:cs="Wingdings"/>
          <w:sz w:val="24"/>
          <w:szCs w:val="24"/>
        </w:rPr>
        <w:t></w:t>
      </w:r>
      <w:r w:rsidRPr="00E6748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67485">
        <w:rPr>
          <w:rFonts w:ascii="Britannic Bold" w:eastAsia="Britannic Bold" w:hAnsi="Britannic Bold" w:cs="Britannic Bold"/>
          <w:spacing w:val="1"/>
          <w:sz w:val="24"/>
          <w:szCs w:val="24"/>
        </w:rPr>
        <w:t>T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he</w:t>
      </w:r>
      <w:proofErr w:type="gramEnd"/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 fir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s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t t</w:t>
      </w:r>
      <w:r w:rsidRPr="00E67485">
        <w:rPr>
          <w:rFonts w:ascii="Britannic Bold" w:eastAsia="Britannic Bold" w:hAnsi="Britannic Bold" w:cs="Britannic Bold"/>
          <w:spacing w:val="1"/>
          <w:sz w:val="24"/>
          <w:szCs w:val="24"/>
        </w:rPr>
        <w:t>i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me</w:t>
      </w:r>
      <w:r w:rsidRPr="00E67485">
        <w:rPr>
          <w:rFonts w:ascii="Britannic Bold" w:eastAsia="Britannic Bold" w:hAnsi="Britannic Bold" w:cs="Britannic Bold"/>
          <w:spacing w:val="-4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yo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u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r child d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oe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s t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h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is fr</w:t>
      </w:r>
      <w:r w:rsidRPr="00E67485">
        <w:rPr>
          <w:rFonts w:ascii="Britannic Bold" w:eastAsia="Britannic Bold" w:hAnsi="Britannic Bold" w:cs="Britannic Bold"/>
          <w:spacing w:val="-3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m ho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m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e they will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pacing w:val="-3"/>
          <w:sz w:val="24"/>
          <w:szCs w:val="24"/>
        </w:rPr>
        <w:t>n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ed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 to t</w:t>
      </w:r>
      <w:r w:rsidRPr="00E67485">
        <w:rPr>
          <w:rFonts w:ascii="Britannic Bold" w:eastAsia="Britannic Bold" w:hAnsi="Britannic Bold" w:cs="Britannic Bold"/>
          <w:spacing w:val="1"/>
          <w:sz w:val="24"/>
          <w:szCs w:val="24"/>
        </w:rPr>
        <w:t>yp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e in</w:t>
      </w:r>
      <w:r w:rsidRPr="00E67485">
        <w:rPr>
          <w:rFonts w:ascii="Britannic Bold" w:eastAsia="Britannic Bold" w:hAnsi="Britannic Bold" w:cs="Britannic Bold"/>
          <w:spacing w:val="-3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the</w:t>
      </w:r>
    </w:p>
    <w:p w:rsidR="00BF7505" w:rsidRPr="00E67485" w:rsidRDefault="00E67485">
      <w:pPr>
        <w:spacing w:before="47" w:after="0" w:line="240" w:lineRule="auto"/>
        <w:ind w:left="820" w:right="-20"/>
        <w:rPr>
          <w:rFonts w:ascii="Britannic Bold" w:eastAsia="Britannic Bold" w:hAnsi="Britannic Bold" w:cs="Britannic Bold"/>
          <w:sz w:val="24"/>
          <w:szCs w:val="24"/>
        </w:rPr>
      </w:pPr>
      <w:proofErr w:type="gramStart"/>
      <w:r w:rsidRPr="00E67485">
        <w:rPr>
          <w:rFonts w:ascii="Britannic Bold" w:eastAsia="Britannic Bold" w:hAnsi="Britannic Bold" w:cs="Britannic Bold"/>
          <w:sz w:val="24"/>
          <w:szCs w:val="24"/>
        </w:rPr>
        <w:t>acc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ou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nt</w:t>
      </w:r>
      <w:proofErr w:type="gramEnd"/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 c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de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 xml:space="preserve"> #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1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>2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6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6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3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6. </w:t>
      </w:r>
      <w:r w:rsidRPr="00E67485">
        <w:rPr>
          <w:rFonts w:ascii="Britannic Bold" w:eastAsia="Britannic Bold" w:hAnsi="Britannic Bold" w:cs="Britannic Bold"/>
          <w:spacing w:val="1"/>
          <w:sz w:val="24"/>
          <w:szCs w:val="24"/>
        </w:rPr>
        <w:t>T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h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y </w:t>
      </w:r>
      <w:r w:rsidRPr="00E67485">
        <w:rPr>
          <w:rFonts w:ascii="Britannic Bold" w:eastAsia="Britannic Bold" w:hAnsi="Britannic Bold" w:cs="Britannic Bold"/>
          <w:spacing w:val="-3"/>
          <w:sz w:val="24"/>
          <w:szCs w:val="24"/>
        </w:rPr>
        <w:t>w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 xml:space="preserve">ill 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o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nly</w:t>
      </w:r>
      <w:r w:rsidRPr="00E67485">
        <w:rPr>
          <w:rFonts w:ascii="Britannic Bold" w:eastAsia="Britannic Bold" w:hAnsi="Britannic Bold" w:cs="Britannic Bold"/>
          <w:spacing w:val="-2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have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to do th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>i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s t</w:t>
      </w:r>
      <w:r w:rsidRPr="00E67485">
        <w:rPr>
          <w:rFonts w:ascii="Britannic Bold" w:eastAsia="Britannic Bold" w:hAnsi="Britannic Bold" w:cs="Britannic Bold"/>
          <w:spacing w:val="1"/>
          <w:sz w:val="24"/>
          <w:szCs w:val="24"/>
        </w:rPr>
        <w:t>h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e</w:t>
      </w:r>
      <w:r w:rsidRPr="00E67485">
        <w:rPr>
          <w:rFonts w:ascii="Britannic Bold" w:eastAsia="Britannic Bold" w:hAnsi="Britannic Bold" w:cs="Britannic Bold"/>
          <w:spacing w:val="-3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first</w:t>
      </w:r>
      <w:r w:rsidRPr="00E67485">
        <w:rPr>
          <w:rFonts w:ascii="Britannic Bold" w:eastAsia="Britannic Bold" w:hAnsi="Britannic Bold" w:cs="Britannic Bold"/>
          <w:spacing w:val="-1"/>
          <w:sz w:val="24"/>
          <w:szCs w:val="24"/>
        </w:rPr>
        <w:t xml:space="preserve"> </w:t>
      </w:r>
      <w:r w:rsidRPr="00E67485">
        <w:rPr>
          <w:rFonts w:ascii="Britannic Bold" w:eastAsia="Britannic Bold" w:hAnsi="Britannic Bold" w:cs="Britannic Bold"/>
          <w:sz w:val="24"/>
          <w:szCs w:val="24"/>
        </w:rPr>
        <w:t>time.</w:t>
      </w:r>
    </w:p>
    <w:p w:rsidR="00BF7505" w:rsidRDefault="00BF7505">
      <w:pPr>
        <w:spacing w:before="7" w:after="0" w:line="240" w:lineRule="exact"/>
        <w:rPr>
          <w:sz w:val="24"/>
          <w:szCs w:val="24"/>
        </w:rPr>
      </w:pPr>
    </w:p>
    <w:p w:rsidR="00BF7505" w:rsidRDefault="00E67485">
      <w:pPr>
        <w:spacing w:after="0" w:line="240" w:lineRule="auto"/>
        <w:ind w:left="3547" w:right="3483"/>
        <w:jc w:val="center"/>
        <w:rPr>
          <w:rFonts w:ascii="Britannic Bold" w:eastAsia="Britannic Bold" w:hAnsi="Britannic Bold" w:cs="Britannic Bold"/>
          <w:sz w:val="28"/>
          <w:szCs w:val="28"/>
        </w:rPr>
      </w:pPr>
      <w:r>
        <w:rPr>
          <w:rFonts w:ascii="Britannic Bold" w:eastAsia="Britannic Bold" w:hAnsi="Britannic Bold" w:cs="Britannic Bold"/>
          <w:spacing w:val="-1"/>
          <w:sz w:val="28"/>
          <w:szCs w:val="28"/>
        </w:rPr>
        <w:t>L</w:t>
      </w:r>
      <w:r>
        <w:rPr>
          <w:rFonts w:ascii="Britannic Bold" w:eastAsia="Britannic Bold" w:hAnsi="Britannic Bold" w:cs="Britannic Bold"/>
          <w:sz w:val="28"/>
          <w:szCs w:val="28"/>
        </w:rPr>
        <w:t>ink</w:t>
      </w:r>
      <w:r>
        <w:rPr>
          <w:rFonts w:ascii="Britannic Bold" w:eastAsia="Britannic Bold" w:hAnsi="Britannic Bold" w:cs="Britannic Bold"/>
          <w:spacing w:val="1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 xml:space="preserve">to 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d</w:t>
      </w:r>
      <w:r>
        <w:rPr>
          <w:rFonts w:ascii="Britannic Bold" w:eastAsia="Britannic Bold" w:hAnsi="Britannic Bold" w:cs="Britannic Bold"/>
          <w:sz w:val="28"/>
          <w:szCs w:val="28"/>
        </w:rPr>
        <w:t>o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w</w:t>
      </w:r>
      <w:r>
        <w:rPr>
          <w:rFonts w:ascii="Britannic Bold" w:eastAsia="Britannic Bold" w:hAnsi="Britannic Bold" w:cs="Britannic Bold"/>
          <w:sz w:val="28"/>
          <w:szCs w:val="28"/>
        </w:rPr>
        <w:t>nl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o</w:t>
      </w:r>
      <w:r>
        <w:rPr>
          <w:rFonts w:ascii="Britannic Bold" w:eastAsia="Britannic Bold" w:hAnsi="Britannic Bold" w:cs="Britannic Bold"/>
          <w:sz w:val="28"/>
          <w:szCs w:val="28"/>
        </w:rPr>
        <w:t xml:space="preserve">ad 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th</w:t>
      </w:r>
      <w:r>
        <w:rPr>
          <w:rFonts w:ascii="Britannic Bold" w:eastAsia="Britannic Bold" w:hAnsi="Britannic Bold" w:cs="Britannic Bold"/>
          <w:sz w:val="28"/>
          <w:szCs w:val="28"/>
        </w:rPr>
        <w:t xml:space="preserve">e </w:t>
      </w:r>
      <w:r>
        <w:rPr>
          <w:rFonts w:ascii="Britannic Bold" w:eastAsia="Britannic Bold" w:hAnsi="Britannic Bold" w:cs="Britannic Bold"/>
          <w:spacing w:val="1"/>
          <w:sz w:val="28"/>
          <w:szCs w:val="28"/>
        </w:rPr>
        <w:t>p</w:t>
      </w:r>
      <w:r>
        <w:rPr>
          <w:rFonts w:ascii="Britannic Bold" w:eastAsia="Britannic Bold" w:hAnsi="Britannic Bold" w:cs="Britannic Bold"/>
          <w:sz w:val="28"/>
          <w:szCs w:val="28"/>
        </w:rPr>
        <w:t>r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o</w:t>
      </w:r>
      <w:r>
        <w:rPr>
          <w:rFonts w:ascii="Britannic Bold" w:eastAsia="Britannic Bold" w:hAnsi="Britannic Bold" w:cs="Britannic Bold"/>
          <w:sz w:val="28"/>
          <w:szCs w:val="28"/>
        </w:rPr>
        <w:t>gram:</w:t>
      </w:r>
    </w:p>
    <w:p w:rsidR="00BF7505" w:rsidRDefault="00BF7505">
      <w:pPr>
        <w:spacing w:before="10" w:after="0" w:line="240" w:lineRule="exact"/>
        <w:rPr>
          <w:sz w:val="24"/>
          <w:szCs w:val="24"/>
        </w:rPr>
      </w:pPr>
    </w:p>
    <w:p w:rsidR="00BF7505" w:rsidRDefault="00E67485">
      <w:pPr>
        <w:spacing w:after="0" w:line="240" w:lineRule="auto"/>
        <w:ind w:left="3329" w:right="3271"/>
        <w:jc w:val="center"/>
        <w:rPr>
          <w:rFonts w:ascii="Calibri" w:eastAsia="Calibri" w:hAnsi="Calibri" w:cs="Calibri"/>
          <w:sz w:val="28"/>
          <w:szCs w:val="28"/>
        </w:rPr>
      </w:pPr>
      <w:hyperlink r:id="rId7"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h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tp: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//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t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tl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4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su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nbu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t.</w:t>
        </w:r>
        <w:r>
          <w:rPr>
            <w:rFonts w:ascii="Calibri" w:eastAsia="Calibri" w:hAnsi="Calibri" w:cs="Calibri"/>
            <w:color w:val="0000FF"/>
            <w:spacing w:val="2"/>
            <w:sz w:val="28"/>
            <w:szCs w:val="28"/>
            <w:u w:val="thick" w:color="0000FF"/>
          </w:rPr>
          <w:t>c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om/</w:t>
        </w:r>
        <w:r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d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n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a</w:t>
        </w:r>
        <w:r>
          <w:rPr>
            <w:rFonts w:ascii="Calibri" w:eastAsia="Calibri" w:hAnsi="Calibri" w:cs="Calibri"/>
            <w:color w:val="0000FF"/>
            <w:spacing w:val="-4"/>
            <w:sz w:val="28"/>
            <w:szCs w:val="28"/>
            <w:u w:val="thick" w:color="0000FF"/>
          </w:rPr>
          <w:t>d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s/</w:t>
        </w:r>
      </w:hyperlink>
    </w:p>
    <w:p w:rsidR="00BF7505" w:rsidRDefault="00BF7505">
      <w:pPr>
        <w:spacing w:before="8" w:after="0" w:line="240" w:lineRule="exact"/>
        <w:rPr>
          <w:sz w:val="24"/>
          <w:szCs w:val="24"/>
        </w:rPr>
      </w:pPr>
    </w:p>
    <w:p w:rsidR="00BF7505" w:rsidRDefault="00E67485">
      <w:pPr>
        <w:spacing w:after="0" w:line="240" w:lineRule="auto"/>
        <w:ind w:left="2150" w:right="2090"/>
        <w:jc w:val="center"/>
        <w:rPr>
          <w:rFonts w:ascii="Britannic Bold" w:eastAsia="Britannic Bold" w:hAnsi="Britannic Bold" w:cs="Britannic Bold"/>
          <w:sz w:val="28"/>
          <w:szCs w:val="28"/>
        </w:rPr>
      </w:pPr>
      <w:r>
        <w:rPr>
          <w:rFonts w:ascii="Britannic Bold" w:eastAsia="Britannic Bold" w:hAnsi="Britannic Bold" w:cs="Britannic Bold"/>
          <w:color w:val="FF0000"/>
          <w:spacing w:val="-1"/>
          <w:sz w:val="28"/>
          <w:szCs w:val="28"/>
        </w:rPr>
        <w:t>Fu</w:t>
      </w:r>
      <w:r>
        <w:rPr>
          <w:rFonts w:ascii="Britannic Bold" w:eastAsia="Britannic Bold" w:hAnsi="Britannic Bold" w:cs="Britannic Bold"/>
          <w:color w:val="FF0000"/>
          <w:sz w:val="28"/>
          <w:szCs w:val="28"/>
        </w:rPr>
        <w:t xml:space="preserve">ll </w:t>
      </w:r>
      <w:r>
        <w:rPr>
          <w:rFonts w:ascii="Britannic Bold" w:eastAsia="Britannic Bold" w:hAnsi="Britannic Bold" w:cs="Britannic Bold"/>
          <w:color w:val="FF0000"/>
          <w:spacing w:val="-1"/>
          <w:sz w:val="28"/>
          <w:szCs w:val="28"/>
        </w:rPr>
        <w:t>ve</w:t>
      </w:r>
      <w:r>
        <w:rPr>
          <w:rFonts w:ascii="Britannic Bold" w:eastAsia="Britannic Bold" w:hAnsi="Britannic Bold" w:cs="Britannic Bold"/>
          <w:color w:val="FF0000"/>
          <w:sz w:val="28"/>
          <w:szCs w:val="28"/>
        </w:rPr>
        <w:t>rsion d</w:t>
      </w:r>
      <w:r>
        <w:rPr>
          <w:rFonts w:ascii="Britannic Bold" w:eastAsia="Britannic Bold" w:hAnsi="Britannic Bold" w:cs="Britannic Bold"/>
          <w:color w:val="FF0000"/>
          <w:spacing w:val="-1"/>
          <w:sz w:val="28"/>
          <w:szCs w:val="28"/>
        </w:rPr>
        <w:t>o</w:t>
      </w:r>
      <w:r>
        <w:rPr>
          <w:rFonts w:ascii="Britannic Bold" w:eastAsia="Britannic Bold" w:hAnsi="Britannic Bold" w:cs="Britannic Bold"/>
          <w:color w:val="FF0000"/>
          <w:sz w:val="28"/>
          <w:szCs w:val="28"/>
        </w:rPr>
        <w:t>wn</w:t>
      </w:r>
      <w:r>
        <w:rPr>
          <w:rFonts w:ascii="Britannic Bold" w:eastAsia="Britannic Bold" w:hAnsi="Britannic Bold" w:cs="Britannic Bold"/>
          <w:color w:val="FF0000"/>
          <w:spacing w:val="-1"/>
          <w:sz w:val="28"/>
          <w:szCs w:val="28"/>
        </w:rPr>
        <w:t>l</w:t>
      </w:r>
      <w:r>
        <w:rPr>
          <w:rFonts w:ascii="Britannic Bold" w:eastAsia="Britannic Bold" w:hAnsi="Britannic Bold" w:cs="Britannic Bold"/>
          <w:color w:val="FF0000"/>
          <w:sz w:val="28"/>
          <w:szCs w:val="28"/>
        </w:rPr>
        <w:t>oads are</w:t>
      </w:r>
      <w:r>
        <w:rPr>
          <w:rFonts w:ascii="Britannic Bold" w:eastAsia="Britannic Bold" w:hAnsi="Britannic Bold" w:cs="Britannic Bold"/>
          <w:color w:val="FF0000"/>
          <w:spacing w:val="-1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color w:val="FF0000"/>
          <w:sz w:val="28"/>
          <w:szCs w:val="28"/>
        </w:rPr>
        <w:t>at</w:t>
      </w:r>
      <w:r>
        <w:rPr>
          <w:rFonts w:ascii="Britannic Bold" w:eastAsia="Britannic Bold" w:hAnsi="Britannic Bold" w:cs="Britannic Bold"/>
          <w:color w:val="FF0000"/>
          <w:spacing w:val="-2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color w:val="FF0000"/>
          <w:sz w:val="28"/>
          <w:szCs w:val="28"/>
        </w:rPr>
        <w:t>the b</w:t>
      </w:r>
      <w:r>
        <w:rPr>
          <w:rFonts w:ascii="Britannic Bold" w:eastAsia="Britannic Bold" w:hAnsi="Britannic Bold" w:cs="Britannic Bold"/>
          <w:color w:val="FF0000"/>
          <w:spacing w:val="-1"/>
          <w:sz w:val="28"/>
          <w:szCs w:val="28"/>
        </w:rPr>
        <w:t>o</w:t>
      </w:r>
      <w:r>
        <w:rPr>
          <w:rFonts w:ascii="Britannic Bold" w:eastAsia="Britannic Bold" w:hAnsi="Britannic Bold" w:cs="Britannic Bold"/>
          <w:color w:val="FF0000"/>
          <w:spacing w:val="-2"/>
          <w:sz w:val="28"/>
          <w:szCs w:val="28"/>
        </w:rPr>
        <w:t>t</w:t>
      </w:r>
      <w:r>
        <w:rPr>
          <w:rFonts w:ascii="Britannic Bold" w:eastAsia="Britannic Bold" w:hAnsi="Britannic Bold" w:cs="Britannic Bold"/>
          <w:color w:val="FF0000"/>
          <w:sz w:val="28"/>
          <w:szCs w:val="28"/>
        </w:rPr>
        <w:t xml:space="preserve">tom </w:t>
      </w:r>
      <w:r>
        <w:rPr>
          <w:rFonts w:ascii="Britannic Bold" w:eastAsia="Britannic Bold" w:hAnsi="Britannic Bold" w:cs="Britannic Bold"/>
          <w:color w:val="FF0000"/>
          <w:spacing w:val="-1"/>
          <w:sz w:val="28"/>
          <w:szCs w:val="28"/>
        </w:rPr>
        <w:t>o</w:t>
      </w:r>
      <w:r>
        <w:rPr>
          <w:rFonts w:ascii="Britannic Bold" w:eastAsia="Britannic Bold" w:hAnsi="Britannic Bold" w:cs="Britannic Bold"/>
          <w:color w:val="FF0000"/>
          <w:sz w:val="28"/>
          <w:szCs w:val="28"/>
        </w:rPr>
        <w:t>f the</w:t>
      </w:r>
      <w:r>
        <w:rPr>
          <w:rFonts w:ascii="Britannic Bold" w:eastAsia="Britannic Bold" w:hAnsi="Britannic Bold" w:cs="Britannic Bold"/>
          <w:color w:val="FF0000"/>
          <w:sz w:val="28"/>
          <w:szCs w:val="28"/>
        </w:rPr>
        <w:t xml:space="preserve"> p</w:t>
      </w:r>
      <w:r>
        <w:rPr>
          <w:rFonts w:ascii="Britannic Bold" w:eastAsia="Britannic Bold" w:hAnsi="Britannic Bold" w:cs="Britannic Bold"/>
          <w:color w:val="FF0000"/>
          <w:spacing w:val="-2"/>
          <w:sz w:val="28"/>
          <w:szCs w:val="28"/>
        </w:rPr>
        <w:t>a</w:t>
      </w:r>
      <w:r>
        <w:rPr>
          <w:rFonts w:ascii="Britannic Bold" w:eastAsia="Britannic Bold" w:hAnsi="Britannic Bold" w:cs="Britannic Bold"/>
          <w:color w:val="FF0000"/>
          <w:sz w:val="28"/>
          <w:szCs w:val="28"/>
        </w:rPr>
        <w:t>ge.</w:t>
      </w:r>
    </w:p>
    <w:p w:rsidR="00BF7505" w:rsidRDefault="00BF7505" w:rsidP="00E67485">
      <w:pPr>
        <w:spacing w:after="0" w:line="240" w:lineRule="auto"/>
        <w:ind w:left="1070" w:right="1010"/>
        <w:jc w:val="center"/>
        <w:rPr>
          <w:sz w:val="20"/>
          <w:szCs w:val="20"/>
        </w:rPr>
      </w:pPr>
    </w:p>
    <w:p w:rsidR="00E67485" w:rsidRDefault="00E67485" w:rsidP="00E67485">
      <w:pPr>
        <w:spacing w:after="0" w:line="240" w:lineRule="auto"/>
        <w:ind w:left="1070" w:right="1010"/>
        <w:jc w:val="center"/>
        <w:rPr>
          <w:sz w:val="20"/>
          <w:szCs w:val="20"/>
        </w:rPr>
      </w:pPr>
    </w:p>
    <w:p w:rsidR="00E67485" w:rsidRDefault="00E67485" w:rsidP="00E67485">
      <w:pPr>
        <w:spacing w:after="0" w:line="240" w:lineRule="auto"/>
        <w:ind w:left="1070" w:right="1010"/>
        <w:jc w:val="center"/>
        <w:rPr>
          <w:sz w:val="20"/>
          <w:szCs w:val="20"/>
        </w:rPr>
      </w:pPr>
    </w:p>
    <w:p w:rsidR="00E67485" w:rsidRDefault="00E67485" w:rsidP="00E67485">
      <w:pPr>
        <w:spacing w:after="0" w:line="240" w:lineRule="auto"/>
        <w:ind w:left="1070" w:right="101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Questions?</w:t>
      </w:r>
      <w:proofErr w:type="gramEnd"/>
      <w:r>
        <w:rPr>
          <w:sz w:val="28"/>
          <w:szCs w:val="28"/>
        </w:rPr>
        <w:t xml:space="preserve"> </w:t>
      </w:r>
    </w:p>
    <w:p w:rsidR="00E67485" w:rsidRDefault="00E67485" w:rsidP="00E67485">
      <w:pPr>
        <w:spacing w:after="0" w:line="240" w:lineRule="auto"/>
        <w:ind w:left="1070" w:right="10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Feel free to email Denise Rehder at </w:t>
      </w:r>
      <w:hyperlink r:id="rId8" w:history="1">
        <w:r w:rsidRPr="006616FE">
          <w:rPr>
            <w:rStyle w:val="Hyperlink"/>
            <w:sz w:val="28"/>
            <w:szCs w:val="28"/>
          </w:rPr>
          <w:t>drehder@fairfieldschools.org</w:t>
        </w:r>
      </w:hyperlink>
    </w:p>
    <w:p w:rsidR="00E67485" w:rsidRPr="00E67485" w:rsidRDefault="00E67485" w:rsidP="00E67485">
      <w:pPr>
        <w:spacing w:after="0" w:line="240" w:lineRule="auto"/>
        <w:ind w:left="1070" w:right="1010"/>
        <w:jc w:val="center"/>
        <w:rPr>
          <w:rFonts w:ascii="Britannic Bold" w:eastAsia="Britannic Bold" w:hAnsi="Britannic Bold" w:cs="Britannic Bold"/>
          <w:sz w:val="28"/>
          <w:szCs w:val="28"/>
        </w:rPr>
      </w:pPr>
    </w:p>
    <w:sectPr w:rsidR="00E67485" w:rsidRPr="00E67485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fferaw">
    <w:altName w:val="Mufferaw"/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7505"/>
    <w:rsid w:val="00BF7505"/>
    <w:rsid w:val="00E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hder@fairfield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tl4.sunburst.com/downloa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2013-12-11T22:53:00Z</dcterms:created>
  <dcterms:modified xsi:type="dcterms:W3CDTF">2013-12-11T22:53:00Z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2013-12-11T00:00:00Z</vt:filetime>
  </property>
</Properties>
</file>