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535534" w:rsidP="00535534">
      <w:pPr>
        <w:jc w:val="center"/>
      </w:pPr>
      <w:r>
        <w:rPr>
          <w:noProof/>
        </w:rPr>
        <w:drawing>
          <wp:inline distT="0" distB="0" distL="0" distR="0">
            <wp:extent cx="2561696" cy="1920240"/>
            <wp:effectExtent l="0" t="0" r="0" b="3810"/>
            <wp:docPr id="1" name="Picture 1" descr="C:\Users\eroxbee\AppData\Local\Microsoft\Windows\Temporary Internet Files\Content.IE5\MLA04199\January+1st+Insurance+Renew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xbee\AppData\Local\Microsoft\Windows\Temporary Internet Files\Content.IE5\MLA04199\January+1st+Insurance+Renew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9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34" w:rsidRPr="00816E55" w:rsidRDefault="00816E55" w:rsidP="00535534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35534" w:rsidRPr="00816E55">
        <w:rPr>
          <w:sz w:val="32"/>
          <w:szCs w:val="32"/>
        </w:rPr>
        <w:t xml:space="preserve"> Sherman Community Members:</w:t>
      </w:r>
    </w:p>
    <w:p w:rsidR="00535534" w:rsidRPr="00816E55" w:rsidRDefault="00535534" w:rsidP="00535534">
      <w:pPr>
        <w:rPr>
          <w:sz w:val="32"/>
          <w:szCs w:val="32"/>
        </w:rPr>
      </w:pPr>
    </w:p>
    <w:p w:rsidR="00816E55" w:rsidRDefault="00535534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 xml:space="preserve">HAPPY NEW YEAR!  I hope </w:t>
      </w:r>
      <w:r w:rsidR="00816E55">
        <w:rPr>
          <w:sz w:val="32"/>
          <w:szCs w:val="32"/>
        </w:rPr>
        <w:t xml:space="preserve">your </w:t>
      </w:r>
      <w:r w:rsidRPr="00816E55">
        <w:rPr>
          <w:sz w:val="32"/>
          <w:szCs w:val="32"/>
        </w:rPr>
        <w:t xml:space="preserve">holiday season was full of fun family times. </w:t>
      </w:r>
      <w:r w:rsidR="00816E55">
        <w:rPr>
          <w:sz w:val="32"/>
          <w:szCs w:val="32"/>
        </w:rPr>
        <w:t xml:space="preserve">Thank you for all the holiday wishes and treats! </w:t>
      </w:r>
    </w:p>
    <w:p w:rsidR="00816E55" w:rsidRDefault="00816E55" w:rsidP="00535534">
      <w:pPr>
        <w:rPr>
          <w:sz w:val="32"/>
          <w:szCs w:val="32"/>
        </w:rPr>
      </w:pPr>
    </w:p>
    <w:p w:rsidR="00535534" w:rsidRPr="00816E55" w:rsidRDefault="00535534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It seems that winter is finally here! Please be sure to dress your children for the cold New England days as we will be going outside a</w:t>
      </w:r>
      <w:r w:rsidR="00816E55">
        <w:rPr>
          <w:sz w:val="32"/>
          <w:szCs w:val="32"/>
        </w:rPr>
        <w:t>s</w:t>
      </w:r>
      <w:r w:rsidRPr="00816E55">
        <w:rPr>
          <w:sz w:val="32"/>
          <w:szCs w:val="32"/>
        </w:rPr>
        <w:t xml:space="preserve"> much as possible. Coats are a must and please NO SHORTS!</w:t>
      </w:r>
    </w:p>
    <w:p w:rsidR="00535534" w:rsidRPr="00816E55" w:rsidRDefault="00535534" w:rsidP="00535534">
      <w:pPr>
        <w:rPr>
          <w:sz w:val="32"/>
          <w:szCs w:val="32"/>
        </w:rPr>
      </w:pPr>
    </w:p>
    <w:p w:rsidR="00535534" w:rsidRPr="00816E55" w:rsidRDefault="00535534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O</w:t>
      </w:r>
      <w:r w:rsidR="00816E55" w:rsidRPr="00816E55">
        <w:rPr>
          <w:sz w:val="32"/>
          <w:szCs w:val="32"/>
        </w:rPr>
        <w:t>ur January calendar is quite full. Please check the dates below for school and PTA information:</w:t>
      </w:r>
    </w:p>
    <w:p w:rsidR="00816E55" w:rsidRPr="00816E55" w:rsidRDefault="00816E55" w:rsidP="00535534">
      <w:pPr>
        <w:rPr>
          <w:i/>
          <w:sz w:val="32"/>
          <w:szCs w:val="32"/>
        </w:rPr>
      </w:pPr>
      <w:r w:rsidRPr="00816E55">
        <w:rPr>
          <w:sz w:val="32"/>
          <w:szCs w:val="32"/>
        </w:rPr>
        <w:t>January 8</w:t>
      </w:r>
      <w:proofErr w:type="gramStart"/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E55">
        <w:rPr>
          <w:sz w:val="32"/>
          <w:szCs w:val="32"/>
        </w:rPr>
        <w:t>Movie night</w:t>
      </w:r>
      <w:proofErr w:type="gramEnd"/>
      <w:r w:rsidRPr="00816E55">
        <w:rPr>
          <w:sz w:val="32"/>
          <w:szCs w:val="32"/>
        </w:rPr>
        <w:t xml:space="preserve">, </w:t>
      </w:r>
      <w:r w:rsidRPr="00816E55">
        <w:rPr>
          <w:i/>
          <w:sz w:val="32"/>
          <w:szCs w:val="32"/>
        </w:rPr>
        <w:t>Minions Movie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January 18</w:t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E55">
        <w:rPr>
          <w:sz w:val="32"/>
          <w:szCs w:val="32"/>
        </w:rPr>
        <w:t>No School, Martin Luther King Day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January 20</w:t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E55">
        <w:rPr>
          <w:sz w:val="32"/>
          <w:szCs w:val="32"/>
        </w:rPr>
        <w:t>PTA Meeting, 9:00 in the APR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January 19 – March 21</w:t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>Above and Beyond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January 21</w:t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E55">
        <w:rPr>
          <w:sz w:val="32"/>
          <w:szCs w:val="32"/>
        </w:rPr>
        <w:t>Winter Concert, 7:00 Gym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January 27</w:t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 w:rsidRPr="00816E5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E55">
        <w:rPr>
          <w:sz w:val="32"/>
          <w:szCs w:val="32"/>
        </w:rPr>
        <w:t>Math Night, 6 – 7:30 whole school event</w:t>
      </w:r>
    </w:p>
    <w:p w:rsidR="00816E55" w:rsidRPr="00816E55" w:rsidRDefault="00816E55" w:rsidP="00535534">
      <w:pPr>
        <w:rPr>
          <w:sz w:val="32"/>
          <w:szCs w:val="32"/>
        </w:rPr>
      </w:pPr>
    </w:p>
    <w:p w:rsidR="00535534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Looks like we are off to a great 2016! I look forward to seeing you at some of these fun family events!</w:t>
      </w:r>
    </w:p>
    <w:p w:rsidR="00816E55" w:rsidRPr="00816E55" w:rsidRDefault="00816E55" w:rsidP="00535534">
      <w:pPr>
        <w:rPr>
          <w:sz w:val="32"/>
          <w:szCs w:val="32"/>
        </w:rPr>
      </w:pP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Until next time….happy days!</w:t>
      </w:r>
    </w:p>
    <w:p w:rsidR="00816E55" w:rsidRPr="00816E55" w:rsidRDefault="00816E55" w:rsidP="00535534">
      <w:pPr>
        <w:rPr>
          <w:sz w:val="32"/>
          <w:szCs w:val="32"/>
        </w:rPr>
      </w:pPr>
      <w:bookmarkStart w:id="0" w:name="_GoBack"/>
      <w:bookmarkEnd w:id="0"/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Warmly,</w:t>
      </w:r>
    </w:p>
    <w:p w:rsidR="00816E55" w:rsidRPr="00816E55" w:rsidRDefault="00816E55" w:rsidP="00535534">
      <w:pPr>
        <w:rPr>
          <w:sz w:val="32"/>
          <w:szCs w:val="32"/>
        </w:rPr>
      </w:pPr>
      <w:r w:rsidRPr="00816E55">
        <w:rPr>
          <w:sz w:val="32"/>
          <w:szCs w:val="32"/>
        </w:rPr>
        <w:t>Eileen</w:t>
      </w:r>
    </w:p>
    <w:sectPr w:rsidR="00816E55" w:rsidRPr="0081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4"/>
    <w:rsid w:val="000D74BA"/>
    <w:rsid w:val="00535534"/>
    <w:rsid w:val="00816E55"/>
    <w:rsid w:val="009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2016-01-04T17:45:00Z</dcterms:created>
  <dcterms:modified xsi:type="dcterms:W3CDTF">2016-01-04T17:45:00Z</dcterms:modified>
</cp:coreProperties>
</file>