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41D07" w:rsidRDefault="00DF76C2" w:rsidP="003C5392">
      <w:pPr>
        <w:jc w:val="center"/>
        <w:rPr>
          <w:sz w:val="32"/>
          <w:szCs w:val="32"/>
        </w:rPr>
      </w:pPr>
      <w:r w:rsidRPr="00241D07">
        <w:rPr>
          <w:i/>
          <w:noProof/>
          <w:sz w:val="32"/>
          <w:szCs w:val="32"/>
          <w:u w:val="single"/>
        </w:rPr>
        <mc:AlternateContent>
          <mc:Choice Requires="wps">
            <w:drawing>
              <wp:anchor distT="0" distB="0" distL="114300" distR="114300" simplePos="0" relativeHeight="251652608" behindDoc="1" locked="0" layoutInCell="1" allowOverlap="1" wp14:anchorId="11CD13A1" wp14:editId="0376B9FE">
                <wp:simplePos x="0" y="0"/>
                <wp:positionH relativeFrom="margin">
                  <wp:align>left</wp:align>
                </wp:positionH>
                <wp:positionV relativeFrom="paragraph">
                  <wp:posOffset>36168</wp:posOffset>
                </wp:positionV>
                <wp:extent cx="6845300" cy="3268494"/>
                <wp:effectExtent l="0" t="0" r="12700" b="273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3268494"/>
                        </a:xfrm>
                        <a:prstGeom prst="rect">
                          <a:avLst/>
                        </a:prstGeom>
                        <a:solidFill>
                          <a:srgbClr val="FFFFFF"/>
                        </a:solidFill>
                        <a:ln w="9525">
                          <a:solidFill>
                            <a:srgbClr val="000000"/>
                          </a:solidFill>
                          <a:miter lim="800000"/>
                          <a:headEnd/>
                          <a:tailEnd/>
                        </a:ln>
                      </wps:spPr>
                      <wps:txb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 xml:space="preserve">Students should BRING their costume to change into later in the day.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 xml:space="preserve">OUTSIDE as our school parades around the building. Thank you in advance to our room parents who will manage our Halloween party/activities for the students in the classroom following the parade.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CD13A1" id="_x0000_t202" coordsize="21600,21600" o:spt="202" path="m,l,21600r21600,l21600,xe">
                <v:stroke joinstyle="miter"/>
                <v:path gradientshapeok="t" o:connecttype="rect"/>
              </v:shapetype>
              <v:shape id="Text Box 3" o:spid="_x0000_s1026" type="#_x0000_t202" style="position:absolute;left:0;text-align:left;margin-left:0;margin-top:2.85pt;width:539pt;height:257.3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">
                <v:textbox>
                  <w:txbxContent>
                    <w:p w:rsidR="005C5AE9" w:rsidRPr="00241D07" w:rsidRDefault="009434D7">
                      <w:pPr>
                        <w:rPr>
                          <w:rFonts w:ascii="Arial Black" w:hAnsi="Arial Black"/>
                          <w:b/>
                        </w:rPr>
                      </w:pPr>
                      <w:r w:rsidRPr="00241D07">
                        <w:rPr>
                          <w:rFonts w:ascii="Arial Black" w:hAnsi="Arial Black"/>
                          <w:b/>
                        </w:rPr>
                        <w:t>Teacher News:</w:t>
                      </w:r>
                    </w:p>
                    <w:p w:rsidR="00040303" w:rsidRDefault="009A5165" w:rsidP="004E071B">
                      <w:pPr>
                        <w:pStyle w:val="ListParagraph"/>
                        <w:numPr>
                          <w:ilvl w:val="0"/>
                          <w:numId w:val="1"/>
                        </w:numPr>
                        <w:jc w:val="both"/>
                        <w:rPr>
                          <w:b/>
                        </w:rPr>
                      </w:pPr>
                      <w:r>
                        <w:rPr>
                          <w:b/>
                        </w:rPr>
                        <w:t>Grade 3 Teachers are looking forward to meeting with parents this week and n</w:t>
                      </w:r>
                      <w:r w:rsidR="00DF76C2">
                        <w:rPr>
                          <w:b/>
                        </w:rPr>
                        <w:t>ext for our Fall Conferences. I</w:t>
                      </w:r>
                      <w:r>
                        <w:rPr>
                          <w:b/>
                        </w:rPr>
                        <w:t>t is a very informative time for us to share as well as learn more about your child.</w:t>
                      </w:r>
                    </w:p>
                    <w:p w:rsidR="00DF76C2" w:rsidRDefault="00DF76C2" w:rsidP="004E071B">
                      <w:pPr>
                        <w:pStyle w:val="ListParagraph"/>
                        <w:numPr>
                          <w:ilvl w:val="0"/>
                          <w:numId w:val="1"/>
                        </w:numPr>
                        <w:jc w:val="both"/>
                        <w:rPr>
                          <w:b/>
                        </w:rPr>
                      </w:pPr>
                      <w:r>
                        <w:rPr>
                          <w:b/>
                        </w:rPr>
                        <w:t xml:space="preserve">Recently, our students enjoyed a Tick Safety presentation by the Fairfield University Nursing Students. They combined some fun activities, games and a close up look at actual ticks. We should be safe and ready for our walk through Perry’s Mill Pond when we go on our River Lab study trip in early November! </w:t>
                      </w:r>
                    </w:p>
                    <w:p w:rsidR="009A5165" w:rsidRDefault="009A5165" w:rsidP="004E071B">
                      <w:pPr>
                        <w:pStyle w:val="ListParagraph"/>
                        <w:numPr>
                          <w:ilvl w:val="0"/>
                          <w:numId w:val="1"/>
                        </w:numPr>
                        <w:jc w:val="both"/>
                        <w:rPr>
                          <w:b/>
                        </w:rPr>
                      </w:pPr>
                      <w:r>
                        <w:rPr>
                          <w:b/>
                        </w:rPr>
                        <w:t>On Monday, Oct 17, our students enjoyed the Fairfield Fire Department’s home safety presentation in each of our classes. Fire safety tips were shared as students located “unsafe” situations in the Life Safety Trailer which was parked in our parking lot. Be sure to review a plan for safety in your home with your child. Where are the smoke detectors? In the event of a fire, what should you do to get out of the various rooms in the house? Where is your family’s “meeting place”?</w:t>
                      </w:r>
                    </w:p>
                    <w:p w:rsidR="006670D5" w:rsidRDefault="009A5165" w:rsidP="006670D5">
                      <w:pPr>
                        <w:pStyle w:val="ListParagraph"/>
                        <w:numPr>
                          <w:ilvl w:val="0"/>
                          <w:numId w:val="1"/>
                        </w:numPr>
                        <w:jc w:val="both"/>
                        <w:rPr>
                          <w:b/>
                        </w:rPr>
                      </w:pPr>
                      <w:r>
                        <w:rPr>
                          <w:b/>
                        </w:rPr>
                        <w:t>Please note your class Mill River trip date below. Remember to have your child dress for being outside. Layers are best, but please check the weather. Please have your child wear long pants, socks and comfortable shoes</w:t>
                      </w:r>
                      <w:r w:rsidR="00DF76C2">
                        <w:rPr>
                          <w:b/>
                        </w:rPr>
                        <w:t>.</w:t>
                      </w:r>
                      <w:r w:rsidR="00F038DB">
                        <w:rPr>
                          <w:b/>
                        </w:rPr>
                        <w:t xml:space="preserve"> Permission slips will be coming home soon.</w:t>
                      </w:r>
                    </w:p>
                    <w:p w:rsidR="006670D5" w:rsidRPr="00F038DB" w:rsidRDefault="006670D5" w:rsidP="00F038DB">
                      <w:pPr>
                        <w:pStyle w:val="ListParagraph"/>
                        <w:numPr>
                          <w:ilvl w:val="0"/>
                          <w:numId w:val="1"/>
                        </w:numPr>
                        <w:jc w:val="both"/>
                        <w:rPr>
                          <w:b/>
                        </w:rPr>
                      </w:pPr>
                      <w:r>
                        <w:rPr>
                          <w:b/>
                        </w:rPr>
                        <w:t xml:space="preserve">Our </w:t>
                      </w:r>
                      <w:r w:rsidRPr="00F038DB">
                        <w:rPr>
                          <w:b/>
                          <w:color w:val="E36C0A" w:themeColor="accent6" w:themeShade="BF"/>
                        </w:rPr>
                        <w:t>Halloween</w:t>
                      </w:r>
                      <w:r>
                        <w:rPr>
                          <w:b/>
                        </w:rPr>
                        <w:t xml:space="preserve"> celebration will be Mon. 10/31. </w:t>
                      </w:r>
                      <w:r w:rsidR="00F038DB">
                        <w:rPr>
                          <w:b/>
                        </w:rPr>
                        <w:t>Students should BRING their costume to change into later in the day.</w:t>
                      </w:r>
                      <w:r w:rsidR="00F038DB">
                        <w:rPr>
                          <w:b/>
                        </w:rPr>
                        <w:t xml:space="preserve"> </w:t>
                      </w:r>
                      <w:r>
                        <w:rPr>
                          <w:b/>
                        </w:rPr>
                        <w:t xml:space="preserve">The parade will be at 2:30 and </w:t>
                      </w:r>
                      <w:r w:rsidR="00F038DB">
                        <w:rPr>
                          <w:b/>
                        </w:rPr>
                        <w:t xml:space="preserve">all </w:t>
                      </w:r>
                      <w:r>
                        <w:rPr>
                          <w:b/>
                        </w:rPr>
                        <w:t>parents</w:t>
                      </w:r>
                      <w:r w:rsidR="00F038DB">
                        <w:rPr>
                          <w:b/>
                        </w:rPr>
                        <w:t xml:space="preserve"> and families </w:t>
                      </w:r>
                      <w:r>
                        <w:rPr>
                          <w:b/>
                        </w:rPr>
                        <w:t xml:space="preserve">are welcome </w:t>
                      </w:r>
                      <w:r w:rsidR="00F038DB">
                        <w:rPr>
                          <w:b/>
                        </w:rPr>
                        <w:t>OUTSIDE as our school parades around the building. Thank you in advance to our r</w:t>
                      </w:r>
                      <w:r w:rsidR="00F038DB">
                        <w:rPr>
                          <w:b/>
                        </w:rPr>
                        <w:t xml:space="preserve">oom parents </w:t>
                      </w:r>
                      <w:r w:rsidR="00F038DB">
                        <w:rPr>
                          <w:b/>
                        </w:rPr>
                        <w:t xml:space="preserve">who </w:t>
                      </w:r>
                      <w:r w:rsidR="00F038DB">
                        <w:rPr>
                          <w:b/>
                        </w:rPr>
                        <w:t>will manage our Halloween party</w:t>
                      </w:r>
                      <w:r w:rsidR="00F038DB">
                        <w:rPr>
                          <w:b/>
                        </w:rPr>
                        <w:t xml:space="preserve">/activities for the students </w:t>
                      </w:r>
                      <w:r w:rsidR="00F038DB">
                        <w:rPr>
                          <w:b/>
                        </w:rPr>
                        <w:t>in the classroom following the parade.</w:t>
                      </w:r>
                      <w:r w:rsidR="00F038DB">
                        <w:rPr>
                          <w:b/>
                        </w:rPr>
                        <w:t xml:space="preserve"> </w:t>
                      </w:r>
                    </w:p>
                  </w:txbxContent>
                </v:textbox>
                <w10:wrap anchorx="margin"/>
              </v:shape>
            </w:pict>
          </mc:Fallback>
        </mc:AlternateContent>
      </w:r>
    </w:p>
    <w:p w:rsidR="009306F0" w:rsidRPr="00241D07" w:rsidRDefault="00F038DB">
      <w:pPr>
        <w:jc w:val="right"/>
      </w:pPr>
      <w:r w:rsidRPr="00241D07">
        <w:rPr>
          <w:i/>
          <w:noProof/>
          <w:sz w:val="32"/>
          <w:szCs w:val="32"/>
          <w:u w:val="single"/>
        </w:rPr>
        <mc:AlternateContent>
          <mc:Choice Requires="wps">
            <w:drawing>
              <wp:anchor distT="0" distB="0" distL="114300" distR="114300" simplePos="0" relativeHeight="251664896" behindDoc="0" locked="0" layoutInCell="1" allowOverlap="1" wp14:anchorId="28EC43F0" wp14:editId="0AF70424">
                <wp:simplePos x="0" y="0"/>
                <wp:positionH relativeFrom="margin">
                  <wp:align>left</wp:align>
                </wp:positionH>
                <wp:positionV relativeFrom="paragraph">
                  <wp:posOffset>5683480</wp:posOffset>
                </wp:positionV>
                <wp:extent cx="1199515" cy="719401"/>
                <wp:effectExtent l="0" t="0" r="19685" b="241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19401"/>
                        </a:xfrm>
                        <a:prstGeom prst="rect">
                          <a:avLst/>
                        </a:prstGeom>
                        <a:solidFill>
                          <a:srgbClr val="FFFFFF"/>
                        </a:solidFill>
                        <a:ln w="9525">
                          <a:solidFill>
                            <a:srgbClr val="000000"/>
                          </a:solidFill>
                          <a:miter lim="800000"/>
                          <a:headEnd/>
                          <a:tailEnd/>
                        </a:ln>
                      </wps:spPr>
                      <wps:txb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7">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43F0" id="Text Box 6" o:spid="_x0000_s1027" type="#_x0000_t202" style="position:absolute;left:0;text-align:left;margin-left:0;margin-top:447.5pt;width:94.45pt;height:56.6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">
                <v:textbox>
                  <w:txbxContent>
                    <w:p w:rsidR="009A5165" w:rsidRPr="00501A0D" w:rsidRDefault="004A35BB" w:rsidP="009A5165">
                      <w:pPr>
                        <w:rPr>
                          <w:b/>
                          <w:sz w:val="26"/>
                          <w:szCs w:val="26"/>
                        </w:rPr>
                      </w:pPr>
                      <w:r>
                        <w:rPr>
                          <w:b/>
                          <w:noProof/>
                          <w:sz w:val="26"/>
                          <w:szCs w:val="26"/>
                        </w:rPr>
                        <w:drawing>
                          <wp:inline distT="0" distB="0" distL="0" distR="0">
                            <wp:extent cx="1007745" cy="6159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osystem[1].jpg"/>
                                    <pic:cNvPicPr/>
                                  </pic:nvPicPr>
                                  <pic:blipFill>
                                    <a:blip r:embed="rId8">
                                      <a:extLst>
                                        <a:ext uri="{28A0092B-C50C-407E-A947-70E740481C1C}">
                                          <a14:useLocalDpi xmlns:a14="http://schemas.microsoft.com/office/drawing/2010/main" val="0"/>
                                        </a:ext>
                                      </a:extLst>
                                    </a:blip>
                                    <a:stretch>
                                      <a:fillRect/>
                                    </a:stretch>
                                  </pic:blipFill>
                                  <pic:spPr>
                                    <a:xfrm>
                                      <a:off x="0" y="0"/>
                                      <a:ext cx="1007745" cy="615950"/>
                                    </a:xfrm>
                                    <a:prstGeom prst="rect">
                                      <a:avLst/>
                                    </a:prstGeom>
                                  </pic:spPr>
                                </pic:pic>
                              </a:graphicData>
                            </a:graphic>
                          </wp:inline>
                        </w:drawing>
                      </w:r>
                    </w:p>
                    <w:p w:rsidR="00621774" w:rsidRPr="00501A0D" w:rsidRDefault="00621774">
                      <w:pPr>
                        <w:rPr>
                          <w:b/>
                          <w:sz w:val="26"/>
                          <w:szCs w:val="26"/>
                        </w:rPr>
                      </w:pPr>
                      <w:r w:rsidRPr="00501A0D">
                        <w:rPr>
                          <w:b/>
                          <w:sz w:val="26"/>
                          <w:szCs w:val="26"/>
                        </w:rPr>
                        <w:t xml:space="preserve"> </w:t>
                      </w: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49536" behindDoc="1" locked="0" layoutInCell="1" allowOverlap="1" wp14:anchorId="69FC76B0" wp14:editId="15622EB5">
                <wp:simplePos x="0" y="0"/>
                <wp:positionH relativeFrom="margin">
                  <wp:align>left</wp:align>
                </wp:positionH>
                <wp:positionV relativeFrom="paragraph">
                  <wp:posOffset>3082574</wp:posOffset>
                </wp:positionV>
                <wp:extent cx="1193165" cy="2581073"/>
                <wp:effectExtent l="0" t="0" r="2603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2581073"/>
                        </a:xfrm>
                        <a:prstGeom prst="rect">
                          <a:avLst/>
                        </a:prstGeom>
                        <a:solidFill>
                          <a:srgbClr val="FFFFFF"/>
                        </a:solidFill>
                        <a:ln w="9525">
                          <a:solidFill>
                            <a:srgbClr val="000000"/>
                          </a:solidFill>
                          <a:miter lim="800000"/>
                          <a:headEnd/>
                          <a:tailEnd/>
                        </a:ln>
                      </wps:spPr>
                      <wps:txb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FC76B0" id="Text Box 2" o:spid="_x0000_s1028" type="#_x0000_t202" style="position:absolute;left:0;text-align:left;margin-left:0;margin-top:242.7pt;width:93.95pt;height:203.2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">
                <v:textbox>
                  <w:txbxContent>
                    <w:p w:rsidR="009A5165" w:rsidRPr="00040303" w:rsidRDefault="009A5165" w:rsidP="009A5165">
                      <w:pPr>
                        <w:rPr>
                          <w:rFonts w:ascii="Arial Black" w:hAnsi="Arial Black"/>
                          <w:b/>
                        </w:rPr>
                      </w:pPr>
                      <w:r w:rsidRPr="00241D07">
                        <w:rPr>
                          <w:rFonts w:ascii="Arial Black" w:hAnsi="Arial Black"/>
                          <w:b/>
                        </w:rPr>
                        <w:t xml:space="preserve">Important Dates: </w:t>
                      </w:r>
                    </w:p>
                    <w:p w:rsidR="00DF76C2" w:rsidRDefault="00DF76C2" w:rsidP="00DF76C2">
                      <w:pPr>
                        <w:rPr>
                          <w:b/>
                        </w:rPr>
                      </w:pPr>
                      <w:r w:rsidRPr="00DF76C2">
                        <w:rPr>
                          <w:b/>
                        </w:rPr>
                        <w:t xml:space="preserve">Early Dismissal </w:t>
                      </w:r>
                      <w:r>
                        <w:rPr>
                          <w:b/>
                        </w:rPr>
                        <w:t>Conferences:</w:t>
                      </w:r>
                    </w:p>
                    <w:p w:rsidR="00DF76C2" w:rsidRDefault="00DF76C2" w:rsidP="00DF76C2">
                      <w:pPr>
                        <w:rPr>
                          <w:b/>
                        </w:rPr>
                      </w:pPr>
                      <w:r>
                        <w:rPr>
                          <w:b/>
                        </w:rPr>
                        <w:t>10/20, 10/26, 10/27</w:t>
                      </w:r>
                    </w:p>
                    <w:p w:rsidR="00DF76C2" w:rsidRDefault="00DF76C2" w:rsidP="00DF76C2">
                      <w:pPr>
                        <w:rPr>
                          <w:b/>
                        </w:rPr>
                      </w:pPr>
                    </w:p>
                    <w:p w:rsidR="00DF76C2" w:rsidRDefault="00DF76C2" w:rsidP="00DF76C2">
                      <w:pPr>
                        <w:rPr>
                          <w:b/>
                        </w:rPr>
                      </w:pPr>
                      <w:r w:rsidRPr="004E071B">
                        <w:rPr>
                          <w:b/>
                        </w:rPr>
                        <w:t>3H and 3I</w:t>
                      </w:r>
                      <w:r>
                        <w:rPr>
                          <w:b/>
                        </w:rPr>
                        <w:t xml:space="preserve"> Mill River Study Trip 11/1</w:t>
                      </w:r>
                    </w:p>
                    <w:p w:rsidR="00DF76C2" w:rsidRDefault="00DF76C2" w:rsidP="00DF76C2">
                      <w:pPr>
                        <w:rPr>
                          <w:b/>
                        </w:rPr>
                      </w:pPr>
                    </w:p>
                    <w:p w:rsidR="00DF76C2" w:rsidRPr="00DF76C2" w:rsidRDefault="00DF76C2" w:rsidP="00DF76C2">
                      <w:pPr>
                        <w:rPr>
                          <w:b/>
                        </w:rPr>
                      </w:pPr>
                      <w:r>
                        <w:rPr>
                          <w:b/>
                        </w:rPr>
                        <w:t>3S and 3M Mill River Study Trip 11/2</w:t>
                      </w:r>
                    </w:p>
                    <w:p w:rsidR="004E071B" w:rsidRPr="004E071B" w:rsidRDefault="004E071B">
                      <w:pPr>
                        <w:rPr>
                          <w:b/>
                        </w:rPr>
                      </w:pPr>
                    </w:p>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65920" behindDoc="0" locked="0" layoutInCell="1" allowOverlap="1" wp14:anchorId="72A69763" wp14:editId="7C0AB5A9">
                <wp:simplePos x="0" y="0"/>
                <wp:positionH relativeFrom="column">
                  <wp:posOffset>35668</wp:posOffset>
                </wp:positionH>
                <wp:positionV relativeFrom="paragraph">
                  <wp:posOffset>6448722</wp:posOffset>
                </wp:positionV>
                <wp:extent cx="6853812" cy="951095"/>
                <wp:effectExtent l="0" t="0" r="23495" b="2095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812" cy="951095"/>
                        </a:xfrm>
                        <a:prstGeom prst="rect">
                          <a:avLst/>
                        </a:prstGeom>
                        <a:solidFill>
                          <a:srgbClr val="FFFFFF"/>
                        </a:solidFill>
                        <a:ln w="9525">
                          <a:solidFill>
                            <a:srgbClr val="000000"/>
                          </a:solidFill>
                          <a:miter lim="800000"/>
                          <a:headEnd/>
                          <a:tailEnd/>
                        </a:ln>
                      </wps:spPr>
                      <wps:txb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69763" id="Text Box 9" o:spid="_x0000_s1029" type="#_x0000_t202" style="position:absolute;left:0;text-align:left;margin-left:2.8pt;margin-top:507.75pt;width:539.65pt;height:7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">
                <v:textbox>
                  <w:txbxContent>
                    <w:p w:rsidR="009434D7" w:rsidRDefault="009434D7" w:rsidP="004E071B">
                      <w:pPr>
                        <w:jc w:val="both"/>
                        <w:rPr>
                          <w:b/>
                        </w:rPr>
                      </w:pPr>
                      <w:r w:rsidRPr="00241D07">
                        <w:rPr>
                          <w:rFonts w:ascii="Arial Black" w:hAnsi="Arial Black"/>
                          <w:b/>
                        </w:rPr>
                        <w:t>Science/Social Studies:</w:t>
                      </w:r>
                      <w:r w:rsidR="008C4A23">
                        <w:rPr>
                          <w:b/>
                        </w:rPr>
                        <w:t xml:space="preserve"> </w:t>
                      </w:r>
                      <w:r w:rsidR="00137252">
                        <w:rPr>
                          <w:b/>
                        </w:rPr>
                        <w:t>As we prepare for our River Lab study trip, students are learning how the parts of a river basin system work together to manage all the water. We are enjoying several inquiry lesson</w:t>
                      </w:r>
                      <w:r w:rsidR="004E071B">
                        <w:rPr>
                          <w:b/>
                        </w:rPr>
                        <w:t>s in class as we work</w:t>
                      </w:r>
                      <w:r w:rsidR="00137252">
                        <w:rPr>
                          <w:b/>
                        </w:rPr>
                        <w:t xml:space="preserve"> with basin models and stream trays to observe the work of the water. Further study includes the river habitats, food chains and animal adaptations. All of our learning comes together during our Nov. trip as we bui</w:t>
                      </w:r>
                      <w:r w:rsidR="004E071B">
                        <w:rPr>
                          <w:b/>
                        </w:rPr>
                        <w:t>ld a model river and observe the habitats. Thank you to our parent guides!!</w:t>
                      </w:r>
                    </w:p>
                    <w:p w:rsidR="008C4A23" w:rsidRPr="005255AC" w:rsidRDefault="008C4A23" w:rsidP="009434D7">
                      <w:pPr>
                        <w:rPr>
                          <w:b/>
                        </w:rPr>
                      </w:pPr>
                    </w:p>
                  </w:txbxContent>
                </v:textbox>
              </v:shape>
            </w:pict>
          </mc:Fallback>
        </mc:AlternateContent>
      </w:r>
      <w:r w:rsidRPr="00241D07">
        <w:rPr>
          <w:i/>
          <w:noProof/>
          <w:sz w:val="32"/>
          <w:szCs w:val="32"/>
          <w:u w:val="single"/>
        </w:rPr>
        <mc:AlternateContent>
          <mc:Choice Requires="wps">
            <w:drawing>
              <wp:anchor distT="0" distB="0" distL="114300" distR="114300" simplePos="0" relativeHeight="251659776" behindDoc="0" locked="0" layoutInCell="1" allowOverlap="1" wp14:anchorId="5430C7F4" wp14:editId="6E73B0FB">
                <wp:simplePos x="0" y="0"/>
                <wp:positionH relativeFrom="margin">
                  <wp:posOffset>1261352</wp:posOffset>
                </wp:positionH>
                <wp:positionV relativeFrom="paragraph">
                  <wp:posOffset>5346254</wp:posOffset>
                </wp:positionV>
                <wp:extent cx="5613495" cy="1199231"/>
                <wp:effectExtent l="0" t="0" r="25400" b="2032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95" cy="1199231"/>
                        </a:xfrm>
                        <a:prstGeom prst="rect">
                          <a:avLst/>
                        </a:prstGeom>
                        <a:solidFill>
                          <a:srgbClr val="FFFFFF"/>
                        </a:solidFill>
                        <a:ln w="9525">
                          <a:solidFill>
                            <a:srgbClr val="000000"/>
                          </a:solidFill>
                          <a:miter lim="800000"/>
                          <a:headEnd/>
                          <a:tailEnd/>
                        </a:ln>
                      </wps:spPr>
                      <wps:txb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30C7F4" id="Text Box 5" o:spid="_x0000_s1030" type="#_x0000_t202" style="position:absolute;left:0;text-align:left;margin-left:99.3pt;margin-top:420.95pt;width:442pt;height:94.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">
                <v:textbox>
                  <w:txbxContent>
                    <w:p w:rsidR="009434D7" w:rsidRDefault="00C66FD9" w:rsidP="004E071B">
                      <w:pPr>
                        <w:jc w:val="both"/>
                      </w:pPr>
                      <w:r w:rsidRPr="00241D07">
                        <w:rPr>
                          <w:rFonts w:ascii="Arial Black" w:hAnsi="Arial Black"/>
                          <w:b/>
                        </w:rPr>
                        <w:t>Math</w:t>
                      </w:r>
                      <w:r w:rsidR="00E165AF">
                        <w:rPr>
                          <w:b/>
                        </w:rPr>
                        <w:t xml:space="preserve"> Students are currently working in our new Bridges Math Unit 2</w:t>
                      </w:r>
                      <w:r w:rsidR="00137252">
                        <w:rPr>
                          <w:b/>
                        </w:rPr>
                        <w:t>-</w:t>
                      </w:r>
                      <w:r w:rsidR="00E165AF">
                        <w:rPr>
                          <w:b/>
                        </w:rPr>
                        <w:t xml:space="preserve"> Early Multiplication. Students are learning </w:t>
                      </w:r>
                      <w:r w:rsidR="00F038DB">
                        <w:rPr>
                          <w:b/>
                        </w:rPr>
                        <w:t>to use</w:t>
                      </w:r>
                      <w:r w:rsidR="00E165AF">
                        <w:rPr>
                          <w:b/>
                        </w:rPr>
                        <w:t xml:space="preserve"> a variety of strategies from </w:t>
                      </w:r>
                      <w:r w:rsidR="00137252">
                        <w:rPr>
                          <w:b/>
                        </w:rPr>
                        <w:t xml:space="preserve">skip counting, </w:t>
                      </w:r>
                      <w:r w:rsidR="00E165AF">
                        <w:rPr>
                          <w:b/>
                        </w:rPr>
                        <w:t>repeated addit</w:t>
                      </w:r>
                      <w:r w:rsidR="00137252">
                        <w:rPr>
                          <w:b/>
                        </w:rPr>
                        <w:t>ion, equal groups, ratio tables and</w:t>
                      </w:r>
                      <w:r w:rsidR="00E165AF">
                        <w:rPr>
                          <w:b/>
                        </w:rPr>
                        <w:t xml:space="preserve"> number</w:t>
                      </w:r>
                      <w:r w:rsidR="00137252">
                        <w:rPr>
                          <w:b/>
                        </w:rPr>
                        <w:t xml:space="preserve"> </w:t>
                      </w:r>
                      <w:r w:rsidR="00E165AF">
                        <w:rPr>
                          <w:b/>
                        </w:rPr>
                        <w:t>lines</w:t>
                      </w:r>
                      <w:r w:rsidR="00137252">
                        <w:rPr>
                          <w:b/>
                        </w:rPr>
                        <w:t xml:space="preserve"> to learn multiplication concepts and solve problems with increasing efficiency. Students should be practicing multiplication facts for 2, 5, and 10</w:t>
                      </w:r>
                      <w:r w:rsidR="00F038DB">
                        <w:rPr>
                          <w:b/>
                        </w:rPr>
                        <w:t xml:space="preserve"> facts</w:t>
                      </w:r>
                      <w:r w:rsidR="00137252">
                        <w:rPr>
                          <w:b/>
                        </w:rPr>
                        <w:t xml:space="preserve"> at this point! Goals for addition facts=17 and subtraction facts=16 for our one minute timings.</w:t>
                      </w:r>
                    </w:p>
                    <w:p w:rsidR="009434D7" w:rsidRDefault="009434D7" w:rsidP="005C5AE9"/>
                    <w:p w:rsidR="009434D7" w:rsidRDefault="009434D7" w:rsidP="005C5AE9"/>
                    <w:p w:rsidR="009434D7" w:rsidRDefault="009434D7" w:rsidP="005C5AE9"/>
                    <w:p w:rsidR="009434D7" w:rsidRDefault="009434D7" w:rsidP="005C5AE9"/>
                  </w:txbxContent>
                </v:textbox>
                <w10:wrap anchorx="margin"/>
              </v:shape>
            </w:pict>
          </mc:Fallback>
        </mc:AlternateContent>
      </w:r>
      <w:r w:rsidRPr="00241D07">
        <w:rPr>
          <w:i/>
          <w:noProof/>
          <w:sz w:val="32"/>
          <w:szCs w:val="32"/>
          <w:u w:val="single"/>
        </w:rPr>
        <mc:AlternateContent>
          <mc:Choice Requires="wps">
            <w:drawing>
              <wp:anchor distT="0" distB="0" distL="114300" distR="114300" simplePos="0" relativeHeight="251656704" behindDoc="0" locked="0" layoutInCell="1" allowOverlap="1" wp14:anchorId="6759891D" wp14:editId="70EE0828">
                <wp:simplePos x="0" y="0"/>
                <wp:positionH relativeFrom="margin">
                  <wp:posOffset>1235413</wp:posOffset>
                </wp:positionH>
                <wp:positionV relativeFrom="paragraph">
                  <wp:posOffset>3154288</wp:posOffset>
                </wp:positionV>
                <wp:extent cx="5639435" cy="2185481"/>
                <wp:effectExtent l="0" t="0" r="18415" b="247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2185481"/>
                        </a:xfrm>
                        <a:prstGeom prst="rect">
                          <a:avLst/>
                        </a:prstGeom>
                        <a:solidFill>
                          <a:srgbClr val="FFFFFF"/>
                        </a:solidFill>
                        <a:ln w="9525">
                          <a:solidFill>
                            <a:srgbClr val="000000"/>
                          </a:solidFill>
                          <a:miter lim="800000"/>
                          <a:headEnd/>
                          <a:tailEnd/>
                        </a:ln>
                      </wps:spPr>
                      <wps:txb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Thinking”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be assessed with a 45 minute</w:t>
                            </w:r>
                            <w:r w:rsidR="00E165AF">
                              <w:rPr>
                                <w:b/>
                              </w:rPr>
                              <w:t xml:space="preserve"> On Demand post assessment before moving on to our Informat</w:t>
                            </w:r>
                            <w:r w:rsidR="007557EF">
                              <w:rPr>
                                <w:b/>
                              </w:rPr>
                              <w:t>ional Writing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891D" id="Text Box 4" o:spid="_x0000_s1031" type="#_x0000_t202" style="position:absolute;left:0;text-align:left;margin-left:97.3pt;margin-top:248.35pt;width:444.05pt;height:17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">
                <v:textbox>
                  <w:txbxContent>
                    <w:p w:rsidR="00F038DB" w:rsidRDefault="009434D7" w:rsidP="00F038DB">
                      <w:pPr>
                        <w:rPr>
                          <w:rFonts w:ascii="Arial Black" w:hAnsi="Arial Black"/>
                          <w:b/>
                        </w:rPr>
                      </w:pPr>
                      <w:r w:rsidRPr="00241D07">
                        <w:rPr>
                          <w:rFonts w:ascii="Arial Black" w:hAnsi="Arial Black"/>
                          <w:b/>
                        </w:rPr>
                        <w:t xml:space="preserve">Reading/Language Arts: </w:t>
                      </w:r>
                    </w:p>
                    <w:p w:rsidR="00C66FD9" w:rsidRPr="00F038DB" w:rsidRDefault="00F038DB" w:rsidP="00F038DB">
                      <w:pPr>
                        <w:rPr>
                          <w:rFonts w:ascii="Arial Black" w:hAnsi="Arial Black"/>
                          <w:b/>
                        </w:rPr>
                      </w:pPr>
                      <w:r>
                        <w:rPr>
                          <w:b/>
                        </w:rPr>
                        <w:t xml:space="preserve">     </w:t>
                      </w:r>
                      <w:r w:rsidR="00040303">
                        <w:rPr>
                          <w:b/>
                        </w:rPr>
                        <w:t xml:space="preserve">Our “Reading is </w:t>
                      </w:r>
                      <w:proofErr w:type="gramStart"/>
                      <w:r w:rsidR="00040303">
                        <w:rPr>
                          <w:b/>
                        </w:rPr>
                        <w:t>Thinking</w:t>
                      </w:r>
                      <w:proofErr w:type="gramEnd"/>
                      <w:r w:rsidR="00040303">
                        <w:rPr>
                          <w:b/>
                        </w:rPr>
                        <w:t xml:space="preserve">” comprehension unit is well under way! Students are immersed in independent and small group reading with a “wide awake” mind as they </w:t>
                      </w:r>
                      <w:r w:rsidR="00E165AF">
                        <w:rPr>
                          <w:b/>
                        </w:rPr>
                        <w:t>“</w:t>
                      </w:r>
                      <w:r w:rsidR="00040303">
                        <w:rPr>
                          <w:b/>
                        </w:rPr>
                        <w:t>stop and jot</w:t>
                      </w:r>
                      <w:r w:rsidR="00E165AF">
                        <w:rPr>
                          <w:b/>
                        </w:rPr>
                        <w:t>”</w:t>
                      </w:r>
                      <w:r w:rsidR="00040303">
                        <w:rPr>
                          <w:b/>
                        </w:rPr>
                        <w:t xml:space="preserve"> at thoughtful parts of the text to think about something surprising, interesting</w:t>
                      </w:r>
                      <w:r w:rsidR="003B1C65">
                        <w:rPr>
                          <w:b/>
                        </w:rPr>
                        <w:t>, confusing,</w:t>
                      </w:r>
                      <w:r w:rsidR="00040303">
                        <w:rPr>
                          <w:b/>
                        </w:rPr>
                        <w:t xml:space="preserve"> or simply </w:t>
                      </w:r>
                      <w:r w:rsidR="003B1C65">
                        <w:rPr>
                          <w:b/>
                        </w:rPr>
                        <w:t xml:space="preserve">the </w:t>
                      </w:r>
                      <w:r w:rsidR="00040303">
                        <w:rPr>
                          <w:b/>
                        </w:rPr>
                        <w:t>author’s use of language.</w:t>
                      </w:r>
                      <w:r w:rsidR="003B1C65">
                        <w:rPr>
                          <w:b/>
                        </w:rPr>
                        <w:t xml:space="preserve"> </w:t>
                      </w:r>
                      <w:r w:rsidR="00C33C36">
                        <w:rPr>
                          <w:b/>
                        </w:rPr>
                        <w:t xml:space="preserve">Last week we focused on visualizing the author’s words in story critical areas such as </w:t>
                      </w:r>
                      <w:r w:rsidR="00E165AF">
                        <w:rPr>
                          <w:b/>
                        </w:rPr>
                        <w:t xml:space="preserve">the </w:t>
                      </w:r>
                      <w:r w:rsidR="00C33C36">
                        <w:rPr>
                          <w:b/>
                        </w:rPr>
                        <w:t xml:space="preserve">setting, character, and plot. </w:t>
                      </w:r>
                      <w:r>
                        <w:rPr>
                          <w:b/>
                        </w:rPr>
                        <w:t>This week</w:t>
                      </w:r>
                      <w:r w:rsidR="003B1C65">
                        <w:rPr>
                          <w:b/>
                        </w:rPr>
                        <w:t xml:space="preserve"> we will be focusing on making connections between the text </w:t>
                      </w:r>
                      <w:r w:rsidR="006670D5">
                        <w:rPr>
                          <w:b/>
                        </w:rPr>
                        <w:t>to ourselves</w:t>
                      </w:r>
                      <w:r w:rsidR="003B1C65">
                        <w:rPr>
                          <w:b/>
                        </w:rPr>
                        <w:t xml:space="preserve">, </w:t>
                      </w:r>
                      <w:r>
                        <w:rPr>
                          <w:b/>
                        </w:rPr>
                        <w:t>other texts</w:t>
                      </w:r>
                      <w:r w:rsidR="006670D5">
                        <w:rPr>
                          <w:b/>
                        </w:rPr>
                        <w:t>,</w:t>
                      </w:r>
                      <w:r>
                        <w:rPr>
                          <w:b/>
                        </w:rPr>
                        <w:t xml:space="preserve"> and</w:t>
                      </w:r>
                      <w:r w:rsidR="006670D5">
                        <w:rPr>
                          <w:b/>
                        </w:rPr>
                        <w:t xml:space="preserve"> the world around us.</w:t>
                      </w:r>
                    </w:p>
                    <w:p w:rsidR="003B1C65" w:rsidRPr="005255AC" w:rsidRDefault="00F038DB" w:rsidP="004E071B">
                      <w:pPr>
                        <w:jc w:val="both"/>
                        <w:rPr>
                          <w:b/>
                        </w:rPr>
                      </w:pPr>
                      <w:r>
                        <w:rPr>
                          <w:b/>
                        </w:rPr>
                        <w:t xml:space="preserve">     </w:t>
                      </w:r>
                      <w:r w:rsidR="00E165AF">
                        <w:rPr>
                          <w:b/>
                        </w:rPr>
                        <w:t xml:space="preserve">In writing, we are immersed in our Narrative unit. Throughout the unit, children have been setting goals to help improve their writing. Be sure to ask your child about the Gr. 3 narrative checklist and what goals they have been focusing on through the unit. Goal rings and checklists have been helpful to keep us on track. At the end of this unit students will </w:t>
                      </w:r>
                      <w:r w:rsidR="007557EF">
                        <w:rPr>
                          <w:b/>
                        </w:rPr>
                        <w:t xml:space="preserve">be assessed with a 45 </w:t>
                      </w:r>
                      <w:r w:rsidR="007557EF">
                        <w:rPr>
                          <w:b/>
                        </w:rPr>
                        <w:t>minute</w:t>
                      </w:r>
                      <w:bookmarkStart w:id="1" w:name="_GoBack"/>
                      <w:bookmarkEnd w:id="1"/>
                      <w:r w:rsidR="00E165AF">
                        <w:rPr>
                          <w:b/>
                        </w:rPr>
                        <w:t xml:space="preserve"> On Demand post assessment before moving on to our Informat</w:t>
                      </w:r>
                      <w:r w:rsidR="007557EF">
                        <w:rPr>
                          <w:b/>
                        </w:rPr>
                        <w:t>ional Writing unit.</w:t>
                      </w:r>
                    </w:p>
                  </w:txbxContent>
                </v:textbox>
                <w10:wrap anchorx="margin"/>
              </v:shape>
            </w:pict>
          </mc:Fallback>
        </mc:AlternateContent>
      </w:r>
      <w:r w:rsidR="00241D07" w:rsidRPr="00241D07">
        <w:t xml:space="preserve"> </w:t>
      </w:r>
    </w:p>
    <w:sectPr w:rsidR="009306F0" w:rsidRPr="00241D07" w:rsidSect="00241D0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7A5" w:rsidRDefault="001147A5" w:rsidP="009434D7">
      <w:r>
        <w:separator/>
      </w:r>
    </w:p>
  </w:endnote>
  <w:endnote w:type="continuationSeparator" w:id="0">
    <w:p w:rsidR="001147A5" w:rsidRDefault="001147A5" w:rsidP="0094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6F0" w:rsidRDefault="004E071B" w:rsidP="004E071B">
    <w:pPr>
      <w:pStyle w:val="Footer"/>
      <w:jc w:val="center"/>
    </w:pPr>
    <w:r>
      <w:rPr>
        <w:noProof/>
      </w:rPr>
      <w:drawing>
        <wp:inline distT="0" distB="0" distL="0" distR="0">
          <wp:extent cx="1765497" cy="246434"/>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65497" cy="246434"/>
          <wp:effectExtent l="0" t="0" r="635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69988" cy="261019"/>
                  </a:xfrm>
                  <a:prstGeom prst="rect">
                    <a:avLst/>
                  </a:prstGeom>
                </pic:spPr>
              </pic:pic>
            </a:graphicData>
          </a:graphic>
        </wp:inline>
      </w:drawing>
    </w:r>
    <w:r>
      <w:rPr>
        <w:noProof/>
      </w:rPr>
      <w:drawing>
        <wp:inline distT="0" distB="0" distL="0" distR="0" wp14:anchorId="0D418DFD" wp14:editId="26F0E646">
          <wp:extent cx="1757464" cy="24531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921268cxs8wp6cig[1].gif"/>
                  <pic:cNvPicPr/>
                </pic:nvPicPr>
                <pic:blipFill>
                  <a:blip r:embed="rId1">
                    <a:extLst>
                      <a:ext uri="{28A0092B-C50C-407E-A947-70E740481C1C}">
                        <a14:useLocalDpi xmlns:a14="http://schemas.microsoft.com/office/drawing/2010/main" val="0"/>
                      </a:ext>
                    </a:extLst>
                  </a:blip>
                  <a:stretch>
                    <a:fillRect/>
                  </a:stretch>
                </pic:blipFill>
                <pic:spPr>
                  <a:xfrm>
                    <a:off x="0" y="0"/>
                    <a:ext cx="1896127" cy="26466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7A5" w:rsidRDefault="001147A5" w:rsidP="009434D7">
      <w:r>
        <w:separator/>
      </w:r>
    </w:p>
  </w:footnote>
  <w:footnote w:type="continuationSeparator" w:id="0">
    <w:p w:rsidR="001147A5" w:rsidRDefault="001147A5" w:rsidP="00943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694" w:rsidRPr="004A49BF" w:rsidRDefault="004A49BF" w:rsidP="004A49BF">
    <w:pPr>
      <w:pStyle w:val="Header"/>
      <w:tabs>
        <w:tab w:val="clear" w:pos="4680"/>
        <w:tab w:val="clear" w:pos="9360"/>
        <w:tab w:val="left" w:pos="3516"/>
        <w:tab w:val="left" w:pos="8472"/>
      </w:tabs>
      <w:rPr>
        <w:rFonts w:ascii="Tempus Sans ITC" w:hAnsi="Tempus Sans ITC"/>
        <w:b/>
        <w:color w:val="0070C0"/>
        <w:sz w:val="72"/>
        <w:szCs w:val="72"/>
        <w:u w:val="single"/>
      </w:rPr>
    </w:pPr>
    <w:r>
      <w:rPr>
        <w:rFonts w:ascii="Arial" w:hAnsi="Arial" w:cs="Arial"/>
        <w:noProof/>
        <w:color w:val="0070C0"/>
        <w:sz w:val="27"/>
        <w:szCs w:val="27"/>
      </w:rPr>
      <w:t xml:space="preserve">   </w:t>
    </w:r>
    <w:r w:rsidR="00A45CEE">
      <w:rPr>
        <w:rFonts w:ascii="Arial" w:hAnsi="Arial" w:cs="Arial"/>
        <w:noProof/>
        <w:color w:val="0070C0"/>
        <w:sz w:val="27"/>
        <w:szCs w:val="27"/>
      </w:rPr>
      <w:t xml:space="preserve"> </w:t>
    </w:r>
    <w:r w:rsidR="00801FC0">
      <w:rPr>
        <w:rFonts w:ascii="Arial" w:hAnsi="Arial" w:cs="Arial"/>
        <w:noProof/>
        <w:color w:val="0070C0"/>
        <w:sz w:val="27"/>
        <w:szCs w:val="27"/>
      </w:rPr>
      <w:drawing>
        <wp:inline distT="0" distB="0" distL="0" distR="0" wp14:anchorId="1F7E9458" wp14:editId="560DAEF0">
          <wp:extent cx="1232170" cy="854989"/>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background-pictures-5[1].jpg"/>
                  <pic:cNvPicPr/>
                </pic:nvPicPr>
                <pic:blipFill>
                  <a:blip r:embed="rId1">
                    <a:extLst>
                      <a:ext uri="{28A0092B-C50C-407E-A947-70E740481C1C}">
                        <a14:useLocalDpi xmlns:a14="http://schemas.microsoft.com/office/drawing/2010/main" val="0"/>
                      </a:ext>
                    </a:extLst>
                  </a:blip>
                  <a:stretch>
                    <a:fillRect/>
                  </a:stretch>
                </pic:blipFill>
                <pic:spPr>
                  <a:xfrm>
                    <a:off x="0" y="0"/>
                    <a:ext cx="1235477" cy="857284"/>
                  </a:xfrm>
                  <a:prstGeom prst="rect">
                    <a:avLst/>
                  </a:prstGeom>
                </pic:spPr>
              </pic:pic>
            </a:graphicData>
          </a:graphic>
        </wp:inline>
      </w:drawing>
    </w:r>
    <w:r w:rsidR="00A45CEE">
      <w:rPr>
        <w:rFonts w:ascii="Arial" w:hAnsi="Arial" w:cs="Arial"/>
        <w:noProof/>
        <w:color w:val="0070C0"/>
        <w:sz w:val="27"/>
        <w:szCs w:val="27"/>
      </w:rPr>
      <w:t xml:space="preserve"> </w:t>
    </w:r>
    <w:r w:rsidR="00D324AA" w:rsidRPr="00801FC0">
      <w:rPr>
        <w:rFonts w:ascii="Trebuchet MS" w:hAnsi="Trebuchet MS" w:cs="Arial"/>
        <w:b/>
        <w:noProof/>
        <w:color w:val="990033"/>
        <w:sz w:val="27"/>
        <w:szCs w:val="27"/>
      </w:rPr>
      <w:t>3H 3I 3M 3S</w:t>
    </w:r>
    <w:r w:rsidR="00801FC0">
      <w:rPr>
        <w:rFonts w:ascii="Arial" w:hAnsi="Arial" w:cs="Arial"/>
        <w:noProof/>
        <w:color w:val="F79646" w:themeColor="accent6"/>
        <w:sz w:val="27"/>
        <w:szCs w:val="27"/>
      </w:rPr>
      <w:t xml:space="preserve"> </w:t>
    </w:r>
    <w:r w:rsidRPr="00D53978">
      <w:rPr>
        <w:rFonts w:ascii="Tempus Sans ITC" w:hAnsi="Tempus Sans ITC"/>
        <w:b/>
        <w:color w:val="E36C0A" w:themeColor="accent6" w:themeShade="BF"/>
        <w:sz w:val="72"/>
        <w:szCs w:val="72"/>
        <w:u w:val="single"/>
      </w:rPr>
      <w:t>Gr</w:t>
    </w:r>
    <w:r w:rsidR="00241D07" w:rsidRPr="00D53978">
      <w:rPr>
        <w:rFonts w:ascii="Tempus Sans ITC" w:hAnsi="Tempus Sans ITC"/>
        <w:b/>
        <w:color w:val="E36C0A" w:themeColor="accent6" w:themeShade="BF"/>
        <w:sz w:val="72"/>
        <w:szCs w:val="72"/>
        <w:u w:val="single"/>
      </w:rPr>
      <w:t xml:space="preserve">ade 3 </w:t>
    </w:r>
    <w:r w:rsidR="00D53978">
      <w:rPr>
        <w:rFonts w:ascii="Tempus Sans ITC" w:hAnsi="Tempus Sans ITC"/>
        <w:b/>
        <w:color w:val="E36C0A" w:themeColor="accent6" w:themeShade="BF"/>
        <w:sz w:val="72"/>
        <w:szCs w:val="72"/>
        <w:u w:val="single"/>
      </w:rPr>
      <w:t>October</w:t>
    </w:r>
    <w:r w:rsidR="00241D07" w:rsidRPr="00D53978">
      <w:rPr>
        <w:rFonts w:ascii="Tempus Sans ITC" w:hAnsi="Tempus Sans ITC"/>
        <w:b/>
        <w:color w:val="E36C0A" w:themeColor="accent6" w:themeShade="BF"/>
        <w:sz w:val="72"/>
        <w:szCs w:val="72"/>
        <w:u w:val="single"/>
      </w:rPr>
      <w:t xml:space="preserve"> News</w:t>
    </w:r>
  </w:p>
  <w:p w:rsidR="009306F0" w:rsidRPr="009A5165" w:rsidRDefault="006670D5" w:rsidP="003C5392">
    <w:pPr>
      <w:pStyle w:val="Header"/>
      <w:tabs>
        <w:tab w:val="clear" w:pos="4680"/>
        <w:tab w:val="clear" w:pos="9360"/>
        <w:tab w:val="left" w:pos="3516"/>
        <w:tab w:val="left" w:pos="8472"/>
      </w:tabs>
      <w:rPr>
        <w:color w:val="F79646" w:themeColor="accent6"/>
        <w:sz w:val="24"/>
        <w:szCs w:val="24"/>
      </w:rPr>
    </w:pPr>
    <w:r>
      <w:rPr>
        <w:rFonts w:ascii="Tempus Sans ITC" w:hAnsi="Tempus Sans ITC"/>
        <w:b/>
        <w:i/>
        <w:color w:val="F79646" w:themeColor="accent6"/>
        <w:sz w:val="24"/>
        <w:szCs w:val="24"/>
      </w:rPr>
      <w:t xml:space="preserve">                               </w:t>
    </w:r>
    <w:r w:rsidR="003C5392" w:rsidRPr="00DF76C2">
      <w:rPr>
        <w:rFonts w:ascii="Tempus Sans ITC" w:hAnsi="Tempus Sans ITC"/>
        <w:b/>
        <w:i/>
        <w:color w:val="F79646" w:themeColor="accent6"/>
        <w:sz w:val="24"/>
        <w:szCs w:val="24"/>
      </w:rPr>
      <w:t>“Autumn is a second spring when every leaf is a flower.”</w:t>
    </w:r>
    <w:r w:rsidR="003C5392" w:rsidRPr="00DF76C2">
      <w:rPr>
        <w:rFonts w:ascii="Helvetica" w:hAnsi="Helvetica" w:cs="Helvetica"/>
        <w:b/>
        <w:color w:val="F79646" w:themeColor="accent6"/>
        <w:sz w:val="21"/>
        <w:szCs w:val="21"/>
        <w:lang w:val="en"/>
      </w:rPr>
      <w:t xml:space="preserve"> -Albert Camus</w:t>
    </w:r>
    <w:r>
      <w:rPr>
        <w:rFonts w:ascii="Tempus Sans ITC" w:hAnsi="Tempus Sans ITC"/>
        <w:b/>
        <w:color w:val="F79646" w:themeColor="accent6"/>
        <w:sz w:val="24"/>
        <w:szCs w:val="24"/>
      </w:rPr>
      <w:t xml:space="preserve">              </w:t>
    </w:r>
    <w:r w:rsidR="00252F68">
      <w:rPr>
        <w:rFonts w:ascii="Tempus Sans ITC" w:hAnsi="Tempus Sans ITC"/>
        <w:b/>
        <w:color w:val="F79646" w:themeColor="accent6"/>
        <w:sz w:val="24"/>
        <w:szCs w:val="24"/>
      </w:rPr>
      <w:t>10/17</w:t>
    </w:r>
    <w:r w:rsidR="00D53978" w:rsidRPr="009A5165">
      <w:rPr>
        <w:rFonts w:ascii="Tempus Sans ITC" w:hAnsi="Tempus Sans ITC"/>
        <w:b/>
        <w:color w:val="F79646" w:themeColor="accent6"/>
        <w:sz w:val="24"/>
        <w:szCs w:val="24"/>
      </w:rPr>
      <w:t>/16</w:t>
    </w:r>
    <w:r w:rsidR="00241D07" w:rsidRPr="009A5165">
      <w:rPr>
        <w:color w:val="F79646" w:themeColor="accent6"/>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F68" w:rsidRDefault="00252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C5CF0"/>
    <w:multiLevelType w:val="hybridMultilevel"/>
    <w:tmpl w:val="3A06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EB380D"/>
    <w:multiLevelType w:val="hybridMultilevel"/>
    <w:tmpl w:val="35A4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0A7990"/>
    <w:multiLevelType w:val="hybridMultilevel"/>
    <w:tmpl w:val="128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AE9"/>
    <w:rsid w:val="00040303"/>
    <w:rsid w:val="00062793"/>
    <w:rsid w:val="00077A3F"/>
    <w:rsid w:val="00113C43"/>
    <w:rsid w:val="001147A5"/>
    <w:rsid w:val="00137252"/>
    <w:rsid w:val="00241D07"/>
    <w:rsid w:val="00252F68"/>
    <w:rsid w:val="003B1C65"/>
    <w:rsid w:val="003C5392"/>
    <w:rsid w:val="003D4694"/>
    <w:rsid w:val="004606CE"/>
    <w:rsid w:val="00464F12"/>
    <w:rsid w:val="004A35BB"/>
    <w:rsid w:val="004A49BF"/>
    <w:rsid w:val="004B1EED"/>
    <w:rsid w:val="004E071B"/>
    <w:rsid w:val="00501A0D"/>
    <w:rsid w:val="005255AC"/>
    <w:rsid w:val="005C5AE9"/>
    <w:rsid w:val="00621774"/>
    <w:rsid w:val="006670D5"/>
    <w:rsid w:val="00690E0F"/>
    <w:rsid w:val="00703500"/>
    <w:rsid w:val="00716796"/>
    <w:rsid w:val="007557EF"/>
    <w:rsid w:val="00777B8E"/>
    <w:rsid w:val="00801FC0"/>
    <w:rsid w:val="008152AE"/>
    <w:rsid w:val="00857C74"/>
    <w:rsid w:val="008C4A23"/>
    <w:rsid w:val="009306F0"/>
    <w:rsid w:val="009434D7"/>
    <w:rsid w:val="009827AB"/>
    <w:rsid w:val="009A5165"/>
    <w:rsid w:val="00A45CEE"/>
    <w:rsid w:val="00AC5B83"/>
    <w:rsid w:val="00C33C36"/>
    <w:rsid w:val="00C66FD9"/>
    <w:rsid w:val="00D07675"/>
    <w:rsid w:val="00D324AA"/>
    <w:rsid w:val="00D53978"/>
    <w:rsid w:val="00DD13B5"/>
    <w:rsid w:val="00DE1CCD"/>
    <w:rsid w:val="00DF76C2"/>
    <w:rsid w:val="00E165AF"/>
    <w:rsid w:val="00E42622"/>
    <w:rsid w:val="00F038DB"/>
    <w:rsid w:val="00FC3583"/>
    <w:rsid w:val="00FD12DA"/>
    <w:rsid w:val="00FD1F24"/>
    <w:rsid w:val="00FE2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0141467-2211-4BC2-82DA-C5217F99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2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5AE9"/>
    <w:rPr>
      <w:rFonts w:ascii="Tahoma" w:hAnsi="Tahoma" w:cs="Tahoma"/>
      <w:sz w:val="16"/>
      <w:szCs w:val="16"/>
    </w:rPr>
  </w:style>
  <w:style w:type="character" w:customStyle="1" w:styleId="BalloonTextChar">
    <w:name w:val="Balloon Text Char"/>
    <w:basedOn w:val="DefaultParagraphFont"/>
    <w:link w:val="BalloonText"/>
    <w:uiPriority w:val="99"/>
    <w:semiHidden/>
    <w:rsid w:val="005C5AE9"/>
    <w:rPr>
      <w:rFonts w:ascii="Tahoma" w:hAnsi="Tahoma" w:cs="Tahoma"/>
      <w:sz w:val="16"/>
      <w:szCs w:val="16"/>
    </w:rPr>
  </w:style>
  <w:style w:type="paragraph" w:styleId="Header">
    <w:name w:val="header"/>
    <w:basedOn w:val="Normal"/>
    <w:link w:val="HeaderChar"/>
    <w:uiPriority w:val="99"/>
    <w:unhideWhenUsed/>
    <w:rsid w:val="009434D7"/>
    <w:pPr>
      <w:tabs>
        <w:tab w:val="center" w:pos="4680"/>
        <w:tab w:val="right" w:pos="9360"/>
      </w:tabs>
    </w:pPr>
  </w:style>
  <w:style w:type="character" w:customStyle="1" w:styleId="HeaderChar">
    <w:name w:val="Header Char"/>
    <w:basedOn w:val="DefaultParagraphFont"/>
    <w:link w:val="Header"/>
    <w:uiPriority w:val="99"/>
    <w:rsid w:val="009434D7"/>
  </w:style>
  <w:style w:type="paragraph" w:styleId="Footer">
    <w:name w:val="footer"/>
    <w:basedOn w:val="Normal"/>
    <w:link w:val="FooterChar"/>
    <w:uiPriority w:val="99"/>
    <w:unhideWhenUsed/>
    <w:rsid w:val="009434D7"/>
    <w:pPr>
      <w:tabs>
        <w:tab w:val="center" w:pos="4680"/>
        <w:tab w:val="right" w:pos="9360"/>
      </w:tabs>
    </w:pPr>
  </w:style>
  <w:style w:type="character" w:customStyle="1" w:styleId="FooterChar">
    <w:name w:val="Footer Char"/>
    <w:basedOn w:val="DefaultParagraphFont"/>
    <w:link w:val="Footer"/>
    <w:uiPriority w:val="99"/>
    <w:rsid w:val="009434D7"/>
  </w:style>
  <w:style w:type="paragraph" w:styleId="ListParagraph">
    <w:name w:val="List Paragraph"/>
    <w:basedOn w:val="Normal"/>
    <w:uiPriority w:val="34"/>
    <w:qFormat/>
    <w:rsid w:val="008C4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WVU</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Kaitlyn</dc:creator>
  <cp:lastModifiedBy>Windows User</cp:lastModifiedBy>
  <cp:revision>2</cp:revision>
  <cp:lastPrinted>2016-10-16T18:01:00Z</cp:lastPrinted>
  <dcterms:created xsi:type="dcterms:W3CDTF">2016-10-18T18:55:00Z</dcterms:created>
  <dcterms:modified xsi:type="dcterms:W3CDTF">2016-10-18T18:55:00Z</dcterms:modified>
</cp:coreProperties>
</file>