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DA" w:rsidRDefault="00693202" w:rsidP="00005EDA">
      <w:pPr>
        <w:rPr>
          <w:sz w:val="28"/>
          <w:szCs w:val="28"/>
        </w:rPr>
      </w:pPr>
      <w:r>
        <w:rPr>
          <w:noProof/>
          <w:sz w:val="28"/>
          <w:szCs w:val="28"/>
        </w:rPr>
        <w:t xml:space="preserve">                      </w:t>
      </w:r>
      <w:r>
        <w:rPr>
          <w:noProof/>
          <w:sz w:val="28"/>
          <w:szCs w:val="28"/>
        </w:rPr>
        <w:drawing>
          <wp:inline distT="0" distB="0" distL="0" distR="0">
            <wp:extent cx="2162175" cy="1147277"/>
            <wp:effectExtent l="0" t="0" r="0" b="0"/>
            <wp:docPr id="2" name="Picture 2" descr="C:\Users\dkopchik\AppData\Local\Microsoft\Windows\Temporary Internet Files\Content.IE5\M25FNV56\MC9004346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opchik\AppData\Local\Microsoft\Windows\Temporary Internet Files\Content.IE5\M25FNV56\MC9004346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47277"/>
                    </a:xfrm>
                    <a:prstGeom prst="rect">
                      <a:avLst/>
                    </a:prstGeom>
                    <a:noFill/>
                    <a:ln>
                      <a:noFill/>
                    </a:ln>
                  </pic:spPr>
                </pic:pic>
              </a:graphicData>
            </a:graphic>
          </wp:inline>
        </w:drawing>
      </w:r>
    </w:p>
    <w:p w:rsidR="00005EDA" w:rsidRDefault="00005EDA" w:rsidP="00005EDA"/>
    <w:p w:rsidR="00005EDA" w:rsidRPr="00E90B27" w:rsidRDefault="00005EDA" w:rsidP="00005EDA">
      <w:r>
        <w:t xml:space="preserve">Throughout the month of </w:t>
      </w:r>
      <w:r w:rsidR="00085493">
        <w:t>October,</w:t>
      </w:r>
      <w:r>
        <w:t xml:space="preserve"> the students continued to learn and practice the various r</w:t>
      </w:r>
      <w:r w:rsidR="00085493">
        <w:t>ules and routines of the class.</w:t>
      </w:r>
      <w:r>
        <w:t xml:space="preserve"> </w:t>
      </w:r>
      <w:r w:rsidR="00017D8D">
        <w:t>They have settled in and are doing a w</w:t>
      </w:r>
      <w:r w:rsidR="00693202">
        <w:t>onderful job showing</w:t>
      </w:r>
      <w:r w:rsidR="00017D8D">
        <w:t xml:space="preserve"> respect to our classroom and</w:t>
      </w:r>
      <w:r w:rsidR="00693202">
        <w:t xml:space="preserve"> classmates</w:t>
      </w:r>
      <w:r w:rsidR="00017D8D">
        <w:t xml:space="preserve">. </w:t>
      </w:r>
    </w:p>
    <w:p w:rsidR="00017D8D" w:rsidRDefault="00005EDA" w:rsidP="00005EDA">
      <w:r w:rsidRPr="00E90B27">
        <w:t xml:space="preserve">  </w:t>
      </w:r>
    </w:p>
    <w:p w:rsidR="00005EDA" w:rsidRPr="00E90B27" w:rsidRDefault="00005EDA" w:rsidP="00005EDA">
      <w:r w:rsidRPr="00E90B27">
        <w:t xml:space="preserve">Each student </w:t>
      </w:r>
      <w:r w:rsidR="00017D8D">
        <w:t xml:space="preserve">had an opportunity </w:t>
      </w:r>
      <w:r>
        <w:t>to be the classroom star student</w:t>
      </w:r>
      <w:r w:rsidRPr="00E90B27">
        <w:t xml:space="preserve">!!!  On this day they </w:t>
      </w:r>
      <w:r>
        <w:t>brought</w:t>
      </w:r>
      <w:r w:rsidRPr="00E90B27">
        <w:t xml:space="preserve"> a share (show and tell).  The share could be a favorite toy, storybook, photograph, or award.  This shar</w:t>
      </w:r>
      <w:r w:rsidR="00017D8D">
        <w:t xml:space="preserve">e opportunity is a time for your </w:t>
      </w:r>
      <w:r w:rsidR="00017D8D" w:rsidRPr="00E90B27">
        <w:t>child</w:t>
      </w:r>
      <w:r w:rsidRPr="00E90B27">
        <w:t xml:space="preserve"> to build self-esteem and confidence by telling the class something special about themselves.  Throughout the day the </w:t>
      </w:r>
      <w:r>
        <w:t xml:space="preserve">star student was </w:t>
      </w:r>
      <w:r w:rsidR="00017D8D">
        <w:t>interviewed by</w:t>
      </w:r>
      <w:r>
        <w:t xml:space="preserve"> the class.  Together we wrote a story about the things we learned and posted the stories on our classroom wall. </w:t>
      </w:r>
    </w:p>
    <w:p w:rsidR="00005EDA" w:rsidRPr="00E90B27" w:rsidRDefault="00005EDA" w:rsidP="00005EDA">
      <w:pPr>
        <w:ind w:left="720" w:firstLine="720"/>
      </w:pPr>
    </w:p>
    <w:p w:rsidR="00005EDA" w:rsidRPr="00E90B27" w:rsidRDefault="00005EDA" w:rsidP="00005EDA">
      <w:pPr>
        <w:ind w:left="720" w:firstLine="720"/>
        <w:rPr>
          <w:u w:val="single"/>
        </w:rPr>
      </w:pPr>
      <w:r w:rsidRPr="00E90B27">
        <w:rPr>
          <w:u w:val="single"/>
        </w:rPr>
        <w:t>Readers Workshop</w:t>
      </w:r>
    </w:p>
    <w:p w:rsidR="00005EDA" w:rsidRDefault="00005EDA" w:rsidP="00005EDA"/>
    <w:p w:rsidR="00693202" w:rsidRDefault="00005EDA" w:rsidP="00693202">
      <w:r>
        <w:t>Throughout the month of October the students learned about and practice</w:t>
      </w:r>
      <w:r w:rsidR="00693202">
        <w:t>d</w:t>
      </w:r>
      <w:r>
        <w:t xml:space="preserve"> various reading strategies that a reader can use when they get to an unfamiliar word in the tex</w:t>
      </w:r>
      <w:r w:rsidR="00693202">
        <w:t>t</w:t>
      </w:r>
      <w:r>
        <w:t>.  The students have also been practicing self-correcting</w:t>
      </w:r>
      <w:r w:rsidR="00693202">
        <w:t xml:space="preserve">.  They have learned the importance to </w:t>
      </w:r>
      <w:r>
        <w:t>stop and think about what they are reading.  The students are learning that it is normal to make reading mistakes while reading but a great reader goes back and corrects their mistakes. Th</w:t>
      </w:r>
      <w:r w:rsidR="00693202">
        <w:t>e students also spent some time</w:t>
      </w:r>
      <w:r>
        <w:t xml:space="preserve"> noticing pattern</w:t>
      </w:r>
      <w:r w:rsidR="00693202">
        <w:t>s</w:t>
      </w:r>
      <w:r>
        <w:t xml:space="preserve"> in books.  Finding a helpful pattern is a great way to help </w:t>
      </w:r>
      <w:r w:rsidR="00693202">
        <w:t>reader’s</w:t>
      </w:r>
      <w:r>
        <w:t xml:space="preserve"> proble</w:t>
      </w:r>
      <w:r w:rsidR="00693202">
        <w:t>m solve tricky words and read more</w:t>
      </w:r>
      <w:r>
        <w:t xml:space="preserve"> fluently. </w:t>
      </w:r>
    </w:p>
    <w:p w:rsidR="00693202" w:rsidRDefault="00693202" w:rsidP="00693202">
      <w:pPr>
        <w:jc w:val="center"/>
        <w:rPr>
          <w:u w:val="single"/>
        </w:rPr>
      </w:pPr>
    </w:p>
    <w:p w:rsidR="00005EDA" w:rsidRPr="00693202" w:rsidRDefault="00005EDA" w:rsidP="00693202">
      <w:pPr>
        <w:jc w:val="center"/>
      </w:pPr>
      <w:r w:rsidRPr="00E90B27">
        <w:rPr>
          <w:u w:val="single"/>
        </w:rPr>
        <w:t>Word Study</w:t>
      </w:r>
    </w:p>
    <w:p w:rsidR="00693202" w:rsidRDefault="00693202" w:rsidP="00017D8D">
      <w:pPr>
        <w:jc w:val="center"/>
        <w:rPr>
          <w:u w:val="single"/>
        </w:rPr>
      </w:pPr>
    </w:p>
    <w:p w:rsidR="00693202" w:rsidRPr="00693202" w:rsidRDefault="00693202" w:rsidP="00017D8D">
      <w:pPr>
        <w:jc w:val="center"/>
      </w:pPr>
      <w:r w:rsidRPr="00693202">
        <w:t xml:space="preserve">During the month of </w:t>
      </w:r>
      <w:r w:rsidR="00085493" w:rsidRPr="00693202">
        <w:t>October,</w:t>
      </w:r>
      <w:r w:rsidRPr="00693202">
        <w:t xml:space="preserve"> the student</w:t>
      </w:r>
      <w:r w:rsidR="00085493">
        <w:t>s</w:t>
      </w:r>
      <w:r w:rsidRPr="00693202">
        <w:t xml:space="preserve"> practic</w:t>
      </w:r>
      <w:r w:rsidR="00085493">
        <w:t>es different short a, i and short o</w:t>
      </w:r>
      <w:r w:rsidRPr="00693202">
        <w:t xml:space="preserve"> word family words.  </w:t>
      </w:r>
      <w:r>
        <w:t xml:space="preserve">Throughout our word study </w:t>
      </w:r>
      <w:r w:rsidR="00085493">
        <w:t>units,</w:t>
      </w:r>
      <w:r>
        <w:t xml:space="preserve"> we try to introduce and practice high frequency words. After reviewing these words they become part of our classroom word wall and serve as a model for future use. </w:t>
      </w:r>
    </w:p>
    <w:p w:rsidR="00017D8D" w:rsidRPr="00693202" w:rsidRDefault="00017D8D" w:rsidP="00017D8D">
      <w:pPr>
        <w:jc w:val="center"/>
      </w:pPr>
    </w:p>
    <w:p w:rsidR="00005EDA" w:rsidRPr="00E90B27" w:rsidRDefault="00005EDA" w:rsidP="00693202">
      <w:pPr>
        <w:jc w:val="center"/>
        <w:rPr>
          <w:u w:val="single"/>
        </w:rPr>
      </w:pPr>
      <w:r w:rsidRPr="00E90B27">
        <w:rPr>
          <w:u w:val="single"/>
        </w:rPr>
        <w:t>Writing Workshop</w:t>
      </w:r>
    </w:p>
    <w:p w:rsidR="00005EDA" w:rsidRPr="00E90B27" w:rsidRDefault="00005EDA" w:rsidP="00005EDA"/>
    <w:p w:rsidR="00005EDA" w:rsidRPr="00E90B27" w:rsidRDefault="00005EDA" w:rsidP="00005EDA">
      <w:r w:rsidRPr="00E90B27">
        <w:t xml:space="preserve">During the writers workshop </w:t>
      </w:r>
      <w:r w:rsidR="00693202">
        <w:t>small moment’s unit the students learned how to choose</w:t>
      </w:r>
      <w:r w:rsidRPr="00E90B27">
        <w:t xml:space="preserve"> writing topics called seed ideas, how to plan for writing, and ways to read their work and fix any “oops” mistakes they might have made.  We also focu</w:t>
      </w:r>
      <w:r w:rsidR="00693202">
        <w:t>sed</w:t>
      </w:r>
      <w:r w:rsidRPr="00E90B27">
        <w:t xml:space="preserve"> on stretching words out to spell the best that we can, using different forms of punctuation, and including character feelings to bring a story to life.</w:t>
      </w:r>
      <w:r w:rsidR="00693202">
        <w:t xml:space="preserve"> They have published a piece and will be bringing them home to share with you shortly. </w:t>
      </w:r>
    </w:p>
    <w:p w:rsidR="00005EDA" w:rsidRPr="00E90B27" w:rsidRDefault="00005EDA" w:rsidP="00005EDA">
      <w:pPr>
        <w:jc w:val="center"/>
      </w:pPr>
    </w:p>
    <w:p w:rsidR="00005EDA" w:rsidRDefault="00005EDA" w:rsidP="00005EDA">
      <w:pPr>
        <w:jc w:val="center"/>
        <w:rPr>
          <w:u w:val="single"/>
        </w:rPr>
      </w:pPr>
      <w:r w:rsidRPr="00E90B27">
        <w:rPr>
          <w:u w:val="single"/>
        </w:rPr>
        <w:t>Math</w:t>
      </w:r>
    </w:p>
    <w:p w:rsidR="00005EDA" w:rsidRDefault="00005EDA" w:rsidP="00005EDA"/>
    <w:p w:rsidR="00005EDA" w:rsidRPr="00005EDA" w:rsidRDefault="009763CF" w:rsidP="00005EDA">
      <w:r>
        <w:t>We finished our</w:t>
      </w:r>
      <w:bookmarkStart w:id="0" w:name="_GoBack"/>
      <w:bookmarkEnd w:id="0"/>
      <w:r w:rsidR="00005EDA">
        <w:t xml:space="preserve"> first unit in math where the students learned about various combinations of numbers and that a single number can be made in many different ways.  We also explored teen numbers where students investigated ways to compose and break apart teens. (a ten and some loose) In the month of October the students began learning about addition and have been practicing three mental math strategies that have allowed them to compute more fluently.  We focused on counting on, doubles facts, and near double.  As we start our new unit </w:t>
      </w:r>
      <w:r w:rsidR="00693202">
        <w:t xml:space="preserve">Double Decker Bus </w:t>
      </w:r>
      <w:r w:rsidR="00005EDA">
        <w:t xml:space="preserve">the students will be learning many other strategies. </w:t>
      </w:r>
      <w:r w:rsidR="00005EDA" w:rsidRPr="00E90B27">
        <w:t xml:space="preserve"> </w:t>
      </w:r>
    </w:p>
    <w:p w:rsidR="00005EDA" w:rsidRDefault="00005EDA" w:rsidP="00005EDA">
      <w:pPr>
        <w:rPr>
          <w:sz w:val="24"/>
          <w:szCs w:val="24"/>
        </w:rPr>
      </w:pPr>
    </w:p>
    <w:p w:rsidR="00005EDA" w:rsidRDefault="00005EDA" w:rsidP="00005EDA">
      <w:pPr>
        <w:jc w:val="center"/>
        <w:rPr>
          <w:sz w:val="24"/>
          <w:szCs w:val="24"/>
          <w:u w:val="single"/>
        </w:rPr>
      </w:pPr>
    </w:p>
    <w:p w:rsidR="00D421AF" w:rsidRDefault="00D421AF"/>
    <w:sectPr w:rsidR="00D421AF" w:rsidSect="00E90B2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DA" w:rsidRDefault="00005EDA" w:rsidP="00005EDA">
      <w:r>
        <w:separator/>
      </w:r>
    </w:p>
  </w:endnote>
  <w:endnote w:type="continuationSeparator" w:id="0">
    <w:p w:rsidR="00005EDA" w:rsidRDefault="00005EDA" w:rsidP="0000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DA" w:rsidRDefault="00005EDA" w:rsidP="00005EDA">
      <w:r>
        <w:separator/>
      </w:r>
    </w:p>
  </w:footnote>
  <w:footnote w:type="continuationSeparator" w:id="0">
    <w:p w:rsidR="00005EDA" w:rsidRDefault="00005EDA" w:rsidP="00005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7582"/>
    <w:multiLevelType w:val="hybridMultilevel"/>
    <w:tmpl w:val="DAC6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DA"/>
    <w:rsid w:val="00005EDA"/>
    <w:rsid w:val="00017D8D"/>
    <w:rsid w:val="00085493"/>
    <w:rsid w:val="00693202"/>
    <w:rsid w:val="009763CF"/>
    <w:rsid w:val="00D421AF"/>
    <w:rsid w:val="00D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3E8C"/>
  <w15:docId w15:val="{A64495D5-A31E-47A8-90D5-BE6A6A37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EDA"/>
    <w:pPr>
      <w:tabs>
        <w:tab w:val="center" w:pos="4680"/>
        <w:tab w:val="right" w:pos="9360"/>
      </w:tabs>
    </w:pPr>
  </w:style>
  <w:style w:type="character" w:customStyle="1" w:styleId="HeaderChar">
    <w:name w:val="Header Char"/>
    <w:basedOn w:val="DefaultParagraphFont"/>
    <w:link w:val="Header"/>
    <w:uiPriority w:val="99"/>
    <w:rsid w:val="00005EDA"/>
  </w:style>
  <w:style w:type="paragraph" w:styleId="ListParagraph">
    <w:name w:val="List Paragraph"/>
    <w:basedOn w:val="Normal"/>
    <w:uiPriority w:val="34"/>
    <w:qFormat/>
    <w:rsid w:val="00005EDA"/>
    <w:pPr>
      <w:ind w:left="720"/>
      <w:contextualSpacing/>
    </w:pPr>
  </w:style>
  <w:style w:type="paragraph" w:styleId="BalloonText">
    <w:name w:val="Balloon Text"/>
    <w:basedOn w:val="Normal"/>
    <w:link w:val="BalloonTextChar"/>
    <w:uiPriority w:val="99"/>
    <w:semiHidden/>
    <w:unhideWhenUsed/>
    <w:rsid w:val="00005EDA"/>
    <w:rPr>
      <w:rFonts w:ascii="Tahoma" w:hAnsi="Tahoma" w:cs="Tahoma"/>
      <w:sz w:val="16"/>
      <w:szCs w:val="16"/>
    </w:rPr>
  </w:style>
  <w:style w:type="character" w:customStyle="1" w:styleId="BalloonTextChar">
    <w:name w:val="Balloon Text Char"/>
    <w:basedOn w:val="DefaultParagraphFont"/>
    <w:link w:val="BalloonText"/>
    <w:uiPriority w:val="99"/>
    <w:semiHidden/>
    <w:rsid w:val="00005EDA"/>
    <w:rPr>
      <w:rFonts w:ascii="Tahoma" w:hAnsi="Tahoma" w:cs="Tahoma"/>
      <w:sz w:val="16"/>
      <w:szCs w:val="16"/>
    </w:rPr>
  </w:style>
  <w:style w:type="paragraph" w:styleId="Footer">
    <w:name w:val="footer"/>
    <w:basedOn w:val="Normal"/>
    <w:link w:val="FooterChar"/>
    <w:uiPriority w:val="99"/>
    <w:unhideWhenUsed/>
    <w:rsid w:val="00005EDA"/>
    <w:pPr>
      <w:tabs>
        <w:tab w:val="center" w:pos="4680"/>
        <w:tab w:val="right" w:pos="9360"/>
      </w:tabs>
    </w:pPr>
  </w:style>
  <w:style w:type="character" w:customStyle="1" w:styleId="FooterChar">
    <w:name w:val="Footer Char"/>
    <w:basedOn w:val="DefaultParagraphFont"/>
    <w:link w:val="Footer"/>
    <w:uiPriority w:val="99"/>
    <w:rsid w:val="0000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2016-11-02T14:13:00Z</cp:lastPrinted>
  <dcterms:created xsi:type="dcterms:W3CDTF">2016-11-08T15:03:00Z</dcterms:created>
  <dcterms:modified xsi:type="dcterms:W3CDTF">2016-11-08T15:08:00Z</dcterms:modified>
</cp:coreProperties>
</file>