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F" w:rsidRPr="00DF7F4D" w:rsidRDefault="00B74A6F" w:rsidP="00B74A6F">
      <w:pPr>
        <w:jc w:val="center"/>
        <w:rPr>
          <w:rFonts w:ascii="Comic Sans MS" w:hAnsi="Comic Sans MS"/>
          <w:b/>
          <w:sz w:val="36"/>
          <w:szCs w:val="36"/>
        </w:rPr>
      </w:pPr>
      <w:r w:rsidRPr="00DF7F4D">
        <w:rPr>
          <w:rFonts w:ascii="Comic Sans MS" w:hAnsi="Comic Sans MS"/>
          <w:b/>
          <w:sz w:val="36"/>
          <w:szCs w:val="36"/>
        </w:rPr>
        <w:t>Glogster Rubric</w:t>
      </w:r>
    </w:p>
    <w:p w:rsidR="00260756" w:rsidRDefault="003C461C" w:rsidP="002371A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S</w:t>
      </w:r>
      <w:r w:rsidR="00260756">
        <w:rPr>
          <w:rFonts w:ascii="Comic Sans MS" w:hAnsi="Comic Sans MS"/>
          <w:sz w:val="20"/>
          <w:szCs w:val="20"/>
        </w:rPr>
        <w:t xml:space="preserve">tudent’s </w:t>
      </w:r>
      <w:r>
        <w:rPr>
          <w:rFonts w:ascii="Comic Sans MS" w:hAnsi="Comic Sans MS"/>
          <w:sz w:val="20"/>
          <w:szCs w:val="20"/>
        </w:rPr>
        <w:t>presentation</w:t>
      </w:r>
      <w:r w:rsidR="00260756">
        <w:rPr>
          <w:rFonts w:ascii="Comic Sans MS" w:hAnsi="Comic Sans MS"/>
          <w:sz w:val="20"/>
          <w:szCs w:val="20"/>
        </w:rPr>
        <w:t xml:space="preserve"> on a customized website</w:t>
      </w:r>
      <w:r w:rsidR="00260756">
        <w:rPr>
          <w:rFonts w:ascii="Comic Sans MS" w:hAnsi="Comic Sans MS"/>
          <w:b/>
          <w:sz w:val="28"/>
          <w:szCs w:val="28"/>
        </w:rPr>
        <w:t xml:space="preserve"> </w:t>
      </w:r>
    </w:p>
    <w:p w:rsidR="00D652A5" w:rsidRDefault="00D652A5" w:rsidP="002371AF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485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2"/>
        <w:gridCol w:w="4787"/>
        <w:gridCol w:w="1221"/>
        <w:gridCol w:w="1346"/>
      </w:tblGrid>
      <w:tr w:rsidR="002371AF" w:rsidRPr="0049672A" w:rsidTr="00261DF0">
        <w:trPr>
          <w:trHeight w:val="81"/>
          <w:tblCellSpacing w:w="15" w:type="dxa"/>
          <w:jc w:val="center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724BBB">
            <w:pPr>
              <w:jc w:val="center"/>
              <w:rPr>
                <w:rFonts w:ascii="Comic Sans MS" w:hAnsi="Comic Sans MS"/>
                <w:b/>
              </w:rPr>
            </w:pPr>
            <w:r w:rsidRPr="0049672A">
              <w:rPr>
                <w:rFonts w:ascii="Comic Sans MS" w:hAnsi="Comic Sans MS"/>
                <w:b/>
              </w:rPr>
              <w:t>Component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724BBB" w:rsidP="0049672A">
            <w:pPr>
              <w:rPr>
                <w:rFonts w:ascii="Comic Sans MS" w:hAnsi="Comic Sans MS"/>
                <w:b/>
              </w:rPr>
            </w:pPr>
            <w:r w:rsidRPr="0049672A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467742">
            <w:pPr>
              <w:jc w:val="center"/>
              <w:rPr>
                <w:rFonts w:ascii="Comic Sans MS" w:hAnsi="Comic Sans MS"/>
                <w:b/>
              </w:rPr>
            </w:pPr>
            <w:r w:rsidRPr="0049672A">
              <w:rPr>
                <w:rFonts w:ascii="Comic Sans MS" w:hAnsi="Comic Sans MS"/>
                <w:b/>
              </w:rPr>
              <w:t>Possible Points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467742">
            <w:pPr>
              <w:jc w:val="center"/>
              <w:rPr>
                <w:rFonts w:ascii="Comic Sans MS" w:hAnsi="Comic Sans MS"/>
                <w:b/>
              </w:rPr>
            </w:pPr>
            <w:r w:rsidRPr="0049672A">
              <w:rPr>
                <w:rFonts w:ascii="Comic Sans MS" w:hAnsi="Comic Sans MS"/>
                <w:b/>
              </w:rPr>
              <w:t>Assigned Point Value</w:t>
            </w:r>
          </w:p>
        </w:tc>
      </w:tr>
      <w:tr w:rsidR="002371AF" w:rsidRPr="0049672A" w:rsidTr="00261DF0">
        <w:trPr>
          <w:trHeight w:val="81"/>
          <w:tblCellSpacing w:w="15" w:type="dxa"/>
          <w:jc w:val="center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1AF" w:rsidRPr="0049672A" w:rsidRDefault="00B67E8F" w:rsidP="00074BEB">
            <w:pPr>
              <w:jc w:val="center"/>
              <w:rPr>
                <w:rFonts w:ascii="Comic Sans MS" w:hAnsi="Comic Sans MS"/>
                <w:b/>
              </w:rPr>
            </w:pPr>
            <w:r w:rsidRPr="0049672A">
              <w:rPr>
                <w:rFonts w:ascii="Comic Sans MS" w:hAnsi="Comic Sans MS"/>
              </w:rPr>
              <w:t>Content</w:t>
            </w:r>
            <w:r w:rsidR="00074BEB">
              <w:rPr>
                <w:rFonts w:ascii="Comic Sans MS" w:hAnsi="Comic Sans MS"/>
              </w:rPr>
              <w:t>/Portraits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1AF" w:rsidRPr="0049672A" w:rsidRDefault="00261DF0" w:rsidP="0049672A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sz w:val="22"/>
                <w:szCs w:val="22"/>
              </w:rPr>
            </w:pPr>
            <w:r w:rsidRPr="0049672A">
              <w:rPr>
                <w:rFonts w:ascii="Comic Sans MS" w:hAnsi="Comic Sans MS" w:cs="Calibri"/>
                <w:sz w:val="22"/>
                <w:szCs w:val="22"/>
              </w:rPr>
              <w:t xml:space="preserve">The </w:t>
            </w:r>
            <w:proofErr w:type="spellStart"/>
            <w:r w:rsidRPr="0049672A">
              <w:rPr>
                <w:rFonts w:ascii="Comic Sans MS" w:hAnsi="Comic Sans MS" w:cs="Calibri"/>
                <w:sz w:val="22"/>
                <w:szCs w:val="22"/>
              </w:rPr>
              <w:t>Glog</w:t>
            </w:r>
            <w:proofErr w:type="spellEnd"/>
            <w:r w:rsidRPr="0049672A">
              <w:rPr>
                <w:rFonts w:ascii="Comic Sans MS" w:hAnsi="Comic Sans MS"/>
              </w:rPr>
              <w:t xml:space="preserve"> is</w:t>
            </w:r>
            <w:r w:rsidR="00260756" w:rsidRPr="0049672A">
              <w:rPr>
                <w:rFonts w:ascii="Comic Sans MS" w:hAnsi="Comic Sans MS"/>
                <w:sz w:val="20"/>
                <w:szCs w:val="20"/>
              </w:rPr>
              <w:t xml:space="preserve"> appropriate for the goals of the assignment</w:t>
            </w:r>
            <w:r w:rsidRPr="0049672A">
              <w:rPr>
                <w:rFonts w:ascii="Comic Sans MS" w:hAnsi="Comic Sans MS"/>
              </w:rPr>
              <w:t xml:space="preserve"> </w:t>
            </w:r>
            <w:r w:rsidRPr="0049672A">
              <w:rPr>
                <w:rFonts w:ascii="Comic Sans MS" w:hAnsi="Comic Sans MS" w:cstheme="minorHAnsi"/>
                <w:b/>
              </w:rPr>
              <w:t xml:space="preserve">and </w:t>
            </w:r>
            <w:proofErr w:type="gramStart"/>
            <w:r w:rsidR="00095FC3" w:rsidRPr="0049672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Includes  a</w:t>
            </w:r>
            <w:r w:rsidRPr="0049672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l</w:t>
            </w:r>
            <w:r w:rsidR="00095FC3" w:rsidRPr="0049672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l</w:t>
            </w:r>
            <w:proofErr w:type="gramEnd"/>
            <w:r w:rsidR="00095FC3" w:rsidRPr="0049672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</w:t>
            </w:r>
            <w:r w:rsidR="001B3B33" w:rsidRPr="0049672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required</w:t>
            </w:r>
            <w:r w:rsidR="00095FC3" w:rsidRPr="0049672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elements  </w:t>
            </w:r>
            <w:r w:rsidR="0097075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(*see </w:t>
            </w:r>
            <w:r w:rsidR="00074BEB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Portrait Project list</w:t>
            </w:r>
            <w:r w:rsidR="0097075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) </w:t>
            </w:r>
            <w:r w:rsidR="00095FC3" w:rsidRPr="0049672A">
              <w:rPr>
                <w:rFonts w:ascii="Comic Sans MS" w:hAnsi="Comic Sans MS" w:cstheme="minorHAnsi"/>
                <w:b/>
                <w:bCs/>
                <w:i/>
                <w:sz w:val="22"/>
                <w:szCs w:val="22"/>
              </w:rPr>
              <w:t xml:space="preserve">as well as </w:t>
            </w:r>
            <w:r w:rsidR="001B3B33" w:rsidRPr="0049672A">
              <w:rPr>
                <w:rFonts w:ascii="Comic Sans MS" w:hAnsi="Comic Sans MS" w:cstheme="minorHAnsi"/>
                <w:i/>
                <w:sz w:val="22"/>
                <w:szCs w:val="22"/>
              </w:rPr>
              <w:t>additional</w:t>
            </w:r>
            <w:r w:rsidR="00095FC3" w:rsidRPr="0049672A">
              <w:rPr>
                <w:rFonts w:ascii="Comic Sans MS" w:hAnsi="Comic Sans MS" w:cstheme="minorHAnsi"/>
                <w:i/>
                <w:sz w:val="22"/>
                <w:szCs w:val="22"/>
              </w:rPr>
              <w:t xml:space="preserve"> customizations </w:t>
            </w:r>
            <w:r w:rsidRPr="0049672A">
              <w:rPr>
                <w:rFonts w:ascii="Comic Sans MS" w:hAnsi="Comic Sans MS" w:cstheme="minorHAnsi"/>
                <w:i/>
                <w:sz w:val="22"/>
                <w:szCs w:val="22"/>
              </w:rPr>
              <w:t>.</w:t>
            </w:r>
          </w:p>
          <w:p w:rsidR="0049672A" w:rsidRPr="0049672A" w:rsidRDefault="0049672A" w:rsidP="0049672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1AF" w:rsidRPr="0049672A" w:rsidRDefault="00074B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1AF" w:rsidRPr="0049672A" w:rsidRDefault="002371AF">
            <w:pPr>
              <w:jc w:val="center"/>
              <w:rPr>
                <w:rFonts w:ascii="Comic Sans MS" w:hAnsi="Comic Sans MS"/>
              </w:rPr>
            </w:pPr>
          </w:p>
        </w:tc>
      </w:tr>
      <w:tr w:rsidR="002371AF" w:rsidRPr="0049672A" w:rsidTr="00261DF0">
        <w:trPr>
          <w:trHeight w:val="81"/>
          <w:tblCellSpacing w:w="15" w:type="dxa"/>
          <w:jc w:val="center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1B3B33">
            <w:pPr>
              <w:jc w:val="center"/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Grammar/</w:t>
            </w:r>
            <w:r w:rsidR="002622AC" w:rsidRPr="0049672A">
              <w:rPr>
                <w:rFonts w:ascii="Comic Sans MS" w:hAnsi="Comic Sans MS"/>
              </w:rPr>
              <w:t>Mechanics</w:t>
            </w:r>
          </w:p>
          <w:p w:rsidR="00AB59BB" w:rsidRPr="0049672A" w:rsidRDefault="00AB59BB">
            <w:pPr>
              <w:jc w:val="center"/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And Awareness of Audience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261DF0" w:rsidP="0049672A">
            <w:pPr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N</w:t>
            </w:r>
            <w:r w:rsidR="002622AC" w:rsidRPr="0049672A">
              <w:rPr>
                <w:rFonts w:ascii="Comic Sans MS" w:hAnsi="Comic Sans MS"/>
              </w:rPr>
              <w:t xml:space="preserve">o grammatical errors or misspellings of text, any audio (music or words) </w:t>
            </w:r>
            <w:r w:rsidR="00B67E8F" w:rsidRPr="0049672A">
              <w:rPr>
                <w:rFonts w:ascii="Comic Sans MS" w:hAnsi="Comic Sans MS"/>
              </w:rPr>
              <w:t>is clear and audible and</w:t>
            </w:r>
            <w:r w:rsidR="00575915" w:rsidRPr="0049672A">
              <w:rPr>
                <w:rFonts w:ascii="Comic Sans MS" w:hAnsi="Comic Sans MS"/>
              </w:rPr>
              <w:t xml:space="preserve"> contributes to the </w:t>
            </w:r>
            <w:proofErr w:type="spellStart"/>
            <w:r w:rsidRPr="0049672A">
              <w:rPr>
                <w:rFonts w:ascii="Comic Sans MS" w:hAnsi="Comic Sans MS"/>
              </w:rPr>
              <w:t>G</w:t>
            </w:r>
            <w:r w:rsidR="00B67E8F" w:rsidRPr="0049672A">
              <w:rPr>
                <w:rFonts w:ascii="Comic Sans MS" w:hAnsi="Comic Sans MS"/>
              </w:rPr>
              <w:t>log</w:t>
            </w:r>
            <w:proofErr w:type="spellEnd"/>
            <w:r w:rsidR="00AB59BB" w:rsidRPr="0049672A">
              <w:rPr>
                <w:rFonts w:ascii="Comic Sans MS" w:hAnsi="Comic Sans MS"/>
              </w:rPr>
              <w:t xml:space="preserve"> Language, format, and information are all appropriate for our intended audience.</w:t>
            </w:r>
          </w:p>
          <w:p w:rsidR="0049672A" w:rsidRPr="0049672A" w:rsidRDefault="0049672A" w:rsidP="0049672A">
            <w:pPr>
              <w:rPr>
                <w:rFonts w:ascii="Comic Sans MS" w:hAnsi="Comic Sans MS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AB59BB">
            <w:pPr>
              <w:jc w:val="center"/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10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724BBB">
            <w:pPr>
              <w:jc w:val="center"/>
              <w:rPr>
                <w:rFonts w:ascii="Comic Sans MS" w:hAnsi="Comic Sans MS"/>
              </w:rPr>
            </w:pPr>
          </w:p>
        </w:tc>
      </w:tr>
      <w:tr w:rsidR="002371AF" w:rsidRPr="0049672A" w:rsidTr="00261DF0">
        <w:trPr>
          <w:trHeight w:val="1530"/>
          <w:tblCellSpacing w:w="15" w:type="dxa"/>
          <w:jc w:val="center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2622AC">
            <w:pPr>
              <w:jc w:val="center"/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Visual Appeal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72A" w:rsidRPr="0049672A" w:rsidRDefault="002622AC" w:rsidP="0049672A">
            <w:pPr>
              <w:rPr>
                <w:rFonts w:ascii="Comic Sans MS" w:hAnsi="Comic Sans MS"/>
                <w:sz w:val="20"/>
                <w:szCs w:val="20"/>
              </w:rPr>
            </w:pPr>
            <w:r w:rsidRPr="0049672A">
              <w:rPr>
                <w:rFonts w:ascii="Comic Sans MS" w:hAnsi="Comic Sans MS"/>
              </w:rPr>
              <w:t xml:space="preserve">Graphics are appropriate, good quality, relate to content, and contribute to the presentation. </w:t>
            </w:r>
            <w:proofErr w:type="spellStart"/>
            <w:r w:rsidR="00261DF0" w:rsidRPr="0049672A">
              <w:rPr>
                <w:rFonts w:ascii="Comic Sans MS" w:hAnsi="Comic Sans MS"/>
              </w:rPr>
              <w:t>Glog</w:t>
            </w:r>
            <w:proofErr w:type="spellEnd"/>
            <w:r w:rsidR="00261DF0" w:rsidRPr="0049672A">
              <w:rPr>
                <w:rFonts w:ascii="Comic Sans MS" w:hAnsi="Comic Sans MS"/>
              </w:rPr>
              <w:t xml:space="preserve"> is o</w:t>
            </w:r>
            <w:r w:rsidR="001546E2" w:rsidRPr="0049672A">
              <w:rPr>
                <w:rFonts w:ascii="Comic Sans MS" w:hAnsi="Comic Sans MS"/>
              </w:rPr>
              <w:t>rganized and we</w:t>
            </w:r>
            <w:r w:rsidR="001B3B33" w:rsidRPr="0049672A">
              <w:rPr>
                <w:rFonts w:ascii="Comic Sans MS" w:hAnsi="Comic Sans MS"/>
              </w:rPr>
              <w:t>ll lai</w:t>
            </w:r>
            <w:r w:rsidR="001546E2" w:rsidRPr="0049672A">
              <w:rPr>
                <w:rFonts w:ascii="Comic Sans MS" w:hAnsi="Comic Sans MS"/>
              </w:rPr>
              <w:t>d out</w:t>
            </w:r>
            <w:r w:rsidR="00261DF0" w:rsidRPr="0049672A">
              <w:rPr>
                <w:rFonts w:ascii="Comic Sans MS" w:hAnsi="Comic Sans MS"/>
              </w:rPr>
              <w:t>, n</w:t>
            </w:r>
            <w:r w:rsidR="001B3B33" w:rsidRPr="0049672A">
              <w:rPr>
                <w:rFonts w:ascii="Comic Sans MS" w:hAnsi="Comic Sans MS"/>
                <w:sz w:val="20"/>
                <w:szCs w:val="20"/>
              </w:rPr>
              <w:t>eat, uncluttered plan, easy to follow.</w:t>
            </w:r>
          </w:p>
          <w:p w:rsidR="00724BBB" w:rsidRPr="0049672A" w:rsidRDefault="001546E2" w:rsidP="0049672A">
            <w:pPr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074B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724BBB">
            <w:pPr>
              <w:jc w:val="center"/>
              <w:rPr>
                <w:rFonts w:ascii="Comic Sans MS" w:hAnsi="Comic Sans MS"/>
              </w:rPr>
            </w:pPr>
          </w:p>
        </w:tc>
      </w:tr>
      <w:tr w:rsidR="002371AF" w:rsidRPr="0049672A" w:rsidTr="00261DF0">
        <w:trPr>
          <w:trHeight w:val="1127"/>
          <w:tblCellSpacing w:w="15" w:type="dxa"/>
          <w:jc w:val="center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2622AC">
            <w:pPr>
              <w:jc w:val="center"/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Use of Technology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575915" w:rsidP="0049672A">
            <w:pPr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Demonstrates</w:t>
            </w:r>
            <w:r w:rsidR="002622AC" w:rsidRPr="0049672A">
              <w:rPr>
                <w:rFonts w:ascii="Comic Sans MS" w:hAnsi="Comic Sans MS"/>
              </w:rPr>
              <w:t xml:space="preserve"> a total understanding and mastery of the technology used for this project.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074B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724BBB">
            <w:pPr>
              <w:jc w:val="center"/>
              <w:rPr>
                <w:rFonts w:ascii="Comic Sans MS" w:hAnsi="Comic Sans MS"/>
              </w:rPr>
            </w:pPr>
          </w:p>
        </w:tc>
      </w:tr>
      <w:tr w:rsidR="002371AF" w:rsidRPr="0049672A" w:rsidTr="00261DF0">
        <w:trPr>
          <w:trHeight w:val="1127"/>
          <w:tblCellSpacing w:w="15" w:type="dxa"/>
          <w:jc w:val="center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D652A5" w:rsidP="00D652A5">
            <w:pPr>
              <w:jc w:val="center"/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Credits</w:t>
            </w:r>
            <w:r w:rsidR="002622AC" w:rsidRPr="0049672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2622AC" w:rsidP="0049672A">
            <w:pPr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 xml:space="preserve">All sources of </w:t>
            </w:r>
            <w:r w:rsidR="001B3B33" w:rsidRPr="0049672A">
              <w:rPr>
                <w:rFonts w:ascii="Comic Sans MS" w:hAnsi="Comic Sans MS"/>
              </w:rPr>
              <w:t>files</w:t>
            </w:r>
            <w:r w:rsidRPr="0049672A">
              <w:rPr>
                <w:rFonts w:ascii="Comic Sans MS" w:hAnsi="Comic Sans MS"/>
              </w:rPr>
              <w:t xml:space="preserve"> and graphics are </w:t>
            </w:r>
            <w:proofErr w:type="gramStart"/>
            <w:r w:rsidRPr="0049672A">
              <w:rPr>
                <w:rFonts w:ascii="Comic Sans MS" w:hAnsi="Comic Sans MS"/>
              </w:rPr>
              <w:t>cited</w:t>
            </w:r>
            <w:r w:rsidR="00D652A5" w:rsidRPr="0049672A">
              <w:rPr>
                <w:rFonts w:ascii="Comic Sans MS" w:hAnsi="Comic Sans MS"/>
              </w:rPr>
              <w:t>/linked</w:t>
            </w:r>
            <w:proofErr w:type="gramEnd"/>
            <w:r w:rsidR="00D652A5" w:rsidRPr="0049672A">
              <w:rPr>
                <w:rFonts w:ascii="Comic Sans MS" w:hAnsi="Comic Sans MS"/>
              </w:rPr>
              <w:t xml:space="preserve"> to</w:t>
            </w:r>
            <w:r w:rsidR="001B3B33" w:rsidRPr="0049672A">
              <w:rPr>
                <w:rFonts w:ascii="Comic Sans MS" w:hAnsi="Comic Sans MS"/>
              </w:rPr>
              <w:t xml:space="preserve"> their URL</w:t>
            </w:r>
            <w:r w:rsidRPr="0049672A">
              <w:rPr>
                <w:rFonts w:ascii="Comic Sans MS" w:hAnsi="Comic Sans MS"/>
              </w:rPr>
              <w:t>.</w:t>
            </w:r>
            <w:r w:rsidR="001B3B33" w:rsidRPr="0049672A">
              <w:rPr>
                <w:rFonts w:ascii="Comic Sans MS" w:hAnsi="Comic Sans MS"/>
              </w:rPr>
              <w:t xml:space="preserve"> Personal logo</w:t>
            </w:r>
            <w:r w:rsidR="00AB59BB" w:rsidRPr="0049672A">
              <w:rPr>
                <w:rFonts w:ascii="Comic Sans MS" w:hAnsi="Comic Sans MS"/>
              </w:rPr>
              <w:t>/first name</w:t>
            </w:r>
            <w:r w:rsidR="001B3B33" w:rsidRPr="0049672A">
              <w:rPr>
                <w:rFonts w:ascii="Comic Sans MS" w:hAnsi="Comic Sans MS"/>
              </w:rPr>
              <w:t xml:space="preserve"> included for credit</w:t>
            </w:r>
            <w:r w:rsidR="00261DF0" w:rsidRPr="0049672A">
              <w:rPr>
                <w:rFonts w:ascii="Comic Sans MS" w:hAnsi="Comic Sans MS"/>
              </w:rPr>
              <w:t>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AB59BB">
            <w:pPr>
              <w:jc w:val="center"/>
              <w:rPr>
                <w:rFonts w:ascii="Comic Sans MS" w:hAnsi="Comic Sans MS"/>
              </w:rPr>
            </w:pPr>
            <w:r w:rsidRPr="0049672A">
              <w:rPr>
                <w:rFonts w:ascii="Comic Sans MS" w:hAnsi="Comic Sans MS"/>
              </w:rPr>
              <w:t>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BBB" w:rsidRPr="0049672A" w:rsidRDefault="00724BB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371AF" w:rsidRDefault="002371AF" w:rsidP="00724B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BBB" w:rsidRDefault="00D652A5" w:rsidP="00D652A5">
      <w:pPr>
        <w:ind w:left="50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="002371AF">
        <w:rPr>
          <w:rFonts w:ascii="Comic Sans MS" w:hAnsi="Comic Sans MS"/>
          <w:b/>
        </w:rPr>
        <w:t>Grand T</w:t>
      </w:r>
      <w:r w:rsidR="002371AF" w:rsidRPr="002371AF">
        <w:rPr>
          <w:rFonts w:ascii="Comic Sans MS" w:hAnsi="Comic Sans MS"/>
          <w:b/>
        </w:rPr>
        <w:t>otal:</w:t>
      </w:r>
      <w:r w:rsidR="002371AF">
        <w:rPr>
          <w:rFonts w:ascii="Comic Sans MS" w:hAnsi="Comic Sans MS"/>
          <w:b/>
        </w:rPr>
        <w:t xml:space="preserve"> </w:t>
      </w:r>
      <w:r w:rsidR="00AB59BB">
        <w:rPr>
          <w:rFonts w:ascii="Comic Sans MS" w:hAnsi="Comic Sans MS"/>
          <w:b/>
        </w:rPr>
        <w:t xml:space="preserve"> </w:t>
      </w:r>
      <w:r w:rsidR="00420F3A">
        <w:rPr>
          <w:rFonts w:ascii="Comic Sans MS" w:hAnsi="Comic Sans MS"/>
          <w:b/>
          <w:u w:val="single"/>
        </w:rPr>
        <w:t>60</w:t>
      </w:r>
      <w:bookmarkStart w:id="0" w:name="_GoBack"/>
      <w:bookmarkEnd w:id="0"/>
      <w:r w:rsidR="00AB59BB" w:rsidRPr="00AB59BB">
        <w:rPr>
          <w:rFonts w:ascii="Comic Sans MS" w:hAnsi="Comic Sans MS"/>
          <w:b/>
          <w:u w:val="single"/>
        </w:rPr>
        <w:t xml:space="preserve"> </w:t>
      </w:r>
      <w:r w:rsidR="00AB59BB">
        <w:rPr>
          <w:rFonts w:ascii="Comic Sans MS" w:hAnsi="Comic Sans MS"/>
          <w:b/>
        </w:rPr>
        <w:t xml:space="preserve">     </w:t>
      </w:r>
      <w:r w:rsidR="002371AF">
        <w:rPr>
          <w:rFonts w:ascii="Comic Sans MS" w:hAnsi="Comic Sans MS"/>
          <w:b/>
        </w:rPr>
        <w:t>______</w:t>
      </w:r>
    </w:p>
    <w:p w:rsidR="001B3B33" w:rsidRPr="002371AF" w:rsidRDefault="001B3B33" w:rsidP="002371AF">
      <w:pPr>
        <w:ind w:left="5760" w:firstLine="720"/>
        <w:rPr>
          <w:rFonts w:ascii="Comic Sans MS" w:hAnsi="Comic Sans MS"/>
          <w:b/>
        </w:rPr>
      </w:pPr>
    </w:p>
    <w:sectPr w:rsidR="001B3B33" w:rsidRPr="002371AF" w:rsidSect="002371A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FE"/>
    <w:rsid w:val="00060BCE"/>
    <w:rsid w:val="00074BEB"/>
    <w:rsid w:val="00095FC3"/>
    <w:rsid w:val="00110F3D"/>
    <w:rsid w:val="001546E2"/>
    <w:rsid w:val="00181860"/>
    <w:rsid w:val="001B3B33"/>
    <w:rsid w:val="002371AF"/>
    <w:rsid w:val="00241DDE"/>
    <w:rsid w:val="00260756"/>
    <w:rsid w:val="00261DF0"/>
    <w:rsid w:val="002622AC"/>
    <w:rsid w:val="003133E0"/>
    <w:rsid w:val="00321073"/>
    <w:rsid w:val="003772FF"/>
    <w:rsid w:val="00386A99"/>
    <w:rsid w:val="003975E3"/>
    <w:rsid w:val="003C461C"/>
    <w:rsid w:val="00404B14"/>
    <w:rsid w:val="00420F3A"/>
    <w:rsid w:val="00467742"/>
    <w:rsid w:val="0049672A"/>
    <w:rsid w:val="00517D85"/>
    <w:rsid w:val="00575915"/>
    <w:rsid w:val="005E22FE"/>
    <w:rsid w:val="00647CAA"/>
    <w:rsid w:val="00724BBB"/>
    <w:rsid w:val="00755A69"/>
    <w:rsid w:val="008F7403"/>
    <w:rsid w:val="00937B0D"/>
    <w:rsid w:val="0097075E"/>
    <w:rsid w:val="00AB59BB"/>
    <w:rsid w:val="00AD6B15"/>
    <w:rsid w:val="00AE6BA3"/>
    <w:rsid w:val="00B67E8F"/>
    <w:rsid w:val="00B7088C"/>
    <w:rsid w:val="00B74A6F"/>
    <w:rsid w:val="00BC6FA8"/>
    <w:rsid w:val="00C86296"/>
    <w:rsid w:val="00D652A5"/>
    <w:rsid w:val="00DA23CE"/>
    <w:rsid w:val="00DF7F4D"/>
    <w:rsid w:val="00E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96"/>
    <w:rPr>
      <w:sz w:val="24"/>
      <w:szCs w:val="24"/>
    </w:rPr>
  </w:style>
  <w:style w:type="paragraph" w:styleId="Heading2">
    <w:name w:val="heading 2"/>
    <w:basedOn w:val="Normal"/>
    <w:qFormat/>
    <w:rsid w:val="00724B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4B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96"/>
    <w:rPr>
      <w:sz w:val="24"/>
      <w:szCs w:val="24"/>
    </w:rPr>
  </w:style>
  <w:style w:type="paragraph" w:styleId="Heading2">
    <w:name w:val="heading 2"/>
    <w:basedOn w:val="Normal"/>
    <w:qFormat/>
    <w:rsid w:val="00724B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4B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Holocaust Assured Experience Rubric</vt:lpstr>
    </vt:vector>
  </TitlesOfParts>
  <Company>Fairfield Public Schools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Assured Experience Rubric</dc:title>
  <dc:creator>Tamara</dc:creator>
  <cp:lastModifiedBy>Windows User</cp:lastModifiedBy>
  <cp:revision>3</cp:revision>
  <cp:lastPrinted>2012-10-26T21:59:00Z</cp:lastPrinted>
  <dcterms:created xsi:type="dcterms:W3CDTF">2013-09-12T17:08:00Z</dcterms:created>
  <dcterms:modified xsi:type="dcterms:W3CDTF">2013-09-12T17:08:00Z</dcterms:modified>
</cp:coreProperties>
</file>