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6282" w:rsidTr="00EA6282">
        <w:tc>
          <w:tcPr>
            <w:tcW w:w="1915" w:type="dxa"/>
          </w:tcPr>
          <w:p w:rsidR="00EA6282" w:rsidRDefault="00EA6282"/>
        </w:tc>
        <w:tc>
          <w:tcPr>
            <w:tcW w:w="1915" w:type="dxa"/>
          </w:tcPr>
          <w:p w:rsidR="00EA6282" w:rsidRDefault="00EA6282"/>
        </w:tc>
        <w:tc>
          <w:tcPr>
            <w:tcW w:w="1915" w:type="dxa"/>
          </w:tcPr>
          <w:p w:rsidR="00EA6282" w:rsidRDefault="00EA6282"/>
          <w:p w:rsidR="00EA6282" w:rsidRDefault="00EA6282" w:rsidP="00EA6282"/>
        </w:tc>
        <w:tc>
          <w:tcPr>
            <w:tcW w:w="1915" w:type="dxa"/>
          </w:tcPr>
          <w:p w:rsidR="00EA6282" w:rsidRDefault="00EA6282"/>
          <w:p w:rsidR="00EA6282" w:rsidRDefault="00EA6282"/>
          <w:p w:rsidR="00EA6282" w:rsidRDefault="00EA6282"/>
        </w:tc>
        <w:tc>
          <w:tcPr>
            <w:tcW w:w="1916" w:type="dxa"/>
          </w:tcPr>
          <w:p w:rsidR="00EA6282" w:rsidRDefault="00EE1772">
            <w:r>
              <w:t>25</w:t>
            </w:r>
          </w:p>
          <w:p w:rsidR="00EE1772" w:rsidRDefault="00EE1772" w:rsidP="00EE1772">
            <w:r>
              <w:t>Discovering the Elements video</w:t>
            </w:r>
          </w:p>
          <w:p w:rsidR="00EA6282" w:rsidRDefault="00EA6282"/>
          <w:p w:rsidR="00B903D0" w:rsidRDefault="00EA6282" w:rsidP="00EE1772">
            <w:pPr>
              <w:rPr>
                <w:color w:val="FF0000"/>
              </w:rPr>
            </w:pPr>
            <w:r w:rsidRPr="00EA6282">
              <w:rPr>
                <w:color w:val="FF0000"/>
              </w:rPr>
              <w:t xml:space="preserve">HW: </w:t>
            </w:r>
          </w:p>
          <w:p w:rsidR="00EA6282" w:rsidRDefault="00B903D0" w:rsidP="00EE1772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="00EE1772">
              <w:rPr>
                <w:color w:val="FF0000"/>
              </w:rPr>
              <w:t>Study Vocab</w:t>
            </w:r>
          </w:p>
          <w:p w:rsidR="00B903D0" w:rsidRDefault="00B903D0" w:rsidP="00B903D0">
            <w:pPr>
              <w:rPr>
                <w:color w:val="FF0000"/>
              </w:rPr>
            </w:pPr>
            <w:r>
              <w:rPr>
                <w:color w:val="FF0000"/>
              </w:rPr>
              <w:t xml:space="preserve">2. Element </w:t>
            </w:r>
          </w:p>
          <w:p w:rsidR="00B903D0" w:rsidRDefault="00B903D0" w:rsidP="00B903D0">
            <w:r>
              <w:rPr>
                <w:color w:val="FF0000"/>
              </w:rPr>
              <w:t xml:space="preserve">     Flashcards</w:t>
            </w:r>
          </w:p>
        </w:tc>
      </w:tr>
      <w:tr w:rsidR="00EA6282" w:rsidTr="00EA6282">
        <w:tc>
          <w:tcPr>
            <w:tcW w:w="1915" w:type="dxa"/>
          </w:tcPr>
          <w:p w:rsidR="00EA6282" w:rsidRDefault="00EE1772">
            <w:r>
              <w:t>28</w:t>
            </w:r>
          </w:p>
          <w:p w:rsidR="00EE1772" w:rsidRDefault="00EE1772" w:rsidP="00EE1772">
            <w:proofErr w:type="spellStart"/>
            <w:r>
              <w:t>Ch</w:t>
            </w:r>
            <w:proofErr w:type="spellEnd"/>
            <w:r>
              <w:t xml:space="preserve"> 4, sec. 2 Notes</w:t>
            </w:r>
          </w:p>
          <w:p w:rsidR="00EA6282" w:rsidRDefault="00B26D26">
            <w:r>
              <w:t>p.88-91 (stop at isotopes)</w:t>
            </w:r>
          </w:p>
          <w:p w:rsidR="00D70384" w:rsidRDefault="00D70384"/>
          <w:p w:rsidR="00B26D26" w:rsidRDefault="00B26D26" w:rsidP="00B26D26">
            <w:r>
              <w:t>Class notes on atomic structure</w:t>
            </w:r>
          </w:p>
          <w:p w:rsidR="00B26D26" w:rsidRDefault="00B26D26" w:rsidP="00B26D26">
            <w:r>
              <w:t>(small groups)-p.</w:t>
            </w:r>
            <w:r w:rsidR="009F1FBF">
              <w:t xml:space="preserve">8 </w:t>
            </w:r>
            <w:r>
              <w:t>in packet</w:t>
            </w:r>
          </w:p>
          <w:p w:rsidR="0035557D" w:rsidRDefault="0035557D"/>
          <w:p w:rsidR="00F819A4" w:rsidRDefault="00F819A4"/>
          <w:p w:rsidR="00F558AA" w:rsidRDefault="0035557D">
            <w:pPr>
              <w:rPr>
                <w:color w:val="FF0000"/>
              </w:rPr>
            </w:pPr>
            <w:r w:rsidRPr="00EA6282">
              <w:rPr>
                <w:color w:val="FF0000"/>
              </w:rPr>
              <w:t>HW:</w:t>
            </w:r>
          </w:p>
          <w:p w:rsidR="00F558AA" w:rsidRDefault="00087625" w:rsidP="003555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558AA">
              <w:rPr>
                <w:color w:val="FF0000"/>
              </w:rPr>
              <w:t xml:space="preserve">. DRA –p. 22 in </w:t>
            </w:r>
          </w:p>
          <w:p w:rsidR="00F558AA" w:rsidRDefault="00F558AA" w:rsidP="0035557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packet</w:t>
            </w:r>
            <w:r w:rsidR="0035557D"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 xml:space="preserve"> </w:t>
            </w:r>
          </w:p>
          <w:p w:rsidR="0035557D" w:rsidRDefault="00F558AA" w:rsidP="0035557D">
            <w:pPr>
              <w:rPr>
                <w:color w:val="FF0000"/>
              </w:rPr>
            </w:pPr>
            <w:r>
              <w:rPr>
                <w:color w:val="FF0000"/>
              </w:rPr>
              <w:t>3.</w:t>
            </w:r>
            <w:r w:rsidR="0035557D" w:rsidRPr="00EA6282">
              <w:rPr>
                <w:color w:val="FF0000"/>
              </w:rPr>
              <w:t xml:space="preserve"> </w:t>
            </w:r>
            <w:r w:rsidR="0035557D">
              <w:rPr>
                <w:color w:val="FF0000"/>
              </w:rPr>
              <w:t>Study Vocab</w:t>
            </w:r>
            <w:r w:rsidR="00087625">
              <w:rPr>
                <w:color w:val="FF0000"/>
              </w:rPr>
              <w:t>/</w:t>
            </w:r>
          </w:p>
          <w:p w:rsidR="00087625" w:rsidRDefault="00087625" w:rsidP="0035557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Element cards</w:t>
            </w:r>
          </w:p>
          <w:p w:rsidR="008201B2" w:rsidRDefault="008201B2" w:rsidP="0035557D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35557D" w:rsidRDefault="0035557D"/>
        </w:tc>
        <w:tc>
          <w:tcPr>
            <w:tcW w:w="1915" w:type="dxa"/>
          </w:tcPr>
          <w:p w:rsidR="00EA6282" w:rsidRDefault="00EE1772">
            <w:r>
              <w:t>29</w:t>
            </w:r>
          </w:p>
          <w:p w:rsidR="0013239D" w:rsidRDefault="0013239D" w:rsidP="0013239D">
            <w:proofErr w:type="spellStart"/>
            <w:r>
              <w:t>Ch</w:t>
            </w:r>
            <w:proofErr w:type="spellEnd"/>
            <w:r>
              <w:t xml:space="preserve"> 3, sec.1 Notes</w:t>
            </w:r>
          </w:p>
          <w:p w:rsidR="00EA6282" w:rsidRDefault="00EA6282"/>
          <w:p w:rsidR="00B26D26" w:rsidRDefault="00B26D26">
            <w:r>
              <w:t>Elements CLOZE – p.10 in packet</w:t>
            </w:r>
          </w:p>
          <w:p w:rsidR="00EA6282" w:rsidRDefault="00EA6282"/>
          <w:p w:rsidR="00B26D26" w:rsidRDefault="00B26D26" w:rsidP="00B26D26">
            <w:proofErr w:type="spellStart"/>
            <w:r>
              <w:t>Ch</w:t>
            </w:r>
            <w:proofErr w:type="spellEnd"/>
            <w:r>
              <w:t xml:space="preserve"> 5, sec.1 Notes</w:t>
            </w:r>
          </w:p>
          <w:p w:rsidR="00B26D26" w:rsidRDefault="00B26D26"/>
          <w:p w:rsidR="00B26D26" w:rsidRDefault="00B26D26"/>
          <w:p w:rsidR="00F558AA" w:rsidRDefault="00F558AA">
            <w:pPr>
              <w:rPr>
                <w:color w:val="FF0000"/>
              </w:rPr>
            </w:pPr>
          </w:p>
          <w:p w:rsidR="007F50AC" w:rsidRDefault="007F50AC">
            <w:pPr>
              <w:rPr>
                <w:color w:val="FF0000"/>
              </w:rPr>
            </w:pPr>
          </w:p>
          <w:p w:rsidR="00F558AA" w:rsidRDefault="00EA6282">
            <w:pPr>
              <w:rPr>
                <w:color w:val="FF0000"/>
              </w:rPr>
            </w:pPr>
            <w:r w:rsidRPr="00EA6282">
              <w:rPr>
                <w:color w:val="FF0000"/>
              </w:rPr>
              <w:t>HW:</w:t>
            </w:r>
          </w:p>
          <w:p w:rsidR="00EA6282" w:rsidRPr="00F558AA" w:rsidRDefault="00F558AA" w:rsidP="00F558A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7F50AC">
              <w:rPr>
                <w:color w:val="C0504D" w:themeColor="accent2"/>
              </w:rPr>
              <w:t>.</w:t>
            </w:r>
            <w:r w:rsidR="007F50AC" w:rsidRPr="00F558AA">
              <w:rPr>
                <w:color w:val="FF0000"/>
              </w:rPr>
              <w:t xml:space="preserve"> DRA</w:t>
            </w:r>
            <w:r w:rsidRPr="007F50AC">
              <w:rPr>
                <w:color w:val="C0504D" w:themeColor="accent2"/>
              </w:rPr>
              <w:t xml:space="preserve"> </w:t>
            </w:r>
            <w:r w:rsidRPr="00F558AA">
              <w:rPr>
                <w:color w:val="FF0000"/>
              </w:rPr>
              <w:t xml:space="preserve">– p.23-24 </w:t>
            </w:r>
          </w:p>
          <w:p w:rsidR="00F558AA" w:rsidRPr="00F558AA" w:rsidRDefault="00F558AA" w:rsidP="00F558A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in packet</w:t>
            </w:r>
          </w:p>
          <w:p w:rsidR="00D70384" w:rsidRDefault="00F558AA">
            <w:pPr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 w:rsidR="00D70384">
              <w:rPr>
                <w:color w:val="FF0000"/>
              </w:rPr>
              <w:t>Study Vocab</w:t>
            </w:r>
            <w:r w:rsidR="008201B2">
              <w:rPr>
                <w:color w:val="FF0000"/>
              </w:rPr>
              <w:t xml:space="preserve">/ </w:t>
            </w:r>
          </w:p>
          <w:p w:rsidR="008201B2" w:rsidRDefault="008201B2" w:rsidP="008201B2">
            <w:r>
              <w:rPr>
                <w:color w:val="FF0000"/>
              </w:rPr>
              <w:t xml:space="preserve">     Element  cards</w:t>
            </w:r>
          </w:p>
        </w:tc>
        <w:tc>
          <w:tcPr>
            <w:tcW w:w="1915" w:type="dxa"/>
          </w:tcPr>
          <w:p w:rsidR="00EA6282" w:rsidRDefault="00EE1772">
            <w:r>
              <w:t>30</w:t>
            </w:r>
          </w:p>
          <w:p w:rsidR="00EA6282" w:rsidRDefault="00B26D26">
            <w:proofErr w:type="spellStart"/>
            <w:r>
              <w:t>Ch</w:t>
            </w:r>
            <w:proofErr w:type="spellEnd"/>
            <w:r>
              <w:t xml:space="preserve"> 5</w:t>
            </w:r>
            <w:r w:rsidR="0013239D">
              <w:t>, sec.1 Notes</w:t>
            </w:r>
          </w:p>
          <w:p w:rsidR="00EA6282" w:rsidRDefault="00EA6282"/>
          <w:p w:rsidR="00F558AA" w:rsidRPr="00F558AA" w:rsidRDefault="00F558AA" w:rsidP="00F558AA">
            <w:r w:rsidRPr="00F558AA">
              <w:t xml:space="preserve">Read p. 12-13 </w:t>
            </w:r>
          </w:p>
          <w:p w:rsidR="00F558AA" w:rsidRPr="00F558AA" w:rsidRDefault="00F558AA" w:rsidP="00F558AA">
            <w:r w:rsidRPr="00F558AA">
              <w:t xml:space="preserve">     in packet</w:t>
            </w:r>
          </w:p>
          <w:p w:rsidR="00F558AA" w:rsidRDefault="00F558AA"/>
          <w:p w:rsidR="0013239D" w:rsidRDefault="0013239D">
            <w:r>
              <w:t xml:space="preserve">(Period 3 at an assembly – finish notes </w:t>
            </w:r>
            <w:r w:rsidR="00F558AA">
              <w:t xml:space="preserve"> and reading </w:t>
            </w:r>
            <w:r>
              <w:t>for homework)</w:t>
            </w:r>
          </w:p>
          <w:p w:rsidR="00F558AA" w:rsidRDefault="00F558AA"/>
          <w:p w:rsidR="007F50AC" w:rsidRPr="007F50AC" w:rsidRDefault="007F50AC">
            <w:pPr>
              <w:rPr>
                <w:color w:val="FF0000"/>
              </w:rPr>
            </w:pPr>
            <w:r w:rsidRPr="00EA6282">
              <w:rPr>
                <w:color w:val="FF0000"/>
              </w:rPr>
              <w:t>HW:</w:t>
            </w:r>
          </w:p>
          <w:p w:rsidR="007F50AC" w:rsidRPr="00F558AA" w:rsidRDefault="007F50AC" w:rsidP="007F50AC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Pr="00F558AA">
              <w:rPr>
                <w:color w:val="FF0000"/>
              </w:rPr>
              <w:t>DRA – p.</w:t>
            </w:r>
            <w:r>
              <w:rPr>
                <w:color w:val="FF0000"/>
              </w:rPr>
              <w:t>25-27</w:t>
            </w:r>
            <w:r w:rsidRPr="00F558AA">
              <w:rPr>
                <w:color w:val="FF0000"/>
              </w:rPr>
              <w:t xml:space="preserve"> </w:t>
            </w:r>
          </w:p>
          <w:p w:rsidR="007F50AC" w:rsidRPr="00F558AA" w:rsidRDefault="007F50AC" w:rsidP="007F50A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in packet</w:t>
            </w:r>
          </w:p>
          <w:p w:rsidR="00F558AA" w:rsidRDefault="007F50AC">
            <w:pPr>
              <w:rPr>
                <w:color w:val="FF0000"/>
              </w:rPr>
            </w:pPr>
            <w:r>
              <w:rPr>
                <w:color w:val="FF0000"/>
              </w:rPr>
              <w:t>2. Study Vocab</w:t>
            </w:r>
            <w:r w:rsidR="008201B2">
              <w:rPr>
                <w:color w:val="FF0000"/>
              </w:rPr>
              <w:t>/</w:t>
            </w:r>
          </w:p>
          <w:p w:rsidR="008201B2" w:rsidRDefault="008201B2">
            <w:r>
              <w:rPr>
                <w:color w:val="FF0000"/>
              </w:rPr>
              <w:t xml:space="preserve">     Element cards</w:t>
            </w:r>
          </w:p>
          <w:p w:rsidR="00EA6282" w:rsidRDefault="00EA6282"/>
          <w:p w:rsidR="00D70384" w:rsidRDefault="00D70384" w:rsidP="00F558AA"/>
        </w:tc>
        <w:tc>
          <w:tcPr>
            <w:tcW w:w="1915" w:type="dxa"/>
          </w:tcPr>
          <w:p w:rsidR="00EA6282" w:rsidRDefault="0013239D">
            <w:r>
              <w:t>31</w:t>
            </w:r>
          </w:p>
          <w:p w:rsidR="00EA6282" w:rsidRDefault="00EA6282">
            <w:r>
              <w:t>P</w:t>
            </w:r>
            <w:r w:rsidR="007A42E3">
              <w:t xml:space="preserve">eriodic Table Activity </w:t>
            </w:r>
          </w:p>
          <w:p w:rsidR="00EA6282" w:rsidRDefault="00EA6282"/>
          <w:p w:rsidR="007F50AC" w:rsidRDefault="007F50AC"/>
          <w:p w:rsidR="007F50AC" w:rsidRDefault="007F50AC"/>
          <w:p w:rsidR="007F50AC" w:rsidRDefault="007F50AC"/>
          <w:p w:rsidR="007F50AC" w:rsidRDefault="007F50AC"/>
          <w:p w:rsidR="007F50AC" w:rsidRDefault="007F50AC"/>
          <w:p w:rsidR="007F50AC" w:rsidRDefault="007F50AC"/>
          <w:p w:rsidR="007F50AC" w:rsidRDefault="007F50AC"/>
          <w:p w:rsidR="007F50AC" w:rsidRDefault="00EA6282">
            <w:pPr>
              <w:rPr>
                <w:color w:val="FF0000"/>
              </w:rPr>
            </w:pPr>
            <w:r w:rsidRPr="00EA6282">
              <w:rPr>
                <w:color w:val="FF0000"/>
              </w:rPr>
              <w:t xml:space="preserve">HW: </w:t>
            </w:r>
          </w:p>
          <w:p w:rsidR="00EA6282" w:rsidRDefault="007F50AC">
            <w:pPr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r w:rsidR="00631399">
              <w:rPr>
                <w:color w:val="FF0000"/>
              </w:rPr>
              <w:t>Finish Activity</w:t>
            </w:r>
          </w:p>
          <w:p w:rsidR="007F50AC" w:rsidRDefault="007F50AC" w:rsidP="007F50AC">
            <w:pPr>
              <w:rPr>
                <w:color w:val="FF0000"/>
              </w:rPr>
            </w:pPr>
            <w:r>
              <w:rPr>
                <w:color w:val="FF0000"/>
              </w:rPr>
              <w:t>2. Study Vocab</w:t>
            </w:r>
            <w:r w:rsidR="008201B2">
              <w:rPr>
                <w:color w:val="FF0000"/>
              </w:rPr>
              <w:t>/</w:t>
            </w:r>
          </w:p>
          <w:p w:rsidR="008201B2" w:rsidRDefault="008201B2" w:rsidP="007F50AC">
            <w:r>
              <w:rPr>
                <w:color w:val="FF0000"/>
              </w:rPr>
              <w:t xml:space="preserve">     Element cards</w:t>
            </w:r>
          </w:p>
          <w:p w:rsidR="00D70384" w:rsidRDefault="00D70384">
            <w:pPr>
              <w:rPr>
                <w:color w:val="FF0000"/>
              </w:rPr>
            </w:pPr>
          </w:p>
          <w:p w:rsidR="00D70384" w:rsidRDefault="00D70384"/>
        </w:tc>
        <w:tc>
          <w:tcPr>
            <w:tcW w:w="1916" w:type="dxa"/>
          </w:tcPr>
          <w:p w:rsidR="00EA6282" w:rsidRDefault="0013239D">
            <w:r>
              <w:t>1</w:t>
            </w:r>
          </w:p>
          <w:p w:rsidR="007A42E3" w:rsidRDefault="007A42E3" w:rsidP="007A42E3">
            <w:r>
              <w:t>Maier: Periodic Table Activity explained</w:t>
            </w:r>
          </w:p>
          <w:p w:rsidR="007A42E3" w:rsidRDefault="007A42E3"/>
          <w:p w:rsidR="00EA6282" w:rsidRDefault="007A42E3">
            <w:r>
              <w:t>Purzycki: LMC</w:t>
            </w:r>
          </w:p>
          <w:p w:rsidR="00EA6282" w:rsidRDefault="007A42E3">
            <w:r>
              <w:t>(Element Poster)</w:t>
            </w:r>
          </w:p>
          <w:p w:rsidR="007A42E3" w:rsidRDefault="007A42E3"/>
          <w:p w:rsidR="00EA6282" w:rsidRDefault="00EA6282"/>
          <w:p w:rsidR="00DF3756" w:rsidRDefault="00DF3756"/>
          <w:p w:rsidR="00631399" w:rsidRDefault="00EA6282">
            <w:pPr>
              <w:rPr>
                <w:color w:val="FF0000"/>
              </w:rPr>
            </w:pPr>
            <w:r w:rsidRPr="00EA6282">
              <w:rPr>
                <w:color w:val="FF0000"/>
              </w:rPr>
              <w:t>HW:</w:t>
            </w:r>
          </w:p>
          <w:p w:rsidR="00631399" w:rsidRPr="00631399" w:rsidRDefault="00631399">
            <w:r>
              <w:rPr>
                <w:color w:val="FF0000"/>
              </w:rPr>
              <w:t>1. Study Vocab</w:t>
            </w:r>
          </w:p>
          <w:p w:rsidR="00631399" w:rsidRDefault="00631399">
            <w:pPr>
              <w:rPr>
                <w:color w:val="FF0000"/>
              </w:rPr>
            </w:pPr>
            <w:r>
              <w:rPr>
                <w:color w:val="FF0000"/>
              </w:rPr>
              <w:t>2. Purzycki:</w:t>
            </w:r>
            <w:r w:rsidR="00EA6282" w:rsidRPr="00EA6282">
              <w:rPr>
                <w:color w:val="FF0000"/>
              </w:rPr>
              <w:t xml:space="preserve"> </w:t>
            </w:r>
          </w:p>
          <w:p w:rsidR="00EA6282" w:rsidRDefault="0063139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- Finish Element   </w:t>
            </w:r>
          </w:p>
          <w:p w:rsidR="00631399" w:rsidRDefault="0063139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Poster</w:t>
            </w:r>
          </w:p>
          <w:p w:rsidR="00D70384" w:rsidRDefault="0063139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Maier:</w:t>
            </w:r>
          </w:p>
          <w:p w:rsidR="00D70384" w:rsidRDefault="008201B2">
            <w:r>
              <w:rPr>
                <w:color w:val="FF0000"/>
              </w:rPr>
              <w:t xml:space="preserve">     -</w:t>
            </w:r>
            <w:proofErr w:type="gramStart"/>
            <w:r w:rsidR="00631399">
              <w:rPr>
                <w:color w:val="FF0000"/>
              </w:rPr>
              <w:t>Scientific  Exp</w:t>
            </w:r>
            <w:proofErr w:type="gramEnd"/>
            <w:r>
              <w:rPr>
                <w:color w:val="FF0000"/>
              </w:rPr>
              <w:t>.</w:t>
            </w:r>
            <w:r w:rsidR="00631399">
              <w:rPr>
                <w:color w:val="FF0000"/>
              </w:rPr>
              <w:t xml:space="preserve">  p.20-21 in packet</w:t>
            </w:r>
          </w:p>
        </w:tc>
      </w:tr>
      <w:tr w:rsidR="00EA6282" w:rsidTr="00EA6282">
        <w:tc>
          <w:tcPr>
            <w:tcW w:w="1915" w:type="dxa"/>
          </w:tcPr>
          <w:p w:rsidR="00EA6282" w:rsidRDefault="0013239D">
            <w:r>
              <w:t>4</w:t>
            </w:r>
          </w:p>
          <w:p w:rsidR="007A42E3" w:rsidRDefault="007A42E3" w:rsidP="007A42E3">
            <w:r>
              <w:t>Purzycki: Periodic Table Activity explained</w:t>
            </w:r>
          </w:p>
          <w:p w:rsidR="007A42E3" w:rsidRDefault="007A42E3" w:rsidP="007A42E3"/>
          <w:p w:rsidR="007A42E3" w:rsidRDefault="007A42E3" w:rsidP="007A42E3">
            <w:r>
              <w:t>Maier: LMC</w:t>
            </w:r>
          </w:p>
          <w:p w:rsidR="00EA6282" w:rsidRDefault="007A42E3" w:rsidP="007A42E3">
            <w:r>
              <w:t>(Element Poster )</w:t>
            </w:r>
          </w:p>
          <w:p w:rsidR="007A42E3" w:rsidRDefault="007A42E3" w:rsidP="007A42E3"/>
          <w:p w:rsidR="008201B2" w:rsidRDefault="008201B2" w:rsidP="008201B2">
            <w:pPr>
              <w:rPr>
                <w:color w:val="FF0000"/>
              </w:rPr>
            </w:pPr>
            <w:r w:rsidRPr="00EA6282">
              <w:rPr>
                <w:color w:val="FF0000"/>
              </w:rPr>
              <w:t>HW:</w:t>
            </w:r>
          </w:p>
          <w:p w:rsidR="008201B2" w:rsidRPr="00631399" w:rsidRDefault="008201B2" w:rsidP="008201B2">
            <w:r>
              <w:rPr>
                <w:color w:val="FF0000"/>
              </w:rPr>
              <w:t>1. Study Vocab</w:t>
            </w:r>
          </w:p>
          <w:p w:rsidR="008201B2" w:rsidRDefault="008201B2" w:rsidP="008201B2">
            <w:pPr>
              <w:rPr>
                <w:color w:val="FF0000"/>
              </w:rPr>
            </w:pPr>
            <w:r>
              <w:rPr>
                <w:color w:val="FF0000"/>
              </w:rPr>
              <w:t>2. Maier:</w:t>
            </w:r>
            <w:r w:rsidRPr="00EA6282">
              <w:rPr>
                <w:color w:val="FF0000"/>
              </w:rPr>
              <w:t xml:space="preserve"> </w:t>
            </w:r>
          </w:p>
          <w:p w:rsidR="008201B2" w:rsidRDefault="008201B2" w:rsidP="008201B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- Finish Element   </w:t>
            </w:r>
          </w:p>
          <w:p w:rsidR="008201B2" w:rsidRDefault="008201B2" w:rsidP="008201B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Poster</w:t>
            </w:r>
          </w:p>
          <w:p w:rsidR="008201B2" w:rsidRDefault="008201B2" w:rsidP="008201B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Purzycki:</w:t>
            </w:r>
          </w:p>
          <w:p w:rsidR="00D70384" w:rsidRDefault="008201B2" w:rsidP="008201B2">
            <w:r>
              <w:rPr>
                <w:color w:val="FF0000"/>
              </w:rPr>
              <w:t xml:space="preserve">     -</w:t>
            </w:r>
            <w:proofErr w:type="gramStart"/>
            <w:r>
              <w:rPr>
                <w:color w:val="FF0000"/>
              </w:rPr>
              <w:t>Scientific  Exp</w:t>
            </w:r>
            <w:proofErr w:type="gramEnd"/>
            <w:r>
              <w:rPr>
                <w:color w:val="FF0000"/>
              </w:rPr>
              <w:t>.  p.20-21 in packet</w:t>
            </w:r>
          </w:p>
        </w:tc>
        <w:tc>
          <w:tcPr>
            <w:tcW w:w="1915" w:type="dxa"/>
          </w:tcPr>
          <w:p w:rsidR="00EA6282" w:rsidRDefault="0013239D">
            <w:r>
              <w:t>5</w:t>
            </w:r>
          </w:p>
          <w:p w:rsidR="00EA6282" w:rsidRDefault="007A42E3">
            <w:r>
              <w:t>ELECTION DAY – NO SCHOOL FOR STUDENTS</w:t>
            </w:r>
          </w:p>
          <w:p w:rsidR="00D70384" w:rsidRDefault="00D70384"/>
          <w:p w:rsidR="00D70384" w:rsidRDefault="00D70384"/>
          <w:p w:rsidR="00D70384" w:rsidRDefault="00D70384"/>
          <w:p w:rsidR="00DF3756" w:rsidRDefault="00DF3756"/>
          <w:p w:rsidR="00DF3756" w:rsidRDefault="00D70384">
            <w:pPr>
              <w:rPr>
                <w:color w:val="FF0000"/>
              </w:rPr>
            </w:pPr>
            <w:r w:rsidRPr="00EA6282">
              <w:rPr>
                <w:color w:val="FF0000"/>
              </w:rPr>
              <w:t>HW:</w:t>
            </w:r>
          </w:p>
          <w:p w:rsidR="00DF3756" w:rsidRDefault="00DF3756" w:rsidP="00DF3756">
            <w:pPr>
              <w:rPr>
                <w:color w:val="FF0000"/>
              </w:rPr>
            </w:pPr>
            <w:r>
              <w:rPr>
                <w:color w:val="FF0000"/>
              </w:rPr>
              <w:t>1.Study Vocab/</w:t>
            </w:r>
          </w:p>
          <w:p w:rsidR="00DF3756" w:rsidRDefault="00DF3756" w:rsidP="00DF375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Element cards</w:t>
            </w:r>
          </w:p>
          <w:p w:rsidR="00DF3756" w:rsidRDefault="00DF3756" w:rsidP="00DF3756">
            <w:r>
              <w:rPr>
                <w:color w:val="FF0000"/>
              </w:rPr>
              <w:t>2. Complete any unfinished work</w:t>
            </w:r>
            <w:r>
              <w:t xml:space="preserve"> </w:t>
            </w:r>
          </w:p>
        </w:tc>
        <w:tc>
          <w:tcPr>
            <w:tcW w:w="1915" w:type="dxa"/>
          </w:tcPr>
          <w:p w:rsidR="00EA6282" w:rsidRDefault="0013239D">
            <w:r>
              <w:t>6</w:t>
            </w:r>
          </w:p>
          <w:p w:rsidR="00EA6282" w:rsidRDefault="00D70384">
            <w:r>
              <w:t>Discussion Questions</w:t>
            </w:r>
          </w:p>
          <w:p w:rsidR="00D70384" w:rsidRDefault="00D70384"/>
          <w:p w:rsidR="00D70384" w:rsidRDefault="00D70384"/>
          <w:p w:rsidR="00DF3756" w:rsidRDefault="00DF3756"/>
          <w:p w:rsidR="00DF3756" w:rsidRDefault="00DF3756"/>
          <w:p w:rsidR="00DF3756" w:rsidRDefault="00DF3756"/>
          <w:p w:rsidR="008201B2" w:rsidRDefault="00D70384">
            <w:pPr>
              <w:rPr>
                <w:color w:val="FF0000"/>
              </w:rPr>
            </w:pPr>
            <w:r w:rsidRPr="00EA6282">
              <w:rPr>
                <w:color w:val="FF0000"/>
              </w:rPr>
              <w:t xml:space="preserve">HW: </w:t>
            </w:r>
          </w:p>
          <w:p w:rsidR="008201B2" w:rsidRPr="008201B2" w:rsidRDefault="008201B2" w:rsidP="008201B2">
            <w:pPr>
              <w:rPr>
                <w:color w:val="FF0000"/>
              </w:rPr>
            </w:pPr>
            <w:r>
              <w:rPr>
                <w:color w:val="FF0000"/>
              </w:rPr>
              <w:t>1.DSQ p.19</w:t>
            </w:r>
          </w:p>
          <w:p w:rsidR="00D70384" w:rsidRDefault="008201B2" w:rsidP="008201B2">
            <w:pPr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D70384">
              <w:rPr>
                <w:color w:val="FF0000"/>
              </w:rPr>
              <w:t>Study Vocab</w:t>
            </w:r>
            <w:r>
              <w:rPr>
                <w:color w:val="FF0000"/>
              </w:rPr>
              <w:t>/</w:t>
            </w:r>
          </w:p>
          <w:p w:rsidR="008201B2" w:rsidRDefault="008201B2" w:rsidP="008201B2">
            <w:r>
              <w:rPr>
                <w:color w:val="FF0000"/>
              </w:rPr>
              <w:t xml:space="preserve">     Element cards</w:t>
            </w:r>
          </w:p>
        </w:tc>
        <w:tc>
          <w:tcPr>
            <w:tcW w:w="1915" w:type="dxa"/>
          </w:tcPr>
          <w:p w:rsidR="00EA6282" w:rsidRDefault="0013239D">
            <w:r>
              <w:t>7</w:t>
            </w:r>
          </w:p>
          <w:p w:rsidR="00D70384" w:rsidRDefault="00D70384">
            <w:r>
              <w:t>Review Day</w:t>
            </w:r>
          </w:p>
          <w:p w:rsidR="006B4924" w:rsidRDefault="006B4924">
            <w:r>
              <w:t>(group discuss DRA and DSQ)</w:t>
            </w:r>
            <w:bookmarkStart w:id="0" w:name="_GoBack"/>
            <w:bookmarkEnd w:id="0"/>
          </w:p>
          <w:p w:rsidR="00D70384" w:rsidRDefault="00D70384"/>
          <w:p w:rsidR="00D70384" w:rsidRDefault="00D70384"/>
          <w:p w:rsidR="00DF3756" w:rsidRDefault="00DF3756"/>
          <w:p w:rsidR="00DF3756" w:rsidRDefault="00DF3756"/>
          <w:p w:rsidR="00DF3756" w:rsidRDefault="00DF3756"/>
          <w:p w:rsidR="00DF3756" w:rsidRDefault="00DF3756"/>
          <w:p w:rsidR="00D70384" w:rsidRDefault="00D70384" w:rsidP="008201B2">
            <w:r w:rsidRPr="00EA6282">
              <w:rPr>
                <w:color w:val="FF0000"/>
              </w:rPr>
              <w:t xml:space="preserve">HW: </w:t>
            </w:r>
            <w:r>
              <w:rPr>
                <w:color w:val="FF0000"/>
              </w:rPr>
              <w:t xml:space="preserve">Study </w:t>
            </w:r>
            <w:r w:rsidR="008201B2">
              <w:rPr>
                <w:color w:val="FF0000"/>
              </w:rPr>
              <w:t>for test</w:t>
            </w:r>
          </w:p>
        </w:tc>
        <w:tc>
          <w:tcPr>
            <w:tcW w:w="1916" w:type="dxa"/>
          </w:tcPr>
          <w:p w:rsidR="00EA6282" w:rsidRDefault="0013239D">
            <w:r>
              <w:t>8</w:t>
            </w:r>
          </w:p>
          <w:p w:rsidR="00D70384" w:rsidRDefault="00D70384">
            <w:r>
              <w:t>Unit Test</w:t>
            </w:r>
          </w:p>
          <w:p w:rsidR="00D70384" w:rsidRDefault="00D70384">
            <w:r>
              <w:t>Study Guide due</w:t>
            </w:r>
          </w:p>
        </w:tc>
      </w:tr>
    </w:tbl>
    <w:p w:rsidR="00724D22" w:rsidRDefault="006B4924"/>
    <w:sectPr w:rsidR="00724D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64" w:rsidRDefault="00171A64" w:rsidP="00171A64">
      <w:pPr>
        <w:spacing w:after="0" w:line="240" w:lineRule="auto"/>
      </w:pPr>
      <w:r>
        <w:separator/>
      </w:r>
    </w:p>
  </w:endnote>
  <w:endnote w:type="continuationSeparator" w:id="0">
    <w:p w:rsidR="00171A64" w:rsidRDefault="00171A64" w:rsidP="0017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64" w:rsidRDefault="00171A64" w:rsidP="00171A64">
      <w:pPr>
        <w:spacing w:after="0" w:line="240" w:lineRule="auto"/>
      </w:pPr>
      <w:r>
        <w:separator/>
      </w:r>
    </w:p>
  </w:footnote>
  <w:footnote w:type="continuationSeparator" w:id="0">
    <w:p w:rsidR="00171A64" w:rsidRDefault="00171A64" w:rsidP="0017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64" w:rsidRDefault="00171A64" w:rsidP="00171A64">
    <w:pPr>
      <w:pStyle w:val="Header"/>
    </w:pPr>
    <w:r>
      <w:t>Atoms, Elements &amp; The Periodic Table Unit</w:t>
    </w:r>
    <w:r w:rsidR="00334B8D">
      <w:t>:</w:t>
    </w:r>
  </w:p>
  <w:p w:rsidR="00334B8D" w:rsidRDefault="00334B8D">
    <w:pPr>
      <w:pStyle w:val="Header"/>
    </w:pPr>
    <w:r>
      <w:t>Chapter 4, Section</w:t>
    </w:r>
    <w:r w:rsidR="00171A64">
      <w:t xml:space="preserve"> </w:t>
    </w:r>
    <w:r w:rsidR="005D60D8">
      <w:t>2;</w:t>
    </w:r>
    <w:r>
      <w:t xml:space="preserve">  Chapter 3, Section 1;  Chapter 5, Section 1</w:t>
    </w:r>
  </w:p>
  <w:p w:rsidR="00171A64" w:rsidRDefault="00171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C90"/>
    <w:multiLevelType w:val="hybridMultilevel"/>
    <w:tmpl w:val="CDFC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78B3"/>
    <w:multiLevelType w:val="hybridMultilevel"/>
    <w:tmpl w:val="3F3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53B"/>
    <w:multiLevelType w:val="hybridMultilevel"/>
    <w:tmpl w:val="B69E5FD6"/>
    <w:lvl w:ilvl="0" w:tplc="2AA6A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2"/>
    <w:rsid w:val="00087625"/>
    <w:rsid w:val="0013239D"/>
    <w:rsid w:val="00171A64"/>
    <w:rsid w:val="0027143A"/>
    <w:rsid w:val="00334B8D"/>
    <w:rsid w:val="0035557D"/>
    <w:rsid w:val="005D60D8"/>
    <w:rsid w:val="00631399"/>
    <w:rsid w:val="006B4924"/>
    <w:rsid w:val="007A42E3"/>
    <w:rsid w:val="007F50AC"/>
    <w:rsid w:val="008201B2"/>
    <w:rsid w:val="009F1FBF"/>
    <w:rsid w:val="00AD7329"/>
    <w:rsid w:val="00B26D26"/>
    <w:rsid w:val="00B903D0"/>
    <w:rsid w:val="00CC08F6"/>
    <w:rsid w:val="00D70384"/>
    <w:rsid w:val="00DF3756"/>
    <w:rsid w:val="00EA6282"/>
    <w:rsid w:val="00EE1772"/>
    <w:rsid w:val="00F558AA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64"/>
  </w:style>
  <w:style w:type="paragraph" w:styleId="Footer">
    <w:name w:val="footer"/>
    <w:basedOn w:val="Normal"/>
    <w:link w:val="FooterChar"/>
    <w:uiPriority w:val="99"/>
    <w:unhideWhenUsed/>
    <w:rsid w:val="0017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64"/>
  </w:style>
  <w:style w:type="paragraph" w:styleId="BalloonText">
    <w:name w:val="Balloon Text"/>
    <w:basedOn w:val="Normal"/>
    <w:link w:val="BalloonTextChar"/>
    <w:uiPriority w:val="99"/>
    <w:semiHidden/>
    <w:unhideWhenUsed/>
    <w:rsid w:val="001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64"/>
  </w:style>
  <w:style w:type="paragraph" w:styleId="Footer">
    <w:name w:val="footer"/>
    <w:basedOn w:val="Normal"/>
    <w:link w:val="FooterChar"/>
    <w:uiPriority w:val="99"/>
    <w:unhideWhenUsed/>
    <w:rsid w:val="0017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64"/>
  </w:style>
  <w:style w:type="paragraph" w:styleId="BalloonText">
    <w:name w:val="Balloon Text"/>
    <w:basedOn w:val="Normal"/>
    <w:link w:val="BalloonTextChar"/>
    <w:uiPriority w:val="99"/>
    <w:semiHidden/>
    <w:unhideWhenUsed/>
    <w:rsid w:val="001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Windows User</cp:lastModifiedBy>
  <cp:revision>7</cp:revision>
  <cp:lastPrinted>2012-11-07T17:49:00Z</cp:lastPrinted>
  <dcterms:created xsi:type="dcterms:W3CDTF">2013-10-22T15:26:00Z</dcterms:created>
  <dcterms:modified xsi:type="dcterms:W3CDTF">2013-10-22T16:25:00Z</dcterms:modified>
</cp:coreProperties>
</file>