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12FAD" w:rsidTr="00B12FAD">
        <w:tc>
          <w:tcPr>
            <w:tcW w:w="1915" w:type="dxa"/>
          </w:tcPr>
          <w:p w:rsidR="00B12FAD" w:rsidRDefault="00B12FAD"/>
        </w:tc>
        <w:tc>
          <w:tcPr>
            <w:tcW w:w="1915" w:type="dxa"/>
          </w:tcPr>
          <w:p w:rsidR="00B12FAD" w:rsidRDefault="00B12FAD"/>
        </w:tc>
        <w:tc>
          <w:tcPr>
            <w:tcW w:w="1915" w:type="dxa"/>
          </w:tcPr>
          <w:p w:rsidR="00B12FAD" w:rsidRDefault="00B12FAD">
            <w:r>
              <w:t>11/13</w:t>
            </w:r>
          </w:p>
          <w:p w:rsidR="00B12FAD" w:rsidRDefault="00B12FAD">
            <w:r>
              <w:t>Video and Class discussion notes</w:t>
            </w:r>
          </w:p>
          <w:p w:rsidR="00B12FAD" w:rsidRDefault="00B12FAD"/>
          <w:p w:rsidR="00B12FAD" w:rsidRDefault="00B12FAD">
            <w:r>
              <w:t>HW: Study Vocab</w:t>
            </w:r>
          </w:p>
        </w:tc>
        <w:tc>
          <w:tcPr>
            <w:tcW w:w="1915" w:type="dxa"/>
          </w:tcPr>
          <w:p w:rsidR="00B12FAD" w:rsidRDefault="00B12FAD">
            <w:r>
              <w:t>11/14</w:t>
            </w:r>
          </w:p>
          <w:p w:rsidR="00B12FAD" w:rsidRDefault="00B12FAD">
            <w:r>
              <w:t>Read and Take Notes Ch. 3, sec 2</w:t>
            </w:r>
          </w:p>
          <w:p w:rsidR="00B12FAD" w:rsidRDefault="00B12FAD"/>
          <w:p w:rsidR="00B12FAD" w:rsidRDefault="00B12FAD">
            <w:r>
              <w:t>HW: Study Vocab</w:t>
            </w:r>
          </w:p>
          <w:p w:rsidR="00B12FAD" w:rsidRDefault="00B12FAD">
            <w:r>
              <w:t>Finish Notes</w:t>
            </w:r>
          </w:p>
        </w:tc>
        <w:tc>
          <w:tcPr>
            <w:tcW w:w="1916" w:type="dxa"/>
          </w:tcPr>
          <w:p w:rsidR="00B12FAD" w:rsidRDefault="00B12FAD">
            <w:r>
              <w:t>11/15</w:t>
            </w:r>
          </w:p>
          <w:p w:rsidR="00B12FAD" w:rsidRDefault="00B12FAD">
            <w:r>
              <w:t>Formulas Worksheet</w:t>
            </w:r>
          </w:p>
          <w:p w:rsidR="00B12FAD" w:rsidRDefault="00B12FAD"/>
          <w:p w:rsidR="00B12FAD" w:rsidRDefault="00B12FAD">
            <w:r>
              <w:t>HW: Study Vocab</w:t>
            </w:r>
          </w:p>
        </w:tc>
      </w:tr>
      <w:tr w:rsidR="00B12FAD" w:rsidTr="00B12FAD">
        <w:tc>
          <w:tcPr>
            <w:tcW w:w="1915" w:type="dxa"/>
          </w:tcPr>
          <w:p w:rsidR="00B12FAD" w:rsidRDefault="00B12FAD">
            <w:r>
              <w:t>11/18</w:t>
            </w:r>
          </w:p>
          <w:p w:rsidR="00B12FAD" w:rsidRDefault="00B12FAD">
            <w:r>
              <w:t>Lab Activities</w:t>
            </w:r>
          </w:p>
          <w:p w:rsidR="00B12FAD" w:rsidRDefault="00B12FAD"/>
          <w:p w:rsidR="00B12FAD" w:rsidRDefault="00B12FAD"/>
          <w:p w:rsidR="00B12FAD" w:rsidRDefault="00B12FAD">
            <w:r>
              <w:t>HW: Study Vocab</w:t>
            </w:r>
          </w:p>
          <w:p w:rsidR="00B12FAD" w:rsidRDefault="00B12FAD">
            <w:r>
              <w:t>DRA p. 11-12</w:t>
            </w:r>
          </w:p>
        </w:tc>
        <w:tc>
          <w:tcPr>
            <w:tcW w:w="1915" w:type="dxa"/>
          </w:tcPr>
          <w:p w:rsidR="00B12FAD" w:rsidRDefault="00B12FAD">
            <w:r>
              <w:t>11/19</w:t>
            </w:r>
          </w:p>
          <w:p w:rsidR="00B12FAD" w:rsidRDefault="00B12FAD">
            <w:r>
              <w:t>Discussion Lab Activities</w:t>
            </w:r>
          </w:p>
          <w:p w:rsidR="00B12FAD" w:rsidRDefault="00B12FAD"/>
          <w:p w:rsidR="00B12FAD" w:rsidRDefault="00B12FAD">
            <w:r>
              <w:t>HW: Study Vocab</w:t>
            </w:r>
          </w:p>
          <w:p w:rsidR="00B12FAD" w:rsidRDefault="00B12FAD">
            <w:r>
              <w:t>DSQ p. 10</w:t>
            </w:r>
          </w:p>
        </w:tc>
        <w:tc>
          <w:tcPr>
            <w:tcW w:w="1915" w:type="dxa"/>
          </w:tcPr>
          <w:p w:rsidR="00B12FAD" w:rsidRDefault="00B12FAD">
            <w:r>
              <w:t>11/20</w:t>
            </w:r>
          </w:p>
          <w:p w:rsidR="00B12FAD" w:rsidRDefault="00B12FAD">
            <w:r>
              <w:t>Demo Day</w:t>
            </w:r>
          </w:p>
          <w:p w:rsidR="00B12FAD" w:rsidRDefault="00B12FAD"/>
          <w:p w:rsidR="00B12FAD" w:rsidRDefault="00B12FAD"/>
          <w:p w:rsidR="00B12FAD" w:rsidRDefault="00B12FAD">
            <w:r>
              <w:t>HW: Study Vocab</w:t>
            </w:r>
          </w:p>
          <w:p w:rsidR="00B12FAD" w:rsidRDefault="00B12FAD">
            <w:r>
              <w:t>Complete study Guide</w:t>
            </w:r>
          </w:p>
        </w:tc>
        <w:tc>
          <w:tcPr>
            <w:tcW w:w="1915" w:type="dxa"/>
          </w:tcPr>
          <w:p w:rsidR="00B12FAD" w:rsidRDefault="00B12FAD">
            <w:r>
              <w:t>11/21</w:t>
            </w:r>
          </w:p>
          <w:p w:rsidR="00B12FAD" w:rsidRDefault="00B12FAD">
            <w:r>
              <w:t>Review Day</w:t>
            </w:r>
          </w:p>
          <w:p w:rsidR="00B12FAD" w:rsidRDefault="00B12FAD"/>
          <w:p w:rsidR="00B12FAD" w:rsidRDefault="00B12FAD"/>
          <w:p w:rsidR="00B12FAD" w:rsidRDefault="00B12FAD">
            <w:r>
              <w:t>HW: Study for the test</w:t>
            </w:r>
          </w:p>
        </w:tc>
        <w:tc>
          <w:tcPr>
            <w:tcW w:w="1916" w:type="dxa"/>
          </w:tcPr>
          <w:p w:rsidR="00B12FAD" w:rsidRDefault="00B12FAD">
            <w:r>
              <w:t>11/22</w:t>
            </w:r>
          </w:p>
          <w:p w:rsidR="00B12FAD" w:rsidRDefault="00B12FAD">
            <w:r>
              <w:t xml:space="preserve">Unit Test </w:t>
            </w:r>
          </w:p>
          <w:p w:rsidR="00B12FAD" w:rsidRDefault="00B12FAD">
            <w:r>
              <w:t>Study Guide due today.</w:t>
            </w:r>
          </w:p>
          <w:p w:rsidR="00B12FAD" w:rsidRDefault="00B12FAD"/>
          <w:p w:rsidR="00B12FAD" w:rsidRDefault="00B12FAD">
            <w:r>
              <w:t xml:space="preserve">HW:  None tonight </w:t>
            </w:r>
          </w:p>
        </w:tc>
      </w:tr>
      <w:tr w:rsidR="00B12FAD" w:rsidTr="00B12FAD">
        <w:tc>
          <w:tcPr>
            <w:tcW w:w="1915" w:type="dxa"/>
          </w:tcPr>
          <w:p w:rsidR="00B12FAD" w:rsidRDefault="00B12FAD">
            <w:r>
              <w:t>11/25</w:t>
            </w:r>
          </w:p>
          <w:p w:rsidR="00B12FAD" w:rsidRDefault="00B12FAD"/>
          <w:p w:rsidR="00B12FAD" w:rsidRDefault="00B12FAD"/>
          <w:p w:rsidR="00B12FAD" w:rsidRDefault="00B12FAD"/>
          <w:p w:rsidR="00B12FAD" w:rsidRDefault="00B12FAD"/>
        </w:tc>
        <w:tc>
          <w:tcPr>
            <w:tcW w:w="1915" w:type="dxa"/>
          </w:tcPr>
          <w:p w:rsidR="00B12FAD" w:rsidRDefault="00B12FAD">
            <w:r>
              <w:t>11/26</w:t>
            </w:r>
          </w:p>
        </w:tc>
        <w:tc>
          <w:tcPr>
            <w:tcW w:w="1915" w:type="dxa"/>
          </w:tcPr>
          <w:p w:rsidR="00B12FAD" w:rsidRDefault="00B12FAD">
            <w:r>
              <w:t>11/27</w:t>
            </w:r>
          </w:p>
          <w:p w:rsidR="00B12FAD" w:rsidRDefault="00B12FAD">
            <w:r>
              <w:t>Pep Rally</w:t>
            </w:r>
          </w:p>
        </w:tc>
        <w:tc>
          <w:tcPr>
            <w:tcW w:w="1915" w:type="dxa"/>
          </w:tcPr>
          <w:p w:rsidR="00B12FAD" w:rsidRDefault="00B12FAD"/>
        </w:tc>
        <w:tc>
          <w:tcPr>
            <w:tcW w:w="1916" w:type="dxa"/>
          </w:tcPr>
          <w:p w:rsidR="00B12FAD" w:rsidRDefault="00B12FAD"/>
        </w:tc>
      </w:tr>
    </w:tbl>
    <w:p w:rsidR="00363AEE" w:rsidRDefault="00363AEE">
      <w:bookmarkStart w:id="0" w:name="_GoBack"/>
      <w:bookmarkEnd w:id="0"/>
    </w:p>
    <w:sectPr w:rsidR="00363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23" w:rsidRDefault="00CF2223" w:rsidP="00CF2223">
      <w:pPr>
        <w:spacing w:after="0" w:line="240" w:lineRule="auto"/>
      </w:pPr>
      <w:r>
        <w:separator/>
      </w:r>
    </w:p>
  </w:endnote>
  <w:endnote w:type="continuationSeparator" w:id="0">
    <w:p w:rsidR="00CF2223" w:rsidRDefault="00CF2223" w:rsidP="00CF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23" w:rsidRDefault="00CF2223" w:rsidP="00CF2223">
      <w:pPr>
        <w:spacing w:after="0" w:line="240" w:lineRule="auto"/>
      </w:pPr>
      <w:r>
        <w:separator/>
      </w:r>
    </w:p>
  </w:footnote>
  <w:footnote w:type="continuationSeparator" w:id="0">
    <w:p w:rsidR="00CF2223" w:rsidRDefault="00CF2223" w:rsidP="00CF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23" w:rsidRDefault="00CF2223">
    <w:pPr>
      <w:pStyle w:val="Header"/>
    </w:pPr>
    <w:r>
      <w:t xml:space="preserve">Compound </w:t>
    </w:r>
    <w:proofErr w:type="gramStart"/>
    <w:r>
      <w:t>Unit :</w:t>
    </w:r>
    <w:proofErr w:type="gramEnd"/>
  </w:p>
  <w:p w:rsidR="00CF2223" w:rsidRDefault="00CF2223">
    <w:pPr>
      <w:pStyle w:val="Header"/>
    </w:pPr>
    <w:r>
      <w:t>Daily Lesson Plan and Homework Calendar</w:t>
    </w:r>
  </w:p>
  <w:p w:rsidR="00CF2223" w:rsidRDefault="00CF2223">
    <w:pPr>
      <w:pStyle w:val="Header"/>
    </w:pPr>
  </w:p>
  <w:p w:rsidR="00CF2223" w:rsidRDefault="00CF2223">
    <w:pPr>
      <w:pStyle w:val="Header"/>
    </w:pPr>
  </w:p>
  <w:p w:rsidR="00CF2223" w:rsidRDefault="00CF2223">
    <w:pPr>
      <w:pStyle w:val="Header"/>
    </w:pPr>
  </w:p>
  <w:p w:rsidR="00CF2223" w:rsidRDefault="00CF2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D"/>
    <w:rsid w:val="00363AEE"/>
    <w:rsid w:val="00B12FAD"/>
    <w:rsid w:val="00C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23"/>
  </w:style>
  <w:style w:type="paragraph" w:styleId="Footer">
    <w:name w:val="footer"/>
    <w:basedOn w:val="Normal"/>
    <w:link w:val="FooterChar"/>
    <w:uiPriority w:val="99"/>
    <w:unhideWhenUsed/>
    <w:rsid w:val="00CF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23"/>
  </w:style>
  <w:style w:type="paragraph" w:styleId="Footer">
    <w:name w:val="footer"/>
    <w:basedOn w:val="Normal"/>
    <w:link w:val="FooterChar"/>
    <w:uiPriority w:val="99"/>
    <w:unhideWhenUsed/>
    <w:rsid w:val="00CF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2013-11-12T19:19:00Z</dcterms:created>
  <dcterms:modified xsi:type="dcterms:W3CDTF">2013-11-12T19:27:00Z</dcterms:modified>
</cp:coreProperties>
</file>