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36A15" w:rsidTr="006F3313">
        <w:trPr>
          <w:trHeight w:val="2519"/>
        </w:trPr>
        <w:tc>
          <w:tcPr>
            <w:tcW w:w="2635" w:type="dxa"/>
          </w:tcPr>
          <w:p w:rsidR="00336A15" w:rsidRDefault="009C65FB">
            <w:r>
              <w:t>12/1</w:t>
            </w:r>
            <w:r w:rsidR="004E7DF6">
              <w:t>5</w:t>
            </w:r>
          </w:p>
          <w:p w:rsidR="009C5B31" w:rsidRDefault="009C5B31" w:rsidP="007B5259"/>
        </w:tc>
        <w:tc>
          <w:tcPr>
            <w:tcW w:w="2635" w:type="dxa"/>
          </w:tcPr>
          <w:p w:rsidR="00336A15" w:rsidRDefault="009C65FB">
            <w:r>
              <w:t>12/</w:t>
            </w:r>
            <w:r w:rsidR="004E7DF6">
              <w:t>16</w:t>
            </w:r>
          </w:p>
          <w:p w:rsidR="009C5B31" w:rsidRDefault="004E7DF6" w:rsidP="001D01C0">
            <w:r>
              <w:t>Class:</w:t>
            </w:r>
          </w:p>
          <w:p w:rsidR="004E7DF6" w:rsidRDefault="004E7DF6" w:rsidP="001D01C0">
            <w:r>
              <w:t>Intro Unit</w:t>
            </w:r>
          </w:p>
          <w:p w:rsidR="004E7DF6" w:rsidRDefault="004E7DF6" w:rsidP="001D01C0">
            <w:r>
              <w:t>Bill Nye: Simple Machines</w:t>
            </w:r>
          </w:p>
        </w:tc>
        <w:tc>
          <w:tcPr>
            <w:tcW w:w="2635" w:type="dxa"/>
          </w:tcPr>
          <w:p w:rsidR="00336A15" w:rsidRDefault="009C65FB">
            <w:r>
              <w:t>12/</w:t>
            </w:r>
            <w:r w:rsidR="004E7DF6">
              <w:t>17</w:t>
            </w:r>
          </w:p>
          <w:p w:rsidR="004E7DF6" w:rsidRDefault="004E7DF6" w:rsidP="009C65FB">
            <w:r>
              <w:t>Class:</w:t>
            </w:r>
          </w:p>
          <w:p w:rsidR="00336A15" w:rsidRDefault="004E7DF6" w:rsidP="009C65FB">
            <w:r>
              <w:t>First Class Lever Inquiry Lab.</w:t>
            </w:r>
          </w:p>
          <w:p w:rsidR="0083488C" w:rsidRDefault="0083488C" w:rsidP="009C65FB"/>
          <w:p w:rsidR="0083488C" w:rsidRDefault="0083488C" w:rsidP="0083488C">
            <w:r>
              <w:t>HW:</w:t>
            </w:r>
          </w:p>
          <w:p w:rsidR="00AD29DF" w:rsidRDefault="00AD29DF" w:rsidP="0083488C">
            <w:r>
              <w:t xml:space="preserve">Vocabulary Practice – </w:t>
            </w:r>
          </w:p>
          <w:p w:rsidR="0083488C" w:rsidRDefault="00AD29DF" w:rsidP="0083488C">
            <w:r>
              <w:t>p.  14</w:t>
            </w:r>
            <w:r w:rsidR="0083488C">
              <w:t xml:space="preserve"> in packet</w:t>
            </w:r>
          </w:p>
          <w:p w:rsidR="0083488C" w:rsidRDefault="0083488C" w:rsidP="009C65FB"/>
        </w:tc>
        <w:tc>
          <w:tcPr>
            <w:tcW w:w="2635" w:type="dxa"/>
          </w:tcPr>
          <w:p w:rsidR="00336A15" w:rsidRDefault="009C65FB" w:rsidP="00336A15">
            <w:r>
              <w:t>12/</w:t>
            </w:r>
            <w:r w:rsidR="004E7DF6">
              <w:t>18</w:t>
            </w:r>
          </w:p>
          <w:p w:rsidR="004E7DF6" w:rsidRDefault="004E7DF6" w:rsidP="004E7DF6">
            <w:r>
              <w:t>Class:</w:t>
            </w:r>
          </w:p>
          <w:p w:rsidR="004E7DF6" w:rsidRDefault="004E7DF6" w:rsidP="00336A15">
            <w:r>
              <w:t>First Class Lever Inquiry Lab.</w:t>
            </w:r>
          </w:p>
          <w:p w:rsidR="006F3313" w:rsidRDefault="006F3313" w:rsidP="00336A15"/>
          <w:p w:rsidR="00336A15" w:rsidRDefault="00336A15" w:rsidP="00336A15">
            <w:r>
              <w:t>HW:</w:t>
            </w:r>
          </w:p>
          <w:p w:rsidR="00336A15" w:rsidRDefault="00433BF7" w:rsidP="00336A15">
            <w:r>
              <w:t>Finish</w:t>
            </w:r>
            <w:r w:rsidR="006F3313">
              <w:t xml:space="preserve"> </w:t>
            </w:r>
            <w:proofErr w:type="gramStart"/>
            <w:r w:rsidR="006F3313">
              <w:t xml:space="preserve">inquiry </w:t>
            </w:r>
            <w:r>
              <w:t xml:space="preserve"> lab</w:t>
            </w:r>
            <w:proofErr w:type="gramEnd"/>
            <w:r>
              <w:t xml:space="preserve"> write-up: pages 2-3 in packet.</w:t>
            </w:r>
          </w:p>
          <w:p w:rsidR="00336A15" w:rsidRDefault="00336A15"/>
        </w:tc>
        <w:tc>
          <w:tcPr>
            <w:tcW w:w="2636" w:type="dxa"/>
          </w:tcPr>
          <w:p w:rsidR="00336A15" w:rsidRDefault="007E23B0" w:rsidP="00336A15">
            <w:r>
              <w:t>12/</w:t>
            </w:r>
            <w:r w:rsidR="004E7DF6">
              <w:t>19</w:t>
            </w:r>
          </w:p>
          <w:p w:rsidR="00336A15" w:rsidRDefault="00336A15" w:rsidP="00336A15">
            <w:r>
              <w:t xml:space="preserve">Class: </w:t>
            </w:r>
          </w:p>
          <w:p w:rsidR="00336A15" w:rsidRDefault="004E7DF6">
            <w:r>
              <w:t xml:space="preserve">Ch4/sec 2 </w:t>
            </w:r>
            <w:r w:rsidR="003C1E50">
              <w:t xml:space="preserve">Textbook Notes – pages </w:t>
            </w:r>
            <w:r>
              <w:t>5</w:t>
            </w:r>
            <w:r w:rsidR="003C1E50">
              <w:t>&amp;</w:t>
            </w:r>
            <w:r>
              <w:t>6</w:t>
            </w:r>
            <w:r w:rsidR="000D5EFF">
              <w:t xml:space="preserve"> in packet</w:t>
            </w:r>
          </w:p>
          <w:p w:rsidR="001D01C0" w:rsidRDefault="001D01C0" w:rsidP="00336A15"/>
          <w:p w:rsidR="00336A15" w:rsidRDefault="00336A15" w:rsidP="00336A15">
            <w:r>
              <w:t>HW:</w:t>
            </w:r>
          </w:p>
          <w:p w:rsidR="003C1E50" w:rsidRDefault="003C1E50" w:rsidP="00B24AEC">
            <w:r>
              <w:t>Finish notes.</w:t>
            </w:r>
            <w:r w:rsidR="00B24AEC" w:rsidRPr="00B24AEC">
              <w:t xml:space="preserve"> </w:t>
            </w:r>
          </w:p>
          <w:p w:rsidR="00336A15" w:rsidRDefault="00433BF7" w:rsidP="006F3313">
            <w:r>
              <w:t>Ch.4/sec.2 review questions – p</w:t>
            </w:r>
            <w:r w:rsidR="006F3313">
              <w:t>.</w:t>
            </w:r>
            <w:r>
              <w:t xml:space="preserve"> 15</w:t>
            </w:r>
            <w:r w:rsidRPr="00433BF7">
              <w:t xml:space="preserve"> in packet</w:t>
            </w:r>
          </w:p>
        </w:tc>
      </w:tr>
      <w:tr w:rsidR="00336A15" w:rsidTr="00F1148B">
        <w:trPr>
          <w:trHeight w:val="2600"/>
        </w:trPr>
        <w:tc>
          <w:tcPr>
            <w:tcW w:w="2635" w:type="dxa"/>
          </w:tcPr>
          <w:p w:rsidR="00336A15" w:rsidRDefault="007E23B0">
            <w:r>
              <w:t>12/</w:t>
            </w:r>
            <w:r w:rsidR="00FB7B8E">
              <w:t>22</w:t>
            </w:r>
          </w:p>
          <w:p w:rsidR="000D5EFF" w:rsidRDefault="00336A15" w:rsidP="000D5EFF">
            <w:r>
              <w:t xml:space="preserve">Class:  </w:t>
            </w:r>
          </w:p>
          <w:p w:rsidR="001D01C0" w:rsidRDefault="00433BF7" w:rsidP="000D5EFF">
            <w:r>
              <w:t>Rube Goldberg</w:t>
            </w:r>
          </w:p>
          <w:p w:rsidR="001D01C0" w:rsidRDefault="001D01C0"/>
          <w:p w:rsidR="0088211C" w:rsidRDefault="0088211C" w:rsidP="00B24AEC"/>
          <w:p w:rsidR="00B24AEC" w:rsidRDefault="00B24AEC" w:rsidP="00B24AEC">
            <w:r>
              <w:t>HW:</w:t>
            </w:r>
          </w:p>
          <w:p w:rsidR="00336A15" w:rsidRDefault="0088211C" w:rsidP="00433BF7">
            <w:r>
              <w:t>Ch.4</w:t>
            </w:r>
            <w:r w:rsidR="00433BF7">
              <w:t>/sec.2 DRA</w:t>
            </w:r>
            <w:r w:rsidR="00B24AEC">
              <w:t xml:space="preserve"> – page</w:t>
            </w:r>
            <w:r w:rsidR="00433BF7">
              <w:t>s 18-19</w:t>
            </w:r>
            <w:r w:rsidR="00B24AEC">
              <w:t xml:space="preserve"> in packet</w:t>
            </w:r>
          </w:p>
        </w:tc>
        <w:tc>
          <w:tcPr>
            <w:tcW w:w="2635" w:type="dxa"/>
          </w:tcPr>
          <w:p w:rsidR="00336A15" w:rsidRDefault="007E23B0" w:rsidP="00336A15">
            <w:r>
              <w:t>12/</w:t>
            </w:r>
            <w:r w:rsidR="00FB7B8E">
              <w:t>23</w:t>
            </w:r>
          </w:p>
          <w:p w:rsidR="004E7DF6" w:rsidRDefault="004E7DF6" w:rsidP="004E7DF6">
            <w:r>
              <w:t xml:space="preserve">Class: </w:t>
            </w:r>
          </w:p>
          <w:p w:rsidR="00B24AEC" w:rsidRDefault="004E7DF6" w:rsidP="004E7DF6">
            <w:r>
              <w:t>Ch4/sec 3 Textbook Notes – pages 7&amp;8 in packet</w:t>
            </w:r>
          </w:p>
          <w:p w:rsidR="00B24AEC" w:rsidRDefault="00B24AEC"/>
          <w:p w:rsidR="00433BF7" w:rsidRDefault="00433BF7" w:rsidP="00433BF7">
            <w:r>
              <w:t>HW:</w:t>
            </w:r>
          </w:p>
          <w:p w:rsidR="00433BF7" w:rsidRDefault="00433BF7" w:rsidP="00433BF7">
            <w:r>
              <w:t xml:space="preserve">Finish notes. </w:t>
            </w:r>
          </w:p>
          <w:p w:rsidR="00336A15" w:rsidRDefault="00433BF7" w:rsidP="00433BF7">
            <w:r>
              <w:t>Ch.4/sec.3</w:t>
            </w:r>
            <w:r w:rsidR="006F3313">
              <w:t xml:space="preserve"> review questions – p.</w:t>
            </w:r>
            <w:r>
              <w:t xml:space="preserve"> 16 in packet</w:t>
            </w:r>
          </w:p>
        </w:tc>
        <w:tc>
          <w:tcPr>
            <w:tcW w:w="2635" w:type="dxa"/>
          </w:tcPr>
          <w:p w:rsidR="00336A15" w:rsidRDefault="007E23B0" w:rsidP="00336A15">
            <w:r>
              <w:t>12/</w:t>
            </w:r>
            <w:r w:rsidR="00FB7B8E">
              <w:t>24</w:t>
            </w:r>
          </w:p>
          <w:p w:rsidR="00336A15" w:rsidRDefault="00336A15" w:rsidP="0088211C"/>
          <w:p w:rsidR="0025165C" w:rsidRDefault="0025165C" w:rsidP="0088211C">
            <w:r>
              <w:t>Holiday Break</w:t>
            </w:r>
          </w:p>
          <w:p w:rsidR="00942E44" w:rsidRDefault="00942E44" w:rsidP="0088211C"/>
          <w:p w:rsidR="00942E44" w:rsidRDefault="00942E44" w:rsidP="0088211C"/>
          <w:p w:rsidR="00942E44" w:rsidRDefault="00942E44" w:rsidP="0088211C">
            <w:r>
              <w:t xml:space="preserve">HW: </w:t>
            </w:r>
          </w:p>
          <w:p w:rsidR="00942E44" w:rsidRDefault="00942E44" w:rsidP="0088211C"/>
          <w:p w:rsidR="00942E44" w:rsidRDefault="00942E44" w:rsidP="0088211C">
            <w:r>
              <w:t>Extra Credit?</w:t>
            </w:r>
          </w:p>
        </w:tc>
        <w:tc>
          <w:tcPr>
            <w:tcW w:w="2635" w:type="dxa"/>
          </w:tcPr>
          <w:p w:rsidR="00336A15" w:rsidRDefault="007E23B0" w:rsidP="00336A15">
            <w:r>
              <w:t>12/</w:t>
            </w:r>
            <w:r w:rsidR="00FB7B8E">
              <w:t>25</w:t>
            </w:r>
          </w:p>
          <w:p w:rsidR="00336A15" w:rsidRDefault="00336A15" w:rsidP="007B5259"/>
          <w:p w:rsidR="0025165C" w:rsidRDefault="0025165C" w:rsidP="007B5259">
            <w:r>
              <w:t>Holiday Break</w:t>
            </w:r>
          </w:p>
          <w:p w:rsidR="00942E44" w:rsidRDefault="00942E44" w:rsidP="007B5259"/>
          <w:p w:rsidR="00942E44" w:rsidRDefault="00942E44" w:rsidP="007B5259"/>
          <w:p w:rsidR="00942E44" w:rsidRDefault="00942E44" w:rsidP="00942E44">
            <w:r>
              <w:t xml:space="preserve">HW: </w:t>
            </w:r>
          </w:p>
          <w:p w:rsidR="00942E44" w:rsidRDefault="00942E44" w:rsidP="00942E44"/>
          <w:p w:rsidR="00942E44" w:rsidRDefault="00942E44" w:rsidP="00942E44">
            <w:r>
              <w:t>Extra Credit?</w:t>
            </w:r>
          </w:p>
        </w:tc>
        <w:tc>
          <w:tcPr>
            <w:tcW w:w="2636" w:type="dxa"/>
          </w:tcPr>
          <w:p w:rsidR="00336A15" w:rsidRDefault="007E23B0">
            <w:r>
              <w:t>12/</w:t>
            </w:r>
            <w:r w:rsidR="00FB7B8E">
              <w:t>26</w:t>
            </w:r>
          </w:p>
          <w:p w:rsidR="00094222" w:rsidRDefault="00094222" w:rsidP="0088211C"/>
          <w:p w:rsidR="0025165C" w:rsidRDefault="0025165C" w:rsidP="0088211C">
            <w:r>
              <w:t>Holiday Break</w:t>
            </w:r>
          </w:p>
          <w:p w:rsidR="00942E44" w:rsidRDefault="00942E44" w:rsidP="0088211C"/>
          <w:p w:rsidR="00942E44" w:rsidRDefault="00942E44" w:rsidP="0088211C"/>
          <w:p w:rsidR="00942E44" w:rsidRDefault="00942E44" w:rsidP="00942E44">
            <w:r>
              <w:t xml:space="preserve">HW: </w:t>
            </w:r>
          </w:p>
          <w:p w:rsidR="00942E44" w:rsidRDefault="00942E44" w:rsidP="00942E44"/>
          <w:p w:rsidR="00942E44" w:rsidRDefault="00942E44" w:rsidP="00942E44">
            <w:r>
              <w:t>Extra Credit?</w:t>
            </w:r>
          </w:p>
        </w:tc>
      </w:tr>
      <w:tr w:rsidR="00094222" w:rsidTr="000831C9">
        <w:trPr>
          <w:trHeight w:val="2060"/>
        </w:trPr>
        <w:tc>
          <w:tcPr>
            <w:tcW w:w="2635" w:type="dxa"/>
          </w:tcPr>
          <w:p w:rsidR="00094222" w:rsidRDefault="00FB7B8E" w:rsidP="00094222">
            <w:r>
              <w:t>1/</w:t>
            </w:r>
            <w:r w:rsidR="00094222">
              <w:t>5</w:t>
            </w:r>
          </w:p>
          <w:p w:rsidR="00094222" w:rsidRDefault="00942E44" w:rsidP="00094222">
            <w:r>
              <w:t>Class:</w:t>
            </w:r>
          </w:p>
          <w:p w:rsidR="00942E44" w:rsidRDefault="00942E44" w:rsidP="00094222">
            <w:r>
              <w:t>Computer Lab Activity</w:t>
            </w:r>
          </w:p>
          <w:p w:rsidR="008602D8" w:rsidRDefault="008602D8" w:rsidP="00094222"/>
          <w:p w:rsidR="008602D8" w:rsidRDefault="008602D8" w:rsidP="008602D8">
            <w:r>
              <w:t>HW:</w:t>
            </w:r>
          </w:p>
          <w:p w:rsidR="008602D8" w:rsidRDefault="008602D8" w:rsidP="008602D8">
            <w:r>
              <w:t>Ch.4/sec.3 DRA – pages 20-23 in packet</w:t>
            </w:r>
          </w:p>
        </w:tc>
        <w:tc>
          <w:tcPr>
            <w:tcW w:w="2635" w:type="dxa"/>
          </w:tcPr>
          <w:p w:rsidR="00094222" w:rsidRDefault="00FB7B8E" w:rsidP="00336A15">
            <w:r>
              <w:t>1/6</w:t>
            </w:r>
          </w:p>
          <w:p w:rsidR="004E4E98" w:rsidRDefault="004E4E98" w:rsidP="00336A15">
            <w:r>
              <w:t>DSQ , Learning Goals,</w:t>
            </w:r>
          </w:p>
          <w:p w:rsidR="008602D8" w:rsidRDefault="004E4E98" w:rsidP="00336A15">
            <w:r>
              <w:t>Computer lab Activity discussed, Video</w:t>
            </w:r>
          </w:p>
          <w:p w:rsidR="004E4E98" w:rsidRDefault="004E4E98" w:rsidP="00336A15"/>
          <w:p w:rsidR="008602D8" w:rsidRDefault="008B3EA9" w:rsidP="008B3EA9">
            <w:r>
              <w:t>HW:</w:t>
            </w:r>
          </w:p>
          <w:p w:rsidR="008B3EA9" w:rsidRDefault="008B3EA9" w:rsidP="008B3EA9">
            <w:r>
              <w:t>Finish all section reviews and DRA’s</w:t>
            </w:r>
          </w:p>
        </w:tc>
        <w:tc>
          <w:tcPr>
            <w:tcW w:w="2635" w:type="dxa"/>
          </w:tcPr>
          <w:p w:rsidR="00094222" w:rsidRDefault="00FB7B8E" w:rsidP="00336A15">
            <w:r>
              <w:t>1/7</w:t>
            </w:r>
          </w:p>
          <w:p w:rsidR="00466E1C" w:rsidRDefault="004E4E98" w:rsidP="00466E1C">
            <w:r>
              <w:t>DSQ, Learning Goals, Homework Check,</w:t>
            </w:r>
          </w:p>
          <w:p w:rsidR="004E4E98" w:rsidRDefault="004E4E98" w:rsidP="00466E1C">
            <w:r>
              <w:t xml:space="preserve">Answer Key/ </w:t>
            </w:r>
            <w:r>
              <w:t>Review</w:t>
            </w:r>
          </w:p>
          <w:p w:rsidR="004E4E98" w:rsidRDefault="004E4E98" w:rsidP="00466E1C"/>
          <w:p w:rsidR="008B3EA9" w:rsidRDefault="008B3EA9" w:rsidP="008B3EA9">
            <w:r>
              <w:t>HW:</w:t>
            </w:r>
          </w:p>
          <w:p w:rsidR="008B3EA9" w:rsidRDefault="008B3EA9" w:rsidP="008B3EA9">
            <w:r>
              <w:t>Rube Goldberg Drawing – page 17 in packet.</w:t>
            </w:r>
          </w:p>
          <w:p w:rsidR="004E4E98" w:rsidRDefault="004E4E98" w:rsidP="00466E1C"/>
        </w:tc>
        <w:tc>
          <w:tcPr>
            <w:tcW w:w="2635" w:type="dxa"/>
          </w:tcPr>
          <w:p w:rsidR="00094222" w:rsidRDefault="00FB7B8E" w:rsidP="00336A15">
            <w:r>
              <w:t>1/8</w:t>
            </w:r>
          </w:p>
          <w:p w:rsidR="00466E1C" w:rsidRDefault="004E4E98" w:rsidP="00466E1C">
            <w:r>
              <w:t>Inquiry Lab</w:t>
            </w:r>
          </w:p>
          <w:p w:rsidR="008B3EA9" w:rsidRDefault="008B3EA9" w:rsidP="00466E1C"/>
          <w:p w:rsidR="008B3EA9" w:rsidRDefault="008B3EA9" w:rsidP="00466E1C"/>
          <w:p w:rsidR="008B3EA9" w:rsidRDefault="008B3EA9" w:rsidP="00466E1C"/>
          <w:p w:rsidR="008B3EA9" w:rsidRDefault="008B3EA9" w:rsidP="008B3EA9">
            <w:r>
              <w:t>HW:</w:t>
            </w:r>
          </w:p>
          <w:p w:rsidR="008B3EA9" w:rsidRDefault="008B3EA9" w:rsidP="00466E1C">
            <w:r>
              <w:t>Finish Inquiry Lab</w:t>
            </w:r>
          </w:p>
        </w:tc>
        <w:tc>
          <w:tcPr>
            <w:tcW w:w="2636" w:type="dxa"/>
          </w:tcPr>
          <w:p w:rsidR="00094222" w:rsidRDefault="00FB7B8E">
            <w:r>
              <w:t>1/9</w:t>
            </w:r>
          </w:p>
          <w:p w:rsidR="004E4E98" w:rsidRDefault="004E4E98" w:rsidP="004E4E98">
            <w:r>
              <w:t>Class:</w:t>
            </w:r>
          </w:p>
          <w:p w:rsidR="004E4E98" w:rsidRDefault="004E4E98" w:rsidP="004E4E98">
            <w:r>
              <w:t>Discuss Ramp lab</w:t>
            </w:r>
          </w:p>
          <w:p w:rsidR="004E4E98" w:rsidRDefault="004E4E98" w:rsidP="004E4E98">
            <w:r>
              <w:t>Exploring ramps and levers</w:t>
            </w:r>
          </w:p>
          <w:p w:rsidR="004E4E98" w:rsidRDefault="004E4E98" w:rsidP="004E4E98">
            <w:r>
              <w:t>Reverse effort arm and resistance arm and/or use lever to put woodstove into truck.</w:t>
            </w:r>
          </w:p>
          <w:p w:rsidR="00466E1C" w:rsidRDefault="00466E1C" w:rsidP="004E4E98"/>
        </w:tc>
      </w:tr>
      <w:tr w:rsidR="00FB7B8E" w:rsidTr="00F1148B">
        <w:trPr>
          <w:trHeight w:val="2600"/>
        </w:trPr>
        <w:tc>
          <w:tcPr>
            <w:tcW w:w="2635" w:type="dxa"/>
          </w:tcPr>
          <w:p w:rsidR="00FB7B8E" w:rsidRDefault="00FB7B8E" w:rsidP="00094222">
            <w:r>
              <w:t>1/12</w:t>
            </w:r>
          </w:p>
          <w:p w:rsidR="004E4E98" w:rsidRDefault="004E4E98" w:rsidP="004E4E98">
            <w:r>
              <w:t>Class:</w:t>
            </w:r>
          </w:p>
          <w:p w:rsidR="004E4E98" w:rsidRDefault="004E4E98" w:rsidP="004E4E98">
            <w:r>
              <w:t>Demo Day.</w:t>
            </w:r>
          </w:p>
          <w:p w:rsidR="004E4E98" w:rsidRDefault="004E4E98" w:rsidP="004E4E98"/>
          <w:p w:rsidR="004E4E98" w:rsidRDefault="004E4E98" w:rsidP="004E4E98">
            <w:r>
              <w:t>HW:</w:t>
            </w:r>
          </w:p>
          <w:p w:rsidR="00FB7B8E" w:rsidRDefault="004E4E98" w:rsidP="004E4E98">
            <w:r>
              <w:t>Finish Rube Goldberg Drawing – page 17 in packet.</w:t>
            </w:r>
          </w:p>
        </w:tc>
        <w:tc>
          <w:tcPr>
            <w:tcW w:w="2635" w:type="dxa"/>
          </w:tcPr>
          <w:p w:rsidR="00FB7B8E" w:rsidRDefault="00FB7B8E" w:rsidP="00336A15">
            <w:r>
              <w:t>1/13</w:t>
            </w:r>
          </w:p>
          <w:p w:rsidR="004E4E98" w:rsidRDefault="004E4E98" w:rsidP="004E4E98">
            <w:r>
              <w:t>Class:</w:t>
            </w:r>
          </w:p>
          <w:p w:rsidR="004E4E98" w:rsidRDefault="004E4E98" w:rsidP="004E4E98">
            <w:r>
              <w:t>Brown Paper Bag Activity</w:t>
            </w:r>
          </w:p>
          <w:p w:rsidR="004E4E98" w:rsidRDefault="004E4E98" w:rsidP="004E4E98"/>
          <w:p w:rsidR="004E4E98" w:rsidRDefault="004E4E98" w:rsidP="004E4E98">
            <w:r>
              <w:t>HW:</w:t>
            </w:r>
          </w:p>
          <w:p w:rsidR="004E4E98" w:rsidRDefault="004E4E98" w:rsidP="004E4E98">
            <w:r>
              <w:t>Study for test.</w:t>
            </w:r>
          </w:p>
          <w:p w:rsidR="00FB7B8E" w:rsidRDefault="004E4E98" w:rsidP="004E4E98">
            <w:r>
              <w:t>Make sure entire study guide is complete and correct.</w:t>
            </w:r>
          </w:p>
        </w:tc>
        <w:tc>
          <w:tcPr>
            <w:tcW w:w="2635" w:type="dxa"/>
          </w:tcPr>
          <w:p w:rsidR="004E4E98" w:rsidRDefault="004E4E98" w:rsidP="004E4E98">
            <w:r>
              <w:t>Class:</w:t>
            </w:r>
          </w:p>
          <w:p w:rsidR="004E4E98" w:rsidRDefault="004E4E98" w:rsidP="004E4E98">
            <w:r>
              <w:t>Brown Paper Bag Activity</w:t>
            </w:r>
          </w:p>
          <w:p w:rsidR="004E4E98" w:rsidRDefault="004E4E98" w:rsidP="004E4E98"/>
          <w:p w:rsidR="004E4E98" w:rsidRDefault="004E4E98" w:rsidP="004E4E98">
            <w:r>
              <w:t>HW:</w:t>
            </w:r>
          </w:p>
          <w:p w:rsidR="004E4E98" w:rsidRDefault="004E4E98" w:rsidP="004E4E98">
            <w:r>
              <w:t>Study for test.</w:t>
            </w:r>
          </w:p>
          <w:p w:rsidR="00FB7B8E" w:rsidRDefault="004E4E98" w:rsidP="004E4E98">
            <w:r>
              <w:t>Make sure entire study guide is complete and correct.</w:t>
            </w:r>
          </w:p>
        </w:tc>
        <w:tc>
          <w:tcPr>
            <w:tcW w:w="2635" w:type="dxa"/>
          </w:tcPr>
          <w:p w:rsidR="008B3EA9" w:rsidRDefault="008B3EA9" w:rsidP="008B3EA9">
            <w:r>
              <w:t xml:space="preserve">Class:  </w:t>
            </w:r>
          </w:p>
          <w:p w:rsidR="008B3EA9" w:rsidRDefault="008B3EA9" w:rsidP="008B3EA9">
            <w:r>
              <w:t xml:space="preserve">Unit test on Machines </w:t>
            </w:r>
          </w:p>
          <w:p w:rsidR="008B3EA9" w:rsidRDefault="008B3EA9" w:rsidP="008B3EA9"/>
          <w:p w:rsidR="008B3EA9" w:rsidRDefault="008B3EA9" w:rsidP="008B3EA9"/>
          <w:p w:rsidR="008B3EA9" w:rsidRDefault="008B3EA9" w:rsidP="008B3EA9"/>
          <w:p w:rsidR="008B3EA9" w:rsidRDefault="008B3EA9" w:rsidP="008B3EA9">
            <w:r>
              <w:t>HW:</w:t>
            </w:r>
          </w:p>
          <w:p w:rsidR="00FB7B8E" w:rsidRDefault="008B3EA9" w:rsidP="008B3EA9">
            <w:r>
              <w:t>No New Assignments tonight.</w:t>
            </w:r>
          </w:p>
        </w:tc>
        <w:tc>
          <w:tcPr>
            <w:tcW w:w="2636" w:type="dxa"/>
          </w:tcPr>
          <w:p w:rsidR="00FB7B8E" w:rsidRDefault="00FB7B8E" w:rsidP="004E4E98">
            <w:bookmarkStart w:id="0" w:name="_GoBack"/>
            <w:bookmarkEnd w:id="0"/>
          </w:p>
        </w:tc>
      </w:tr>
    </w:tbl>
    <w:p w:rsidR="00237551" w:rsidRDefault="00237551" w:rsidP="0094258B"/>
    <w:sectPr w:rsidR="00237551" w:rsidSect="00B55547">
      <w:head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44" w:rsidRDefault="00456A44" w:rsidP="00456A44">
      <w:pPr>
        <w:spacing w:after="0" w:line="240" w:lineRule="auto"/>
      </w:pPr>
      <w:r>
        <w:separator/>
      </w:r>
    </w:p>
  </w:endnote>
  <w:endnote w:type="continuationSeparator" w:id="0">
    <w:p w:rsidR="00456A44" w:rsidRDefault="00456A44" w:rsidP="0045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44" w:rsidRDefault="00456A44" w:rsidP="00456A44">
      <w:pPr>
        <w:spacing w:after="0" w:line="240" w:lineRule="auto"/>
      </w:pPr>
      <w:r>
        <w:separator/>
      </w:r>
    </w:p>
  </w:footnote>
  <w:footnote w:type="continuationSeparator" w:id="0">
    <w:p w:rsidR="00456A44" w:rsidRDefault="00456A44" w:rsidP="0045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44" w:rsidRDefault="00FB7B8E">
    <w:pPr>
      <w:pStyle w:val="Header"/>
    </w:pPr>
    <w:r>
      <w:t>Machines</w:t>
    </w:r>
  </w:p>
  <w:p w:rsidR="00456A44" w:rsidRDefault="00456A44">
    <w:pPr>
      <w:pStyle w:val="Header"/>
    </w:pPr>
    <w:r>
      <w:t xml:space="preserve">Homework and Classwork Calendar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15"/>
    <w:rsid w:val="000831C9"/>
    <w:rsid w:val="00094222"/>
    <w:rsid w:val="000D5EFF"/>
    <w:rsid w:val="00116D79"/>
    <w:rsid w:val="001D01C0"/>
    <w:rsid w:val="00237551"/>
    <w:rsid w:val="0025165C"/>
    <w:rsid w:val="002E187C"/>
    <w:rsid w:val="00336A15"/>
    <w:rsid w:val="003C1E50"/>
    <w:rsid w:val="00433BF7"/>
    <w:rsid w:val="00456A44"/>
    <w:rsid w:val="00466E1C"/>
    <w:rsid w:val="004E4E98"/>
    <w:rsid w:val="004E7DF6"/>
    <w:rsid w:val="005F241A"/>
    <w:rsid w:val="006963C7"/>
    <w:rsid w:val="006F3313"/>
    <w:rsid w:val="00755E38"/>
    <w:rsid w:val="007B5259"/>
    <w:rsid w:val="007E23B0"/>
    <w:rsid w:val="0083488C"/>
    <w:rsid w:val="008602D8"/>
    <w:rsid w:val="0088211C"/>
    <w:rsid w:val="008B3EA9"/>
    <w:rsid w:val="00905D5C"/>
    <w:rsid w:val="0094258B"/>
    <w:rsid w:val="00942E44"/>
    <w:rsid w:val="009C5B31"/>
    <w:rsid w:val="009C65FB"/>
    <w:rsid w:val="009D53D3"/>
    <w:rsid w:val="00AD29DF"/>
    <w:rsid w:val="00B24AEC"/>
    <w:rsid w:val="00B55547"/>
    <w:rsid w:val="00CF0514"/>
    <w:rsid w:val="00E34DE8"/>
    <w:rsid w:val="00F1148B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44"/>
  </w:style>
  <w:style w:type="paragraph" w:styleId="Footer">
    <w:name w:val="footer"/>
    <w:basedOn w:val="Normal"/>
    <w:link w:val="Foot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44"/>
  </w:style>
  <w:style w:type="paragraph" w:styleId="Footer">
    <w:name w:val="footer"/>
    <w:basedOn w:val="Normal"/>
    <w:link w:val="Foot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2015-01-05T17:05:00Z</dcterms:created>
  <dcterms:modified xsi:type="dcterms:W3CDTF">2015-01-05T17:05:00Z</dcterms:modified>
</cp:coreProperties>
</file>