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CC" w:rsidRPr="00962D8C" w:rsidRDefault="00962D8C" w:rsidP="00330277">
      <w:pPr>
        <w:jc w:val="center"/>
        <w:rPr>
          <w:rFonts w:ascii="Comic Sans MS" w:hAnsi="Comic Sans MS"/>
          <w:b/>
          <w:sz w:val="72"/>
        </w:rPr>
      </w:pPr>
      <w:bookmarkStart w:id="0" w:name="_GoBack"/>
      <w:bookmarkEnd w:id="0"/>
      <w:r w:rsidRPr="00962D8C">
        <w:rPr>
          <w:rFonts w:ascii="Comic Sans MS" w:hAnsi="Comic Sans MS"/>
          <w:b/>
          <w:sz w:val="72"/>
        </w:rPr>
        <w:t>Inflation:</w:t>
      </w:r>
    </w:p>
    <w:p w:rsidR="00962D8C" w:rsidRPr="00962D8C" w:rsidRDefault="00962D8C" w:rsidP="00330277">
      <w:pPr>
        <w:jc w:val="center"/>
        <w:rPr>
          <w:rFonts w:ascii="Comic Sans MS" w:hAnsi="Comic Sans MS"/>
          <w:b/>
          <w:sz w:val="72"/>
        </w:rPr>
      </w:pPr>
      <w:r w:rsidRPr="00962D8C">
        <w:rPr>
          <w:rFonts w:ascii="Comic Sans MS" w:hAnsi="Comic Sans MS"/>
          <w:b/>
          <w:sz w:val="72"/>
        </w:rPr>
        <w:t>Economic condition in which the amount of money in circulation and the price of goods both increase.  Money becomes less valuable.</w:t>
      </w:r>
    </w:p>
    <w:p w:rsidR="00962D8C" w:rsidRPr="00962D8C" w:rsidRDefault="00962D8C" w:rsidP="00330277">
      <w:pPr>
        <w:jc w:val="center"/>
        <w:rPr>
          <w:rFonts w:ascii="Comic Sans MS" w:hAnsi="Comic Sans MS"/>
          <w:b/>
          <w:sz w:val="72"/>
        </w:rPr>
      </w:pPr>
      <w:r w:rsidRPr="00962D8C">
        <w:rPr>
          <w:rFonts w:ascii="Comic Sans MS" w:hAnsi="Comic Sans MS"/>
          <w:b/>
          <w:sz w:val="72"/>
        </w:rPr>
        <w:t>Textbook page 44</w:t>
      </w:r>
    </w:p>
    <w:sectPr w:rsidR="00962D8C" w:rsidRPr="00962D8C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330277"/>
    <w:rsid w:val="004B55F0"/>
    <w:rsid w:val="004E3613"/>
    <w:rsid w:val="00691238"/>
    <w:rsid w:val="00962D8C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2015-02-11T15:17:00Z</dcterms:created>
  <dcterms:modified xsi:type="dcterms:W3CDTF">2015-02-11T15:17:00Z</dcterms:modified>
</cp:coreProperties>
</file>